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iagrams/data5.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diagrams/colors4.xml" ContentType="application/vnd.openxmlformats-officedocument.drawingml.diagramColors+xml"/>
  <Override PartName="/word/diagrams/quickStyle4.xml" ContentType="application/vnd.openxmlformats-officedocument.drawingml.diagramStyle+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theme/theme1.xml" ContentType="application/vnd.openxmlformats-officedocument.theme+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rawing4.xml" ContentType="application/vnd.ms-office.drawingml.diagramDrawing+xml"/>
  <Override PartName="/word/diagrams/layout3.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5A7CF" w14:textId="3EEF5AF5" w:rsidR="00201292" w:rsidRPr="001D35F7" w:rsidRDefault="00201292" w:rsidP="009E02E3">
      <w:pPr>
        <w:pStyle w:val="Heading1"/>
        <w:jc w:val="both"/>
        <w:rPr>
          <w:rStyle w:val="TitleChar"/>
          <w:rFonts w:asciiTheme="majorHAnsi" w:hAnsiTheme="majorHAnsi" w:cs="Times New Roman"/>
          <w:color w:val="auto"/>
          <w:sz w:val="22"/>
          <w:szCs w:val="22"/>
        </w:rPr>
      </w:pPr>
      <w:r w:rsidRPr="001D35F7">
        <w:rPr>
          <w:rStyle w:val="TitleChar"/>
          <w:rFonts w:asciiTheme="majorHAnsi" w:hAnsiTheme="majorHAnsi" w:cs="Times New Roman"/>
          <w:b/>
          <w:bCs/>
          <w:noProof/>
          <w:color w:val="auto"/>
          <w:sz w:val="22"/>
          <w:szCs w:val="22"/>
          <w:lang w:val="en-US" w:bidi="th-TH"/>
        </w:rPr>
        <w:drawing>
          <wp:anchor distT="0" distB="0" distL="114300" distR="114300" simplePos="0" relativeHeight="251655168" behindDoc="1" locked="0" layoutInCell="1" allowOverlap="1" wp14:anchorId="48944E19" wp14:editId="6FA80215">
            <wp:simplePos x="0" y="0"/>
            <wp:positionH relativeFrom="column">
              <wp:posOffset>4772025</wp:posOffset>
            </wp:positionH>
            <wp:positionV relativeFrom="paragraph">
              <wp:posOffset>-583565</wp:posOffset>
            </wp:positionV>
            <wp:extent cx="447040" cy="626110"/>
            <wp:effectExtent l="0" t="0" r="0" b="2540"/>
            <wp:wrapNone/>
            <wp:docPr id="10" name="Picture 10" descr="C:\Users\pattarawan.eampraser\Desktop\รูปส่ง\โลโ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tarawan.eampraser\Desktop\รูปส่ง\โลโ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4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5F7">
        <w:rPr>
          <w:rFonts w:asciiTheme="majorHAnsi" w:hAnsiTheme="majorHAnsi" w:cs="Times New Roman"/>
          <w:noProof/>
          <w:color w:val="auto"/>
          <w:sz w:val="22"/>
          <w:szCs w:val="22"/>
          <w:lang w:val="en-US" w:bidi="th-TH"/>
        </w:rPr>
        <w:drawing>
          <wp:anchor distT="0" distB="0" distL="114300" distR="114300" simplePos="0" relativeHeight="251656192" behindDoc="1" locked="0" layoutInCell="1" allowOverlap="1" wp14:anchorId="3234A965" wp14:editId="1B64C576">
            <wp:simplePos x="0" y="0"/>
            <wp:positionH relativeFrom="column">
              <wp:posOffset>1390650</wp:posOffset>
            </wp:positionH>
            <wp:positionV relativeFrom="paragraph">
              <wp:posOffset>-508635</wp:posOffset>
            </wp:positionV>
            <wp:extent cx="485775" cy="469265"/>
            <wp:effectExtent l="0" t="0" r="9525" b="6985"/>
            <wp:wrapNone/>
            <wp:docPr id="3" name="Picture 3" descr="Home">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a:hlinkClick r:id="rId9" tooltip="&quot;Hom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397E7" w14:textId="6A018CCE" w:rsidR="00201292" w:rsidRPr="001D35F7" w:rsidRDefault="00201292" w:rsidP="009E02E3">
      <w:pPr>
        <w:pStyle w:val="Heading1"/>
        <w:jc w:val="both"/>
        <w:rPr>
          <w:rStyle w:val="TitleChar"/>
          <w:rFonts w:asciiTheme="majorHAnsi" w:hAnsiTheme="majorHAnsi" w:cs="Times New Roman"/>
          <w:color w:val="auto"/>
          <w:sz w:val="22"/>
          <w:szCs w:val="22"/>
        </w:rPr>
      </w:pPr>
      <w:r w:rsidRPr="001D35F7">
        <w:rPr>
          <w:rFonts w:asciiTheme="majorHAnsi" w:hAnsiTheme="majorHAnsi" w:cs="Times New Roman"/>
          <w:bCs w:val="0"/>
          <w:noProof/>
          <w:color w:val="auto"/>
          <w:sz w:val="22"/>
          <w:szCs w:val="22"/>
          <w:lang w:val="en-US" w:bidi="th-TH"/>
        </w:rPr>
        <w:drawing>
          <wp:anchor distT="0" distB="0" distL="114300" distR="114300" simplePos="0" relativeHeight="251723776" behindDoc="1" locked="0" layoutInCell="1" allowOverlap="1" wp14:anchorId="5883B6FE" wp14:editId="03F7EDA7">
            <wp:simplePos x="0" y="0"/>
            <wp:positionH relativeFrom="margin">
              <wp:posOffset>152400</wp:posOffset>
            </wp:positionH>
            <wp:positionV relativeFrom="margin">
              <wp:posOffset>-541655</wp:posOffset>
            </wp:positionV>
            <wp:extent cx="982980" cy="495300"/>
            <wp:effectExtent l="0" t="0" r="7620" b="0"/>
            <wp:wrapSquare wrapText="bothSides"/>
            <wp:docPr id="8" name="Picture 8" descr="MFF-Logo-M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F-Logo-MSOff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 cy="495300"/>
                    </a:xfrm>
                    <a:prstGeom prst="rect">
                      <a:avLst/>
                    </a:prstGeom>
                    <a:noFill/>
                  </pic:spPr>
                </pic:pic>
              </a:graphicData>
            </a:graphic>
            <wp14:sizeRelH relativeFrom="margin">
              <wp14:pctWidth>0</wp14:pctWidth>
            </wp14:sizeRelH>
            <wp14:sizeRelV relativeFrom="margin">
              <wp14:pctHeight>0</wp14:pctHeight>
            </wp14:sizeRelV>
          </wp:anchor>
        </w:drawing>
      </w:r>
      <w:r w:rsidRPr="001D35F7">
        <w:rPr>
          <w:rFonts w:asciiTheme="majorHAnsi" w:hAnsiTheme="majorHAnsi" w:cs="Times New Roman"/>
          <w:noProof/>
          <w:color w:val="auto"/>
          <w:sz w:val="22"/>
          <w:szCs w:val="22"/>
          <w:lang w:val="en-US" w:bidi="th-TH"/>
        </w:rPr>
        <w:drawing>
          <wp:anchor distT="0" distB="0" distL="114300" distR="114300" simplePos="0" relativeHeight="251724800" behindDoc="0" locked="0" layoutInCell="1" allowOverlap="1" wp14:anchorId="11F473A2" wp14:editId="5964D278">
            <wp:simplePos x="0" y="0"/>
            <wp:positionH relativeFrom="margin">
              <wp:posOffset>5502275</wp:posOffset>
            </wp:positionH>
            <wp:positionV relativeFrom="margin">
              <wp:posOffset>-681990</wp:posOffset>
            </wp:positionV>
            <wp:extent cx="382270" cy="719455"/>
            <wp:effectExtent l="0" t="0" r="0" b="4445"/>
            <wp:wrapSquare wrapText="bothSides"/>
            <wp:docPr id="9" name="Picture 9" descr="LOG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TAG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70" cy="719455"/>
                    </a:xfrm>
                    <a:prstGeom prst="rect">
                      <a:avLst/>
                    </a:prstGeom>
                    <a:noFill/>
                  </pic:spPr>
                </pic:pic>
              </a:graphicData>
            </a:graphic>
            <wp14:sizeRelH relativeFrom="margin">
              <wp14:pctWidth>0</wp14:pctWidth>
            </wp14:sizeRelH>
            <wp14:sizeRelV relativeFrom="margin">
              <wp14:pctHeight>0</wp14:pctHeight>
            </wp14:sizeRelV>
          </wp:anchor>
        </w:drawing>
      </w:r>
    </w:p>
    <w:p w14:paraId="26C73B62" w14:textId="77777777" w:rsidR="00201292" w:rsidRPr="001D35F7" w:rsidRDefault="00201292" w:rsidP="009E02E3">
      <w:pPr>
        <w:pStyle w:val="Heading1"/>
        <w:jc w:val="both"/>
        <w:rPr>
          <w:rStyle w:val="TitleChar"/>
          <w:rFonts w:asciiTheme="majorHAnsi" w:hAnsiTheme="majorHAnsi" w:cs="Times New Roman"/>
          <w:color w:val="auto"/>
          <w:sz w:val="22"/>
          <w:szCs w:val="22"/>
        </w:rPr>
      </w:pPr>
    </w:p>
    <w:p w14:paraId="1EAF051A" w14:textId="77777777" w:rsidR="00201292" w:rsidRPr="001D35F7" w:rsidRDefault="00201292" w:rsidP="00201292">
      <w:pPr>
        <w:rPr>
          <w:rFonts w:asciiTheme="majorHAnsi" w:hAnsiTheme="majorHAnsi"/>
        </w:rPr>
      </w:pPr>
    </w:p>
    <w:p w14:paraId="7B630E61" w14:textId="77777777" w:rsidR="00201292" w:rsidRPr="001D35F7" w:rsidRDefault="00201292" w:rsidP="00201292">
      <w:pPr>
        <w:jc w:val="center"/>
        <w:rPr>
          <w:rFonts w:asciiTheme="majorHAnsi" w:hAnsiTheme="majorHAnsi"/>
        </w:rPr>
      </w:pPr>
    </w:p>
    <w:p w14:paraId="141AF100" w14:textId="12114498" w:rsidR="00201292" w:rsidRPr="00DA3F2E" w:rsidRDefault="0076117D" w:rsidP="00201292">
      <w:pPr>
        <w:jc w:val="center"/>
        <w:rPr>
          <w:rFonts w:asciiTheme="majorHAnsi" w:hAnsiTheme="majorHAnsi" w:cstheme="minorBidi"/>
          <w:b/>
          <w:bCs/>
          <w:sz w:val="56"/>
          <w:szCs w:val="56"/>
          <w:lang w:bidi="th-TH"/>
        </w:rPr>
      </w:pPr>
      <w:r w:rsidRPr="00DA3F2E">
        <w:rPr>
          <w:rFonts w:asciiTheme="majorHAnsi" w:hAnsiTheme="majorHAnsi"/>
          <w:b/>
          <w:bCs/>
          <w:sz w:val="56"/>
          <w:szCs w:val="56"/>
        </w:rPr>
        <w:t>Th</w:t>
      </w:r>
      <w:r w:rsidR="00AF7B24" w:rsidRPr="00DA3F2E">
        <w:rPr>
          <w:rFonts w:asciiTheme="majorHAnsi" w:hAnsiTheme="majorHAnsi"/>
          <w:b/>
          <w:bCs/>
          <w:sz w:val="56"/>
          <w:szCs w:val="56"/>
        </w:rPr>
        <w:t xml:space="preserve">e </w:t>
      </w:r>
      <w:r w:rsidR="00DA3F2E">
        <w:rPr>
          <w:rFonts w:asciiTheme="majorHAnsi" w:hAnsiTheme="majorHAnsi"/>
          <w:b/>
          <w:bCs/>
          <w:sz w:val="56"/>
          <w:szCs w:val="56"/>
        </w:rPr>
        <w:t>Final Progress R</w:t>
      </w:r>
      <w:r w:rsidR="00AF7B24" w:rsidRPr="00DA3F2E">
        <w:rPr>
          <w:rFonts w:asciiTheme="majorHAnsi" w:hAnsiTheme="majorHAnsi"/>
          <w:b/>
          <w:bCs/>
          <w:sz w:val="56"/>
          <w:szCs w:val="56"/>
        </w:rPr>
        <w:t>eport</w:t>
      </w:r>
    </w:p>
    <w:p w14:paraId="38C3E0B5" w14:textId="77777777" w:rsidR="0076117D" w:rsidRPr="0076117D" w:rsidRDefault="0076117D" w:rsidP="00201292">
      <w:pPr>
        <w:jc w:val="center"/>
        <w:rPr>
          <w:rFonts w:asciiTheme="majorHAnsi" w:hAnsiTheme="majorHAnsi" w:cstheme="minorBidi"/>
          <w:sz w:val="44"/>
          <w:szCs w:val="44"/>
          <w:lang w:bidi="th-TH"/>
        </w:rPr>
      </w:pPr>
    </w:p>
    <w:p w14:paraId="3EAB9F17" w14:textId="6DD75ED4" w:rsidR="00382AC2" w:rsidRPr="00F7677F" w:rsidRDefault="00382AC2" w:rsidP="00201292">
      <w:pPr>
        <w:jc w:val="center"/>
        <w:rPr>
          <w:rFonts w:asciiTheme="majorHAnsi" w:hAnsiTheme="majorHAnsi" w:cstheme="minorBidi"/>
          <w:sz w:val="32"/>
          <w:szCs w:val="32"/>
          <w:lang w:val="en-US" w:bidi="th-TH"/>
        </w:rPr>
      </w:pPr>
      <w:r w:rsidRPr="00F7677F">
        <w:rPr>
          <w:rFonts w:asciiTheme="majorHAnsi" w:hAnsiTheme="majorHAnsi" w:cstheme="minorBidi"/>
          <w:sz w:val="32"/>
          <w:szCs w:val="32"/>
          <w:lang w:val="en-US" w:bidi="th-TH"/>
        </w:rPr>
        <w:t>(</w:t>
      </w:r>
      <w:r w:rsidR="009B57B6" w:rsidRPr="00F7677F">
        <w:rPr>
          <w:rFonts w:asciiTheme="majorHAnsi" w:hAnsiTheme="majorHAnsi" w:cstheme="minorBidi"/>
          <w:sz w:val="32"/>
          <w:szCs w:val="32"/>
          <w:lang w:val="en-US" w:bidi="th-TH"/>
        </w:rPr>
        <w:t xml:space="preserve">1 </w:t>
      </w:r>
      <w:r w:rsidRPr="00F7677F">
        <w:rPr>
          <w:rFonts w:asciiTheme="majorHAnsi" w:hAnsiTheme="majorHAnsi" w:cstheme="minorBidi"/>
          <w:sz w:val="32"/>
          <w:szCs w:val="32"/>
          <w:lang w:val="en-US" w:bidi="th-TH"/>
        </w:rPr>
        <w:t xml:space="preserve">October 2016 to </w:t>
      </w:r>
      <w:r w:rsidR="009B57B6" w:rsidRPr="00F7677F">
        <w:rPr>
          <w:rFonts w:asciiTheme="majorHAnsi" w:hAnsiTheme="majorHAnsi" w:cstheme="minorBidi"/>
          <w:sz w:val="32"/>
          <w:szCs w:val="32"/>
          <w:lang w:val="en-US" w:bidi="th-TH"/>
        </w:rPr>
        <w:t xml:space="preserve">31 </w:t>
      </w:r>
      <w:r w:rsidRPr="00F7677F">
        <w:rPr>
          <w:rFonts w:asciiTheme="majorHAnsi" w:hAnsiTheme="majorHAnsi" w:cstheme="minorBidi"/>
          <w:sz w:val="32"/>
          <w:szCs w:val="32"/>
          <w:lang w:val="en-US" w:bidi="th-TH"/>
        </w:rPr>
        <w:t>March 2017)</w:t>
      </w:r>
    </w:p>
    <w:p w14:paraId="2D6F8501" w14:textId="77777777" w:rsidR="00F7677F" w:rsidRDefault="00F7677F" w:rsidP="00201292">
      <w:pPr>
        <w:jc w:val="center"/>
        <w:rPr>
          <w:rFonts w:asciiTheme="majorHAnsi" w:hAnsiTheme="majorHAnsi" w:cstheme="minorBidi"/>
          <w:sz w:val="44"/>
          <w:szCs w:val="44"/>
          <w:lang w:val="en-US" w:bidi="th-TH"/>
        </w:rPr>
      </w:pPr>
    </w:p>
    <w:p w14:paraId="2A4E515B" w14:textId="2B9EA1C7" w:rsidR="00F7677F" w:rsidRPr="00F7677F" w:rsidRDefault="00F7677F" w:rsidP="00201292">
      <w:pPr>
        <w:jc w:val="center"/>
        <w:rPr>
          <w:rFonts w:asciiTheme="majorHAnsi" w:hAnsiTheme="majorHAnsi" w:cstheme="minorBidi"/>
          <w:sz w:val="32"/>
          <w:szCs w:val="32"/>
          <w:lang w:val="en-US" w:bidi="th-TH"/>
        </w:rPr>
      </w:pPr>
      <w:r w:rsidRPr="00F7677F">
        <w:rPr>
          <w:rFonts w:asciiTheme="majorHAnsi" w:hAnsiTheme="majorHAnsi" w:cstheme="minorBidi"/>
          <w:sz w:val="32"/>
          <w:szCs w:val="32"/>
          <w:lang w:val="en-US" w:bidi="th-TH"/>
        </w:rPr>
        <w:t>U</w:t>
      </w:r>
      <w:r>
        <w:rPr>
          <w:rFonts w:asciiTheme="majorHAnsi" w:hAnsiTheme="majorHAnsi" w:cstheme="minorBidi"/>
          <w:sz w:val="32"/>
          <w:szCs w:val="32"/>
          <w:lang w:val="en-US" w:bidi="th-TH"/>
        </w:rPr>
        <w:t>nited Nations Development Programme (U</w:t>
      </w:r>
      <w:r w:rsidRPr="00F7677F">
        <w:rPr>
          <w:rFonts w:asciiTheme="majorHAnsi" w:hAnsiTheme="majorHAnsi" w:cstheme="minorBidi"/>
          <w:sz w:val="32"/>
          <w:szCs w:val="32"/>
          <w:lang w:val="en-US" w:bidi="th-TH"/>
        </w:rPr>
        <w:t>NDP</w:t>
      </w:r>
      <w:r>
        <w:rPr>
          <w:rFonts w:asciiTheme="majorHAnsi" w:hAnsiTheme="majorHAnsi" w:cstheme="minorBidi"/>
          <w:sz w:val="32"/>
          <w:szCs w:val="32"/>
          <w:lang w:val="en-US" w:bidi="th-TH"/>
        </w:rPr>
        <w:t>)</w:t>
      </w:r>
    </w:p>
    <w:p w14:paraId="1768FD90" w14:textId="751E664D" w:rsidR="0076117D" w:rsidRDefault="0076117D" w:rsidP="00201292">
      <w:pPr>
        <w:jc w:val="center"/>
        <w:rPr>
          <w:rFonts w:asciiTheme="majorHAnsi" w:hAnsiTheme="majorHAnsi" w:cstheme="minorBidi"/>
          <w:sz w:val="44"/>
          <w:szCs w:val="44"/>
          <w:cs/>
          <w:lang w:val="en-US" w:bidi="th-TH"/>
        </w:rPr>
      </w:pPr>
    </w:p>
    <w:p w14:paraId="6C69F48C" w14:textId="77777777" w:rsidR="00201292" w:rsidRPr="001D35F7" w:rsidRDefault="00201292" w:rsidP="00201292">
      <w:pPr>
        <w:jc w:val="center"/>
        <w:rPr>
          <w:rFonts w:asciiTheme="majorHAnsi" w:hAnsiTheme="majorHAnsi"/>
        </w:rPr>
      </w:pPr>
    </w:p>
    <w:p w14:paraId="0FEDEE69" w14:textId="37D79911" w:rsidR="00201292" w:rsidRPr="0076117D" w:rsidRDefault="00201292" w:rsidP="00201292">
      <w:pPr>
        <w:pStyle w:val="Heading1"/>
        <w:jc w:val="center"/>
        <w:rPr>
          <w:rStyle w:val="TitleChar"/>
          <w:rFonts w:asciiTheme="majorHAnsi" w:hAnsiTheme="majorHAnsi" w:cs="Times New Roman"/>
          <w:b/>
          <w:bCs/>
          <w:color w:val="auto"/>
          <w:sz w:val="44"/>
          <w:szCs w:val="44"/>
        </w:rPr>
      </w:pPr>
      <w:r w:rsidRPr="0076117D">
        <w:rPr>
          <w:rStyle w:val="TitleChar"/>
          <w:rFonts w:asciiTheme="majorHAnsi" w:hAnsiTheme="majorHAnsi" w:cs="Times New Roman"/>
          <w:b/>
          <w:bCs/>
          <w:color w:val="auto"/>
          <w:sz w:val="44"/>
          <w:szCs w:val="44"/>
        </w:rPr>
        <w:t>Small Grants Facility for Mangroves for the Future</w:t>
      </w:r>
    </w:p>
    <w:p w14:paraId="651804E7" w14:textId="77777777" w:rsidR="00201292" w:rsidRPr="001D35F7" w:rsidRDefault="00201292" w:rsidP="00201292">
      <w:pPr>
        <w:rPr>
          <w:rFonts w:asciiTheme="majorHAnsi" w:hAnsiTheme="majorHAnsi"/>
        </w:rPr>
      </w:pPr>
    </w:p>
    <w:p w14:paraId="4F147341" w14:textId="77777777" w:rsidR="0076117D" w:rsidRPr="0076117D" w:rsidRDefault="0076117D" w:rsidP="0076117D">
      <w:pPr>
        <w:jc w:val="center"/>
        <w:rPr>
          <w:rFonts w:asciiTheme="majorHAnsi" w:hAnsiTheme="majorHAnsi"/>
          <w:sz w:val="48"/>
          <w:szCs w:val="48"/>
        </w:rPr>
      </w:pPr>
      <w:r w:rsidRPr="0076117D">
        <w:rPr>
          <w:rFonts w:asciiTheme="majorHAnsi" w:hAnsiTheme="majorHAnsi"/>
          <w:sz w:val="48"/>
          <w:szCs w:val="48"/>
        </w:rPr>
        <w:t>Phase III</w:t>
      </w:r>
    </w:p>
    <w:p w14:paraId="53659D71" w14:textId="27441494" w:rsidR="00201292" w:rsidRPr="001D35F7" w:rsidRDefault="00AF1525" w:rsidP="00201292">
      <w:pPr>
        <w:jc w:val="center"/>
        <w:rPr>
          <w:rFonts w:asciiTheme="majorHAnsi" w:hAnsiTheme="majorHAnsi"/>
        </w:rPr>
      </w:pPr>
      <w:r>
        <w:rPr>
          <w:rFonts w:cstheme="minorBidi"/>
          <w:noProof/>
          <w:szCs w:val="25"/>
          <w:lang w:val="en-US" w:bidi="th-TH"/>
        </w:rPr>
        <w:drawing>
          <wp:anchor distT="0" distB="0" distL="114300" distR="114300" simplePos="0" relativeHeight="251762688" behindDoc="1" locked="0" layoutInCell="1" allowOverlap="1" wp14:anchorId="7F01A181" wp14:editId="0BEB2548">
            <wp:simplePos x="0" y="0"/>
            <wp:positionH relativeFrom="column">
              <wp:posOffset>2304728</wp:posOffset>
            </wp:positionH>
            <wp:positionV relativeFrom="paragraph">
              <wp:posOffset>388507</wp:posOffset>
            </wp:positionV>
            <wp:extent cx="1798320" cy="1514475"/>
            <wp:effectExtent l="19050" t="19050" r="11430" b="28575"/>
            <wp:wrapTight wrapText="bothSides">
              <wp:wrapPolygon edited="0">
                <wp:start x="686" y="-272"/>
                <wp:lineTo x="-229" y="-272"/>
                <wp:lineTo x="-229" y="20921"/>
                <wp:lineTo x="458" y="21736"/>
                <wp:lineTo x="686" y="21736"/>
                <wp:lineTo x="20593" y="21736"/>
                <wp:lineTo x="21280" y="21464"/>
                <wp:lineTo x="21508" y="18204"/>
                <wp:lineTo x="21508" y="1358"/>
                <wp:lineTo x="21051" y="-272"/>
                <wp:lineTo x="20593" y="-272"/>
                <wp:lineTo x="686" y="-272"/>
              </wp:wrapPolygon>
            </wp:wrapTight>
            <wp:docPr id="19"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5211_1210625155673376_143049635689278524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8320" cy="1514475"/>
                    </a:xfrm>
                    <a:prstGeom prst="rect">
                      <a:avLst/>
                    </a:prstGeom>
                    <a:ln>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p>
    <w:p w14:paraId="7C55E5AB" w14:textId="22B38814" w:rsidR="00201292" w:rsidRPr="001D35F7" w:rsidRDefault="009B57B6" w:rsidP="00201292">
      <w:pPr>
        <w:jc w:val="center"/>
        <w:rPr>
          <w:rFonts w:asciiTheme="majorHAnsi" w:hAnsiTheme="majorHAnsi"/>
        </w:rPr>
      </w:pPr>
      <w:r>
        <w:rPr>
          <w:rFonts w:asciiTheme="majorHAnsi" w:hAnsiTheme="majorHAnsi" w:cstheme="minorBidi"/>
          <w:noProof/>
          <w:sz w:val="56"/>
          <w:szCs w:val="56"/>
          <w:lang w:val="en-US" w:bidi="th-TH"/>
        </w:rPr>
        <w:drawing>
          <wp:anchor distT="0" distB="0" distL="114300" distR="114300" simplePos="0" relativeHeight="251763712" behindDoc="1" locked="0" layoutInCell="1" allowOverlap="1" wp14:anchorId="4F513B13" wp14:editId="5701ECE8">
            <wp:simplePos x="0" y="0"/>
            <wp:positionH relativeFrom="column">
              <wp:posOffset>4333875</wp:posOffset>
            </wp:positionH>
            <wp:positionV relativeFrom="paragraph">
              <wp:posOffset>84455</wp:posOffset>
            </wp:positionV>
            <wp:extent cx="1971675" cy="1838325"/>
            <wp:effectExtent l="0" t="0" r="9525" b="9525"/>
            <wp:wrapTight wrapText="bothSides">
              <wp:wrapPolygon edited="0">
                <wp:start x="0" y="0"/>
                <wp:lineTo x="0" y="21488"/>
                <wp:lineTo x="21496" y="21488"/>
                <wp:lineTo x="214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17D">
        <w:rPr>
          <w:noProof/>
          <w:lang w:val="en-US" w:bidi="th-TH"/>
        </w:rPr>
        <w:drawing>
          <wp:anchor distT="0" distB="0" distL="114300" distR="114300" simplePos="0" relativeHeight="251758592" behindDoc="1" locked="0" layoutInCell="1" allowOverlap="1" wp14:anchorId="311E5CC1" wp14:editId="7FEA717F">
            <wp:simplePos x="0" y="0"/>
            <wp:positionH relativeFrom="column">
              <wp:posOffset>-31750</wp:posOffset>
            </wp:positionH>
            <wp:positionV relativeFrom="paragraph">
              <wp:posOffset>88900</wp:posOffset>
            </wp:positionV>
            <wp:extent cx="2049145" cy="1736725"/>
            <wp:effectExtent l="0" t="0" r="8255" b="0"/>
            <wp:wrapTight wrapText="bothSides">
              <wp:wrapPolygon edited="0">
                <wp:start x="0" y="0"/>
                <wp:lineTo x="0" y="21324"/>
                <wp:lineTo x="21486" y="21324"/>
                <wp:lineTo x="21486" y="0"/>
                <wp:lineTo x="0" y="0"/>
              </wp:wrapPolygon>
            </wp:wrapTight>
            <wp:docPr id="15" name="Picture 15" descr="D:\A 4 งาน MFF\A 3 งาน MFF\ชุมชนประมงชายฝั่ง 5 6 9\กลุ่มงาน 5 6 9\6 รูปโครงการ\ซั้งเชือกmffหมู่ 6\20161116_16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4 งาน MFF\A 3 งาน MFF\ชุมชนประมงชายฝั่ง 5 6 9\กลุ่มงาน 5 6 9\6 รูปโครงการ\ซั้งเชือกmffหมู่ 6\20161116_164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145" cy="173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95809C" w14:textId="4B6F8BBF" w:rsidR="0076117D" w:rsidRDefault="00AF1525" w:rsidP="00201292">
      <w:pPr>
        <w:jc w:val="center"/>
        <w:rPr>
          <w:rFonts w:asciiTheme="majorHAnsi" w:hAnsiTheme="majorHAnsi" w:cstheme="minorBidi"/>
          <w:sz w:val="44"/>
          <w:szCs w:val="44"/>
          <w:lang w:bidi="th-TH"/>
        </w:rPr>
      </w:pPr>
      <w:r>
        <w:rPr>
          <w:rFonts w:cstheme="minorBidi"/>
          <w:noProof/>
          <w:szCs w:val="25"/>
          <w:lang w:val="en-US" w:bidi="th-TH"/>
        </w:rPr>
        <w:drawing>
          <wp:anchor distT="0" distB="0" distL="114300" distR="114300" simplePos="0" relativeHeight="251767808" behindDoc="1" locked="0" layoutInCell="1" allowOverlap="1" wp14:anchorId="7CA2D744" wp14:editId="60110095">
            <wp:simplePos x="0" y="0"/>
            <wp:positionH relativeFrom="column">
              <wp:posOffset>4311337</wp:posOffset>
            </wp:positionH>
            <wp:positionV relativeFrom="paragraph">
              <wp:posOffset>2141855</wp:posOffset>
            </wp:positionV>
            <wp:extent cx="1971675" cy="1762125"/>
            <wp:effectExtent l="0" t="0" r="9525" b="9525"/>
            <wp:wrapTight wrapText="bothSides">
              <wp:wrapPolygon edited="0">
                <wp:start x="0" y="0"/>
                <wp:lineTo x="0" y="21483"/>
                <wp:lineTo x="21496" y="21483"/>
                <wp:lineTo x="21496" y="0"/>
                <wp:lineTo x="0" y="0"/>
              </wp:wrapPolygon>
            </wp:wrapTight>
            <wp:docPr id="5" name="Picture 1" descr="D:\A 4 งาน MFF\A 3 งาน MFF\ชุมชนประมงชายฝั่ง 5 6 9\ทุ่นแนวเขตหมู่ 6\14907625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4 งาน MFF\A 3 งาน MFF\ชุมชนประมงชายฝั่ง 5 6 9\ทุ่นแนวเขตหมู่ 6\14907625629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762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cstheme="minorBidi"/>
          <w:noProof/>
          <w:sz w:val="56"/>
          <w:szCs w:val="56"/>
          <w:lang w:val="en-US" w:bidi="th-TH"/>
        </w:rPr>
        <w:drawing>
          <wp:anchor distT="0" distB="0" distL="114300" distR="114300" simplePos="0" relativeHeight="251766784" behindDoc="1" locked="0" layoutInCell="1" allowOverlap="1" wp14:anchorId="591E0837" wp14:editId="07504041">
            <wp:simplePos x="0" y="0"/>
            <wp:positionH relativeFrom="column">
              <wp:posOffset>-1564</wp:posOffset>
            </wp:positionH>
            <wp:positionV relativeFrom="paragraph">
              <wp:posOffset>2077720</wp:posOffset>
            </wp:positionV>
            <wp:extent cx="2047875" cy="1835785"/>
            <wp:effectExtent l="0" t="0" r="9525" b="0"/>
            <wp:wrapTight wrapText="bothSides">
              <wp:wrapPolygon edited="0">
                <wp:start x="0" y="0"/>
                <wp:lineTo x="0" y="21294"/>
                <wp:lineTo x="21500" y="21294"/>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6A54F" w14:textId="11510E55" w:rsidR="00201292" w:rsidRPr="001D35F7" w:rsidRDefault="00AF1525" w:rsidP="00201292">
      <w:pPr>
        <w:rPr>
          <w:rFonts w:asciiTheme="majorHAnsi" w:hAnsiTheme="majorHAnsi"/>
        </w:rPr>
      </w:pPr>
      <w:r>
        <w:rPr>
          <w:rFonts w:cstheme="minorBidi"/>
          <w:noProof/>
          <w:szCs w:val="25"/>
          <w:lang w:val="en-US" w:bidi="th-TH"/>
        </w:rPr>
        <w:drawing>
          <wp:anchor distT="0" distB="0" distL="114300" distR="114300" simplePos="0" relativeHeight="251765760" behindDoc="1" locked="0" layoutInCell="1" allowOverlap="1" wp14:anchorId="6AC73194" wp14:editId="2CBDB536">
            <wp:simplePos x="0" y="0"/>
            <wp:positionH relativeFrom="column">
              <wp:posOffset>2270134</wp:posOffset>
            </wp:positionH>
            <wp:positionV relativeFrom="paragraph">
              <wp:posOffset>303748</wp:posOffset>
            </wp:positionV>
            <wp:extent cx="1854200" cy="1390650"/>
            <wp:effectExtent l="0" t="0" r="0" b="0"/>
            <wp:wrapTight wrapText="bothSides">
              <wp:wrapPolygon edited="0">
                <wp:start x="888" y="0"/>
                <wp:lineTo x="0" y="592"/>
                <wp:lineTo x="0" y="21008"/>
                <wp:lineTo x="888" y="21304"/>
                <wp:lineTo x="20416" y="21304"/>
                <wp:lineTo x="21304" y="21008"/>
                <wp:lineTo x="21304" y="592"/>
                <wp:lineTo x="20416" y="0"/>
                <wp:lineTo x="888" y="0"/>
              </wp:wrapPolygon>
            </wp:wrapTight>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5078_1210404652362093_388065299346090286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48F739" w14:textId="013E18C4" w:rsidR="00FF0BFF" w:rsidRDefault="0038739A" w:rsidP="0038739A">
      <w:pPr>
        <w:jc w:val="center"/>
        <w:outlineLvl w:val="9"/>
        <w:rPr>
          <w:rStyle w:val="TitleChar"/>
          <w:rFonts w:asciiTheme="majorHAnsi" w:hAnsiTheme="majorHAnsi" w:cs="Times New Roman"/>
          <w:b/>
          <w:bCs w:val="0"/>
          <w:color w:val="auto"/>
          <w:sz w:val="28"/>
          <w:szCs w:val="28"/>
        </w:rPr>
      </w:pPr>
      <w:r>
        <w:rPr>
          <w:rStyle w:val="TitleChar"/>
          <w:rFonts w:asciiTheme="majorHAnsi" w:hAnsiTheme="majorHAnsi" w:cs="Times New Roman"/>
          <w:b/>
          <w:bCs w:val="0"/>
          <w:color w:val="auto"/>
          <w:sz w:val="28"/>
          <w:szCs w:val="28"/>
        </w:rPr>
        <w:br w:type="page"/>
      </w:r>
      <w:r w:rsidR="00FF0BFF" w:rsidRPr="001E4070">
        <w:rPr>
          <w:rStyle w:val="TitleChar"/>
          <w:rFonts w:asciiTheme="majorHAnsi" w:hAnsiTheme="majorHAnsi" w:cs="Times New Roman"/>
          <w:b/>
          <w:bCs w:val="0"/>
          <w:color w:val="auto"/>
          <w:sz w:val="28"/>
          <w:szCs w:val="28"/>
        </w:rPr>
        <w:lastRenderedPageBreak/>
        <w:t>Contents</w:t>
      </w:r>
    </w:p>
    <w:p w14:paraId="4648BB3E" w14:textId="1498AAF2" w:rsidR="0038739A" w:rsidRDefault="0038739A" w:rsidP="0038739A">
      <w:pPr>
        <w:jc w:val="center"/>
        <w:outlineLvl w:val="9"/>
        <w:rPr>
          <w:rStyle w:val="TitleChar"/>
          <w:rFonts w:asciiTheme="majorHAnsi" w:hAnsiTheme="majorHAnsi" w:cs="Times New Roman"/>
          <w:b/>
          <w:bCs w:val="0"/>
          <w:color w:val="auto"/>
          <w:sz w:val="28"/>
          <w:szCs w:val="28"/>
        </w:rPr>
      </w:pP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p>
    <w:p w14:paraId="3FE2B964" w14:textId="51DC1E2A" w:rsidR="0038739A" w:rsidRPr="0038739A" w:rsidRDefault="0038739A" w:rsidP="0038739A">
      <w:pPr>
        <w:jc w:val="center"/>
        <w:outlineLvl w:val="9"/>
        <w:rPr>
          <w:rStyle w:val="TitleChar"/>
          <w:rFonts w:asciiTheme="majorHAnsi" w:hAnsiTheme="majorHAnsi" w:cs="Times New Roman"/>
          <w:b/>
          <w:bCs w:val="0"/>
          <w:color w:val="auto"/>
          <w:sz w:val="24"/>
          <w:szCs w:val="24"/>
        </w:rPr>
      </w:pP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r>
      <w:r>
        <w:rPr>
          <w:rStyle w:val="TitleChar"/>
          <w:rFonts w:asciiTheme="majorHAnsi" w:hAnsiTheme="majorHAnsi" w:cs="Times New Roman"/>
          <w:b/>
          <w:bCs w:val="0"/>
          <w:color w:val="auto"/>
          <w:sz w:val="28"/>
          <w:szCs w:val="28"/>
        </w:rPr>
        <w:tab/>
        <w:t xml:space="preserve">         </w:t>
      </w:r>
      <w:r w:rsidRPr="0038739A">
        <w:rPr>
          <w:rStyle w:val="TitleChar"/>
          <w:rFonts w:asciiTheme="majorHAnsi" w:hAnsiTheme="majorHAnsi" w:cs="Times New Roman"/>
          <w:b/>
          <w:bCs w:val="0"/>
          <w:color w:val="auto"/>
          <w:sz w:val="24"/>
          <w:szCs w:val="24"/>
        </w:rPr>
        <w:t>Page</w:t>
      </w:r>
    </w:p>
    <w:p w14:paraId="02B54AE3" w14:textId="77777777" w:rsidR="00F7677F" w:rsidRPr="00DA3F2E" w:rsidRDefault="00F7677F" w:rsidP="00F7677F">
      <w:pPr>
        <w:rPr>
          <w:sz w:val="21"/>
          <w:szCs w:val="21"/>
        </w:rPr>
      </w:pPr>
    </w:p>
    <w:p w14:paraId="71410DEF" w14:textId="77777777" w:rsidR="00FF0BFF" w:rsidRPr="00DA3F2E" w:rsidRDefault="00FF0BFF" w:rsidP="009E02E3">
      <w:pPr>
        <w:jc w:val="both"/>
        <w:rPr>
          <w:rFonts w:asciiTheme="majorHAnsi" w:hAnsiTheme="majorHAnsi" w:cs="Times New Roman"/>
          <w:color w:val="auto"/>
          <w:sz w:val="21"/>
          <w:szCs w:val="21"/>
        </w:rPr>
      </w:pPr>
    </w:p>
    <w:p w14:paraId="67C08DEC" w14:textId="66377438" w:rsidR="00FF0BFF" w:rsidRPr="001E4070" w:rsidRDefault="00FF0BFF" w:rsidP="00E32E3C">
      <w:pPr>
        <w:pStyle w:val="ListParagraph"/>
        <w:numPr>
          <w:ilvl w:val="0"/>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Executive Summary</w:t>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t>2</w:t>
      </w:r>
    </w:p>
    <w:p w14:paraId="7F8B506A" w14:textId="77777777" w:rsidR="00FF0BFF" w:rsidRPr="001E4070" w:rsidRDefault="00FF0BFF" w:rsidP="009E02E3">
      <w:pPr>
        <w:pStyle w:val="ListParagraph"/>
        <w:numPr>
          <w:ilvl w:val="0"/>
          <w:numId w:val="0"/>
        </w:numPr>
        <w:spacing w:line="240" w:lineRule="auto"/>
        <w:ind w:left="360"/>
        <w:jc w:val="both"/>
        <w:rPr>
          <w:rFonts w:asciiTheme="majorHAnsi" w:hAnsiTheme="majorHAnsi" w:cs="Times New Roman"/>
          <w:color w:val="auto"/>
        </w:rPr>
      </w:pPr>
    </w:p>
    <w:p w14:paraId="61117990" w14:textId="77AF74F5" w:rsidR="00FF0BFF" w:rsidRPr="001E4070" w:rsidRDefault="00F16D7F" w:rsidP="00E32E3C">
      <w:pPr>
        <w:pStyle w:val="ListParagraph"/>
        <w:numPr>
          <w:ilvl w:val="0"/>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Overall progress on MFF/SGF during the reporting period</w:t>
      </w:r>
      <w:r w:rsidR="005F36E9" w:rsidRPr="001E4070">
        <w:rPr>
          <w:rFonts w:asciiTheme="majorHAnsi" w:hAnsiTheme="majorHAnsi" w:cs="Times New Roman"/>
          <w:color w:val="auto"/>
        </w:rPr>
        <w:tab/>
      </w:r>
      <w:r w:rsidR="005F36E9" w:rsidRPr="001E4070">
        <w:rPr>
          <w:rFonts w:asciiTheme="majorHAnsi" w:hAnsiTheme="majorHAnsi" w:cs="Times New Roman"/>
          <w:color w:val="auto"/>
        </w:rPr>
        <w:tab/>
      </w:r>
      <w:r w:rsidR="005F36E9" w:rsidRPr="001E4070">
        <w:rPr>
          <w:rFonts w:asciiTheme="majorHAnsi" w:hAnsiTheme="majorHAnsi" w:cs="Times New Roman"/>
          <w:color w:val="auto"/>
        </w:rPr>
        <w:tab/>
      </w:r>
      <w:r w:rsidR="005F36E9" w:rsidRPr="001E4070">
        <w:rPr>
          <w:rFonts w:asciiTheme="majorHAnsi" w:hAnsiTheme="majorHAnsi" w:cs="Times New Roman"/>
          <w:color w:val="auto"/>
        </w:rPr>
        <w:tab/>
        <w:t>5</w:t>
      </w:r>
    </w:p>
    <w:p w14:paraId="7671798D" w14:textId="00922C1F" w:rsidR="00FF0BFF" w:rsidRPr="001E4070" w:rsidRDefault="00201292" w:rsidP="00E32E3C">
      <w:pPr>
        <w:pStyle w:val="ListParagraph"/>
        <w:numPr>
          <w:ilvl w:val="1"/>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 xml:space="preserve">Activities implemented </w:t>
      </w:r>
    </w:p>
    <w:p w14:paraId="1465DEE2" w14:textId="415C7DB2" w:rsidR="00FF0BFF" w:rsidRPr="001E4070" w:rsidRDefault="00FF0BFF" w:rsidP="00E32E3C">
      <w:pPr>
        <w:pStyle w:val="ListParagraph"/>
        <w:numPr>
          <w:ilvl w:val="1"/>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 xml:space="preserve">Key challenges </w:t>
      </w:r>
      <w:r w:rsidR="00382AC2" w:rsidRPr="001E4070">
        <w:rPr>
          <w:rFonts w:asciiTheme="majorHAnsi" w:hAnsiTheme="majorHAnsi" w:cs="Times New Roman"/>
          <w:color w:val="auto"/>
        </w:rPr>
        <w:t>by UNDP</w:t>
      </w:r>
    </w:p>
    <w:p w14:paraId="1F4D3994" w14:textId="4D440F73" w:rsidR="002811D7" w:rsidRPr="002811D7" w:rsidRDefault="00FF0BFF" w:rsidP="00E32E3C">
      <w:pPr>
        <w:pStyle w:val="ListParagraph"/>
        <w:numPr>
          <w:ilvl w:val="1"/>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UNDP technical support for proponents</w:t>
      </w:r>
    </w:p>
    <w:p w14:paraId="3E4FC7A1" w14:textId="623E2B75" w:rsidR="00FF0BFF" w:rsidRPr="001E4070" w:rsidRDefault="00FF0BFF" w:rsidP="00E32E3C">
      <w:pPr>
        <w:pStyle w:val="ListParagraph"/>
        <w:numPr>
          <w:ilvl w:val="1"/>
          <w:numId w:val="2"/>
        </w:numPr>
        <w:spacing w:line="240" w:lineRule="auto"/>
        <w:jc w:val="both"/>
        <w:rPr>
          <w:rFonts w:asciiTheme="majorHAnsi" w:hAnsiTheme="majorHAnsi" w:cs="Times New Roman"/>
          <w:color w:val="auto"/>
        </w:rPr>
      </w:pPr>
      <w:r w:rsidRPr="001E4070">
        <w:rPr>
          <w:rFonts w:asciiTheme="majorHAnsi" w:hAnsiTheme="majorHAnsi" w:cs="Times New Roman"/>
          <w:color w:val="auto"/>
        </w:rPr>
        <w:t xml:space="preserve">Disbursement and Resource Mobilisation </w:t>
      </w:r>
    </w:p>
    <w:p w14:paraId="061619EC" w14:textId="77777777" w:rsidR="001E4070" w:rsidRPr="001E4070" w:rsidRDefault="001E4070" w:rsidP="001E4070">
      <w:pPr>
        <w:pStyle w:val="ListParagraph"/>
        <w:numPr>
          <w:ilvl w:val="0"/>
          <w:numId w:val="0"/>
        </w:numPr>
        <w:spacing w:line="240" w:lineRule="auto"/>
        <w:ind w:left="720"/>
        <w:jc w:val="both"/>
        <w:rPr>
          <w:rFonts w:asciiTheme="majorHAnsi" w:hAnsiTheme="majorHAnsi" w:cs="Times New Roman"/>
          <w:color w:val="auto"/>
        </w:rPr>
      </w:pPr>
    </w:p>
    <w:p w14:paraId="256417DC" w14:textId="0D1E1CC5" w:rsidR="00F16D7F" w:rsidRPr="001E4070" w:rsidRDefault="00F16D7F" w:rsidP="00E32E3C">
      <w:pPr>
        <w:pStyle w:val="ListParagraph"/>
        <w:numPr>
          <w:ilvl w:val="0"/>
          <w:numId w:val="2"/>
        </w:numPr>
        <w:jc w:val="both"/>
        <w:rPr>
          <w:rFonts w:asciiTheme="majorHAnsi" w:hAnsiTheme="majorHAnsi" w:cs="Times New Roman"/>
          <w:color w:val="auto"/>
        </w:rPr>
      </w:pPr>
      <w:r w:rsidRPr="001E4070">
        <w:rPr>
          <w:rFonts w:asciiTheme="majorHAnsi" w:hAnsiTheme="majorHAnsi" w:cs="Times New Roman"/>
          <w:color w:val="auto"/>
        </w:rPr>
        <w:t xml:space="preserve">Overall achievements </w:t>
      </w:r>
      <w:r w:rsidR="001E4070">
        <w:rPr>
          <w:rFonts w:asciiTheme="majorHAnsi" w:hAnsiTheme="majorHAnsi" w:cs="Times New Roman"/>
          <w:color w:val="auto"/>
        </w:rPr>
        <w:t xml:space="preserve">for </w:t>
      </w:r>
      <w:r w:rsidRPr="001E4070">
        <w:rPr>
          <w:rFonts w:asciiTheme="majorHAnsi" w:hAnsiTheme="majorHAnsi" w:cs="Times New Roman"/>
          <w:color w:val="auto"/>
        </w:rPr>
        <w:t>MFF/SGF</w:t>
      </w:r>
      <w:r w:rsidR="001E4070">
        <w:rPr>
          <w:rFonts w:asciiTheme="majorHAnsi" w:hAnsiTheme="majorHAnsi" w:cs="Times New Roman"/>
          <w:color w:val="auto"/>
        </w:rPr>
        <w:t xml:space="preserve"> Phase III</w:t>
      </w:r>
      <w:r w:rsidR="008E4323">
        <w:rPr>
          <w:rFonts w:asciiTheme="majorHAnsi" w:hAnsiTheme="majorHAnsi" w:cs="Times New Roman"/>
          <w:color w:val="auto"/>
        </w:rPr>
        <w:tab/>
      </w:r>
      <w:r w:rsidR="008E4323">
        <w:rPr>
          <w:rFonts w:asciiTheme="majorHAnsi" w:hAnsiTheme="majorHAnsi" w:cs="Times New Roman"/>
          <w:color w:val="auto"/>
        </w:rPr>
        <w:tab/>
      </w:r>
      <w:r w:rsidR="008E4323">
        <w:rPr>
          <w:rFonts w:asciiTheme="majorHAnsi" w:hAnsiTheme="majorHAnsi" w:cs="Times New Roman"/>
          <w:color w:val="auto"/>
        </w:rPr>
        <w:tab/>
      </w:r>
      <w:r w:rsidR="008E4323">
        <w:rPr>
          <w:rFonts w:asciiTheme="majorHAnsi" w:hAnsiTheme="majorHAnsi" w:cs="Times New Roman"/>
          <w:color w:val="auto"/>
        </w:rPr>
        <w:tab/>
      </w:r>
      <w:r w:rsidR="008E4323">
        <w:rPr>
          <w:rFonts w:asciiTheme="majorHAnsi" w:hAnsiTheme="majorHAnsi" w:cs="Times New Roman"/>
          <w:color w:val="auto"/>
        </w:rPr>
        <w:tab/>
      </w:r>
      <w:r w:rsidR="008E4323">
        <w:rPr>
          <w:rFonts w:asciiTheme="majorHAnsi" w:hAnsiTheme="majorHAnsi" w:cs="Times New Roman"/>
          <w:color w:val="auto"/>
        </w:rPr>
        <w:tab/>
        <w:t>13</w:t>
      </w:r>
    </w:p>
    <w:p w14:paraId="3C7A84A9" w14:textId="77777777" w:rsidR="001E4070" w:rsidRPr="001E4070" w:rsidRDefault="001E4070" w:rsidP="001E4070">
      <w:pPr>
        <w:pStyle w:val="ListParagraph"/>
        <w:numPr>
          <w:ilvl w:val="0"/>
          <w:numId w:val="0"/>
        </w:numPr>
        <w:ind w:left="360"/>
        <w:jc w:val="both"/>
        <w:rPr>
          <w:rFonts w:asciiTheme="majorHAnsi" w:hAnsiTheme="majorHAnsi" w:cs="Times New Roman"/>
          <w:color w:val="auto"/>
        </w:rPr>
      </w:pPr>
    </w:p>
    <w:p w14:paraId="3FE1FCCF" w14:textId="309542CE" w:rsidR="00FF0BFF" w:rsidRPr="001E4070" w:rsidRDefault="001E4070" w:rsidP="00F16D7F">
      <w:pPr>
        <w:jc w:val="both"/>
        <w:rPr>
          <w:rFonts w:asciiTheme="majorHAnsi" w:hAnsiTheme="majorHAnsi" w:cs="Times New Roman"/>
          <w:color w:val="auto"/>
        </w:rPr>
      </w:pPr>
      <w:r w:rsidRPr="001E4070">
        <w:rPr>
          <w:rFonts w:asciiTheme="majorHAnsi" w:hAnsiTheme="majorHAnsi" w:cs="Times New Roman"/>
          <w:color w:val="auto"/>
        </w:rPr>
        <w:t>4</w:t>
      </w:r>
      <w:r w:rsidR="00F16D7F" w:rsidRPr="001E4070">
        <w:rPr>
          <w:rFonts w:asciiTheme="majorHAnsi" w:hAnsiTheme="majorHAnsi" w:cs="Times New Roman"/>
          <w:color w:val="auto"/>
        </w:rPr>
        <w:t xml:space="preserve">.    </w:t>
      </w:r>
      <w:r w:rsidR="00FF0BFF" w:rsidRPr="001E4070">
        <w:rPr>
          <w:rFonts w:asciiTheme="majorHAnsi" w:hAnsiTheme="majorHAnsi" w:cs="Times New Roman"/>
          <w:color w:val="auto"/>
        </w:rPr>
        <w:t>Annexes</w:t>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B00B70" w:rsidRPr="001E4070">
        <w:rPr>
          <w:rFonts w:asciiTheme="majorHAnsi" w:hAnsiTheme="majorHAnsi" w:cs="Times New Roman"/>
          <w:color w:val="auto"/>
        </w:rPr>
        <w:tab/>
      </w:r>
      <w:r w:rsidR="008E4323">
        <w:rPr>
          <w:rFonts w:asciiTheme="majorHAnsi" w:hAnsiTheme="majorHAnsi" w:cs="Times New Roman"/>
          <w:color w:val="auto"/>
        </w:rPr>
        <w:t>19</w:t>
      </w:r>
    </w:p>
    <w:p w14:paraId="7FA4852D" w14:textId="2DF4BAD5" w:rsidR="001E4070" w:rsidRDefault="001E4070" w:rsidP="001E4070">
      <w:pPr>
        <w:pStyle w:val="Heading1"/>
        <w:jc w:val="both"/>
        <w:rPr>
          <w:rStyle w:val="TitleChar"/>
          <w:rFonts w:asciiTheme="majorHAnsi" w:hAnsiTheme="majorHAnsi" w:cs="Times New Roman"/>
          <w:bCs/>
          <w:i/>
          <w:iCs/>
          <w:color w:val="auto"/>
          <w:sz w:val="21"/>
          <w:szCs w:val="21"/>
        </w:rPr>
      </w:pPr>
      <w:r>
        <w:rPr>
          <w:rStyle w:val="TitleChar"/>
          <w:rFonts w:asciiTheme="majorHAnsi" w:hAnsiTheme="majorHAnsi" w:cs="Times New Roman"/>
          <w:b/>
          <w:bCs/>
          <w:color w:val="auto"/>
          <w:sz w:val="21"/>
          <w:szCs w:val="21"/>
        </w:rPr>
        <w:tab/>
      </w:r>
      <w:r w:rsidR="002F4EAA">
        <w:rPr>
          <w:rStyle w:val="TitleChar"/>
          <w:rFonts w:asciiTheme="majorHAnsi" w:hAnsiTheme="majorHAnsi" w:cs="Times New Roman"/>
          <w:b/>
          <w:color w:val="auto"/>
          <w:sz w:val="21"/>
          <w:szCs w:val="21"/>
        </w:rPr>
        <w:t>Annex 1</w:t>
      </w:r>
      <w:r>
        <w:rPr>
          <w:rStyle w:val="TitleChar"/>
          <w:rFonts w:asciiTheme="majorHAnsi" w:hAnsiTheme="majorHAnsi" w:cs="Times New Roman"/>
          <w:b/>
          <w:color w:val="auto"/>
          <w:sz w:val="21"/>
          <w:szCs w:val="21"/>
        </w:rPr>
        <w:t xml:space="preserve">: </w:t>
      </w:r>
      <w:r>
        <w:rPr>
          <w:rStyle w:val="TitleChar"/>
          <w:rFonts w:asciiTheme="majorHAnsi" w:hAnsiTheme="majorHAnsi" w:cs="Times New Roman"/>
          <w:bCs/>
          <w:i/>
          <w:iCs/>
          <w:color w:val="auto"/>
          <w:sz w:val="21"/>
          <w:szCs w:val="21"/>
        </w:rPr>
        <w:t>Model of Waste Management</w:t>
      </w:r>
    </w:p>
    <w:p w14:paraId="5CB0047F" w14:textId="5D5B70F8" w:rsidR="001E4070" w:rsidRPr="001E4070" w:rsidRDefault="001E4070" w:rsidP="001E4070">
      <w:pPr>
        <w:pStyle w:val="Heading1"/>
        <w:jc w:val="both"/>
        <w:rPr>
          <w:rStyle w:val="TitleChar"/>
          <w:rFonts w:asciiTheme="majorHAnsi" w:hAnsiTheme="majorHAnsi" w:cs="Times New Roman"/>
          <w:bCs/>
          <w:i/>
          <w:iCs/>
          <w:color w:val="auto"/>
          <w:sz w:val="21"/>
          <w:szCs w:val="21"/>
        </w:rPr>
      </w:pPr>
      <w:r>
        <w:tab/>
      </w:r>
      <w:r w:rsidR="002F4EAA">
        <w:rPr>
          <w:rStyle w:val="TitleChar"/>
          <w:rFonts w:asciiTheme="majorHAnsi" w:hAnsiTheme="majorHAnsi" w:cs="Times New Roman"/>
          <w:b/>
          <w:color w:val="auto"/>
          <w:sz w:val="21"/>
          <w:szCs w:val="21"/>
        </w:rPr>
        <w:t>Annex 2</w:t>
      </w:r>
      <w:r w:rsidRPr="001E4070">
        <w:rPr>
          <w:rStyle w:val="TitleChar"/>
          <w:rFonts w:asciiTheme="majorHAnsi" w:hAnsiTheme="majorHAnsi" w:cs="Times New Roman"/>
          <w:b/>
          <w:color w:val="auto"/>
          <w:sz w:val="21"/>
          <w:szCs w:val="21"/>
        </w:rPr>
        <w:t xml:space="preserve">: </w:t>
      </w:r>
      <w:r w:rsidRPr="001E4070">
        <w:rPr>
          <w:rStyle w:val="TitleChar"/>
          <w:rFonts w:asciiTheme="majorHAnsi" w:hAnsiTheme="majorHAnsi" w:cs="Times New Roman"/>
          <w:bCs/>
          <w:i/>
          <w:iCs/>
          <w:color w:val="auto"/>
          <w:sz w:val="21"/>
          <w:szCs w:val="21"/>
        </w:rPr>
        <w:t>Model of Conservation and Restoration on Coastal and Marine Resource</w:t>
      </w:r>
    </w:p>
    <w:p w14:paraId="4D47BDE8" w14:textId="59F76CA8" w:rsidR="001E4070" w:rsidRDefault="002F4EAA" w:rsidP="001E4070">
      <w:pPr>
        <w:pStyle w:val="Heading1"/>
        <w:jc w:val="both"/>
        <w:rPr>
          <w:rStyle w:val="TitleChar"/>
          <w:rFonts w:asciiTheme="majorHAnsi" w:hAnsiTheme="majorHAnsi" w:cs="Times New Roman"/>
          <w:bCs/>
          <w:i/>
          <w:iCs/>
          <w:color w:val="auto"/>
          <w:sz w:val="21"/>
          <w:szCs w:val="21"/>
        </w:rPr>
      </w:pPr>
      <w:r>
        <w:rPr>
          <w:rStyle w:val="TitleChar"/>
          <w:rFonts w:asciiTheme="majorHAnsi" w:hAnsiTheme="majorHAnsi" w:cs="Times New Roman"/>
          <w:b/>
          <w:color w:val="auto"/>
          <w:sz w:val="21"/>
          <w:szCs w:val="21"/>
        </w:rPr>
        <w:tab/>
        <w:t>Annex 3</w:t>
      </w:r>
      <w:r w:rsidR="001E4070" w:rsidRPr="001E4070">
        <w:rPr>
          <w:rStyle w:val="TitleChar"/>
          <w:rFonts w:asciiTheme="majorHAnsi" w:hAnsiTheme="majorHAnsi" w:cs="Times New Roman"/>
          <w:b/>
          <w:color w:val="auto"/>
          <w:sz w:val="21"/>
          <w:szCs w:val="21"/>
        </w:rPr>
        <w:t xml:space="preserve">: </w:t>
      </w:r>
      <w:r w:rsidR="001E4070" w:rsidRPr="001E4070">
        <w:rPr>
          <w:rStyle w:val="TitleChar"/>
          <w:rFonts w:asciiTheme="majorHAnsi" w:hAnsiTheme="majorHAnsi" w:cs="Times New Roman"/>
          <w:bCs/>
          <w:i/>
          <w:iCs/>
          <w:color w:val="auto"/>
          <w:sz w:val="21"/>
          <w:szCs w:val="21"/>
        </w:rPr>
        <w:t>Model of Knowledge Management</w:t>
      </w:r>
    </w:p>
    <w:p w14:paraId="01F094B9" w14:textId="401A7922" w:rsidR="001E4070" w:rsidRDefault="001E4070" w:rsidP="001E4070">
      <w:pPr>
        <w:pStyle w:val="Heading1"/>
        <w:jc w:val="both"/>
        <w:rPr>
          <w:rStyle w:val="TitleChar"/>
          <w:rFonts w:asciiTheme="majorHAnsi" w:hAnsiTheme="majorHAnsi" w:cs="Times New Roman"/>
          <w:bCs/>
          <w:i/>
          <w:iCs/>
          <w:color w:val="auto"/>
          <w:sz w:val="21"/>
          <w:szCs w:val="21"/>
        </w:rPr>
      </w:pPr>
      <w:r>
        <w:tab/>
      </w:r>
      <w:r w:rsidRPr="001E4070">
        <w:rPr>
          <w:rStyle w:val="TitleChar"/>
          <w:rFonts w:asciiTheme="majorHAnsi" w:hAnsiTheme="majorHAnsi" w:cs="Times New Roman"/>
          <w:b/>
          <w:color w:val="auto"/>
          <w:sz w:val="21"/>
          <w:szCs w:val="21"/>
        </w:rPr>
        <w:t>Annex</w:t>
      </w:r>
      <w:r>
        <w:rPr>
          <w:rStyle w:val="TitleChar"/>
          <w:rFonts w:asciiTheme="majorHAnsi" w:hAnsiTheme="majorHAnsi" w:cs="Times New Roman"/>
          <w:b/>
          <w:color w:val="auto"/>
          <w:sz w:val="21"/>
          <w:szCs w:val="21"/>
        </w:rPr>
        <w:t xml:space="preserve"> </w:t>
      </w:r>
      <w:r w:rsidR="002F4EAA">
        <w:rPr>
          <w:rStyle w:val="TitleChar"/>
          <w:rFonts w:asciiTheme="majorHAnsi" w:hAnsiTheme="majorHAnsi" w:cs="Times New Roman"/>
          <w:b/>
          <w:color w:val="auto"/>
          <w:sz w:val="21"/>
          <w:szCs w:val="21"/>
        </w:rPr>
        <w:t>4</w:t>
      </w:r>
      <w:r w:rsidRPr="001E4070">
        <w:rPr>
          <w:rStyle w:val="TitleChar"/>
          <w:rFonts w:asciiTheme="majorHAnsi" w:hAnsiTheme="majorHAnsi" w:cs="Times New Roman"/>
          <w:b/>
          <w:color w:val="auto"/>
          <w:sz w:val="21"/>
          <w:szCs w:val="21"/>
        </w:rPr>
        <w:t xml:space="preserve">: </w:t>
      </w:r>
      <w:r w:rsidRPr="001E4070">
        <w:rPr>
          <w:rStyle w:val="TitleChar"/>
          <w:rFonts w:asciiTheme="majorHAnsi" w:hAnsiTheme="majorHAnsi" w:cs="Times New Roman"/>
          <w:bCs/>
          <w:i/>
          <w:iCs/>
          <w:color w:val="auto"/>
          <w:sz w:val="21"/>
          <w:szCs w:val="21"/>
        </w:rPr>
        <w:t xml:space="preserve">Logic model of overall MFF/SGF Phase III </w:t>
      </w:r>
      <w:r w:rsidR="00F03B0F">
        <w:rPr>
          <w:rStyle w:val="TitleChar"/>
          <w:rFonts w:asciiTheme="majorHAnsi" w:hAnsiTheme="majorHAnsi" w:cs="Times New Roman"/>
          <w:bCs/>
          <w:i/>
          <w:iCs/>
          <w:color w:val="auto"/>
          <w:sz w:val="21"/>
          <w:szCs w:val="21"/>
        </w:rPr>
        <w:t>Small Grants</w:t>
      </w:r>
    </w:p>
    <w:p w14:paraId="42328613" w14:textId="7664FB9C" w:rsidR="00F03B0F" w:rsidRDefault="00F03B0F" w:rsidP="002F4EAA">
      <w:pPr>
        <w:pStyle w:val="Heading1"/>
        <w:jc w:val="both"/>
        <w:rPr>
          <w:rStyle w:val="TitleChar"/>
          <w:rFonts w:asciiTheme="majorHAnsi" w:hAnsiTheme="majorHAnsi" w:cs="Times New Roman"/>
          <w:bCs/>
          <w:i/>
          <w:iCs/>
          <w:color w:val="auto"/>
          <w:sz w:val="21"/>
          <w:szCs w:val="21"/>
        </w:rPr>
      </w:pPr>
      <w:r>
        <w:tab/>
      </w:r>
      <w:r w:rsidR="002F4EAA">
        <w:rPr>
          <w:rStyle w:val="TitleChar"/>
          <w:rFonts w:asciiTheme="majorHAnsi" w:hAnsiTheme="majorHAnsi" w:cs="Times New Roman"/>
          <w:b/>
          <w:color w:val="auto"/>
          <w:sz w:val="21"/>
          <w:szCs w:val="21"/>
        </w:rPr>
        <w:t>Annex 5</w:t>
      </w:r>
      <w:r>
        <w:rPr>
          <w:rStyle w:val="TitleChar"/>
          <w:rFonts w:asciiTheme="majorHAnsi" w:hAnsiTheme="majorHAnsi" w:cs="Times New Roman"/>
          <w:b/>
          <w:color w:val="auto"/>
          <w:sz w:val="21"/>
          <w:szCs w:val="21"/>
        </w:rPr>
        <w:t xml:space="preserve">: </w:t>
      </w:r>
      <w:r w:rsidRPr="00F03B0F">
        <w:rPr>
          <w:rStyle w:val="TitleChar"/>
          <w:rFonts w:asciiTheme="majorHAnsi" w:hAnsiTheme="majorHAnsi" w:cs="Times New Roman"/>
          <w:bCs/>
          <w:i/>
          <w:iCs/>
          <w:color w:val="auto"/>
          <w:sz w:val="21"/>
          <w:szCs w:val="21"/>
        </w:rPr>
        <w:t>Policy brief</w:t>
      </w:r>
    </w:p>
    <w:p w14:paraId="53357622" w14:textId="2D44B605" w:rsidR="00BF2F49" w:rsidRPr="00BF2F49" w:rsidRDefault="005F0DEC" w:rsidP="005F0DEC">
      <w:pPr>
        <w:ind w:firstLine="720"/>
        <w:rPr>
          <w:rFonts w:asciiTheme="majorHAnsi" w:hAnsiTheme="majorHAnsi"/>
        </w:rPr>
      </w:pPr>
      <w:r>
        <w:rPr>
          <w:rFonts w:asciiTheme="majorHAnsi" w:hAnsiTheme="majorHAnsi"/>
          <w:b/>
          <w:bCs/>
        </w:rPr>
        <w:t>Annex</w:t>
      </w:r>
      <w:r>
        <w:rPr>
          <w:rFonts w:asciiTheme="majorHAnsi" w:hAnsiTheme="majorHAnsi" w:cstheme="minorBidi" w:hint="cs"/>
          <w:b/>
          <w:bCs/>
          <w:szCs w:val="28"/>
          <w:cs/>
          <w:lang w:bidi="th-TH"/>
        </w:rPr>
        <w:t xml:space="preserve"> </w:t>
      </w:r>
      <w:r w:rsidR="002F4EAA">
        <w:rPr>
          <w:rFonts w:asciiTheme="majorHAnsi" w:hAnsiTheme="majorHAnsi"/>
          <w:b/>
          <w:bCs/>
        </w:rPr>
        <w:t>6</w:t>
      </w:r>
      <w:r w:rsidR="00BF2F49" w:rsidRPr="00BF2F49">
        <w:rPr>
          <w:rFonts w:asciiTheme="majorHAnsi" w:hAnsiTheme="majorHAnsi"/>
          <w:b/>
          <w:bCs/>
        </w:rPr>
        <w:t>:</w:t>
      </w:r>
      <w:r w:rsidR="00BF2F49">
        <w:rPr>
          <w:rFonts w:asciiTheme="majorHAnsi" w:hAnsiTheme="majorHAnsi"/>
          <w:b/>
          <w:bCs/>
        </w:rPr>
        <w:t xml:space="preserve"> </w:t>
      </w:r>
      <w:r w:rsidR="004960BD">
        <w:rPr>
          <w:rFonts w:asciiTheme="majorHAnsi" w:hAnsiTheme="majorHAnsi"/>
          <w:i/>
          <w:iCs/>
        </w:rPr>
        <w:t>T</w:t>
      </w:r>
      <w:r w:rsidR="00BF2F49" w:rsidRPr="00BF2F49">
        <w:rPr>
          <w:rFonts w:asciiTheme="majorHAnsi" w:hAnsiTheme="majorHAnsi"/>
          <w:i/>
          <w:iCs/>
        </w:rPr>
        <w:t>able showing achievements of each MFF/SGF project against its plan</w:t>
      </w:r>
    </w:p>
    <w:p w14:paraId="5D7DD722" w14:textId="77777777" w:rsidR="001E4070" w:rsidRPr="001E4070" w:rsidRDefault="001E4070" w:rsidP="001E4070"/>
    <w:p w14:paraId="41996979" w14:textId="77777777" w:rsidR="001E4070" w:rsidRPr="001E4070" w:rsidRDefault="001E4070" w:rsidP="001E4070">
      <w:pPr>
        <w:rPr>
          <w:lang w:bidi="th-TH"/>
        </w:rPr>
      </w:pPr>
    </w:p>
    <w:p w14:paraId="2C7AA8DA" w14:textId="77777777" w:rsidR="007539A8" w:rsidRPr="00DA3F2E" w:rsidRDefault="007539A8" w:rsidP="009E02E3">
      <w:pPr>
        <w:pStyle w:val="Heading1"/>
        <w:jc w:val="both"/>
        <w:rPr>
          <w:rStyle w:val="TitleChar"/>
          <w:rFonts w:asciiTheme="majorHAnsi" w:hAnsiTheme="majorHAnsi" w:cs="Times New Roman"/>
          <w:b/>
          <w:bCs/>
          <w:color w:val="auto"/>
          <w:sz w:val="21"/>
          <w:szCs w:val="21"/>
        </w:rPr>
      </w:pPr>
    </w:p>
    <w:p w14:paraId="78AC737B" w14:textId="77777777" w:rsidR="007539A8" w:rsidRPr="00DA3F2E" w:rsidRDefault="007539A8" w:rsidP="009E02E3">
      <w:pPr>
        <w:pStyle w:val="Heading1"/>
        <w:jc w:val="both"/>
        <w:rPr>
          <w:rStyle w:val="TitleChar"/>
          <w:rFonts w:asciiTheme="majorHAnsi" w:hAnsiTheme="majorHAnsi" w:cs="Times New Roman"/>
          <w:b/>
          <w:bCs/>
          <w:color w:val="auto"/>
          <w:sz w:val="21"/>
          <w:szCs w:val="21"/>
        </w:rPr>
      </w:pPr>
    </w:p>
    <w:p w14:paraId="0AD7300C" w14:textId="37714C8B" w:rsidR="007539A8" w:rsidRPr="001D35F7" w:rsidRDefault="007539A8" w:rsidP="009E02E3">
      <w:pPr>
        <w:pStyle w:val="Heading1"/>
        <w:jc w:val="both"/>
        <w:rPr>
          <w:rStyle w:val="TitleChar"/>
          <w:rFonts w:asciiTheme="majorHAnsi" w:hAnsiTheme="majorHAnsi" w:cs="Times New Roman"/>
          <w:b/>
          <w:bCs/>
          <w:color w:val="auto"/>
          <w:sz w:val="22"/>
          <w:szCs w:val="22"/>
        </w:rPr>
      </w:pPr>
    </w:p>
    <w:p w14:paraId="7C5AE14C" w14:textId="77777777" w:rsidR="007539A8" w:rsidRPr="001D35F7" w:rsidRDefault="007539A8" w:rsidP="009E02E3">
      <w:pPr>
        <w:pStyle w:val="Heading1"/>
        <w:jc w:val="both"/>
        <w:rPr>
          <w:rStyle w:val="TitleChar"/>
          <w:rFonts w:asciiTheme="majorHAnsi" w:hAnsiTheme="majorHAnsi" w:cs="Times New Roman"/>
          <w:b/>
          <w:bCs/>
          <w:color w:val="auto"/>
          <w:sz w:val="22"/>
          <w:szCs w:val="22"/>
        </w:rPr>
      </w:pPr>
    </w:p>
    <w:p w14:paraId="45820F81" w14:textId="77777777" w:rsidR="007539A8" w:rsidRDefault="007539A8" w:rsidP="009E02E3">
      <w:pPr>
        <w:pStyle w:val="Heading1"/>
        <w:jc w:val="both"/>
        <w:rPr>
          <w:rStyle w:val="TitleChar"/>
          <w:rFonts w:asciiTheme="majorHAnsi" w:hAnsiTheme="majorHAnsi" w:cs="Times New Roman"/>
          <w:b/>
          <w:bCs/>
          <w:color w:val="auto"/>
          <w:sz w:val="22"/>
          <w:szCs w:val="22"/>
        </w:rPr>
      </w:pPr>
    </w:p>
    <w:p w14:paraId="5A7B69A3" w14:textId="77777777" w:rsidR="00F16D7F" w:rsidRDefault="00F16D7F" w:rsidP="00F16D7F"/>
    <w:p w14:paraId="4B9071BF" w14:textId="77777777" w:rsidR="00F16D7F" w:rsidRDefault="00F16D7F" w:rsidP="00F16D7F"/>
    <w:p w14:paraId="7F689CED" w14:textId="77777777" w:rsidR="00F16D7F" w:rsidRPr="00AF1525" w:rsidRDefault="00F16D7F" w:rsidP="00F16D7F">
      <w:pPr>
        <w:rPr>
          <w:rFonts w:cstheme="minorBidi"/>
          <w:szCs w:val="28"/>
          <w:cs/>
          <w:lang w:bidi="th-TH"/>
        </w:rPr>
      </w:pPr>
    </w:p>
    <w:p w14:paraId="6B59298E" w14:textId="77777777" w:rsidR="00F16D7F" w:rsidRDefault="00F16D7F" w:rsidP="00F16D7F"/>
    <w:p w14:paraId="569C175C" w14:textId="77777777" w:rsidR="00F16D7F" w:rsidRDefault="00F16D7F" w:rsidP="00F16D7F"/>
    <w:p w14:paraId="3D38F81E" w14:textId="77777777" w:rsidR="00F16D7F" w:rsidRDefault="00F16D7F" w:rsidP="00F16D7F"/>
    <w:p w14:paraId="4D936C9E" w14:textId="77777777" w:rsidR="00F16D7F" w:rsidRDefault="00F16D7F" w:rsidP="00F16D7F"/>
    <w:p w14:paraId="2BBABB72" w14:textId="77777777" w:rsidR="00F16D7F" w:rsidRDefault="00F16D7F" w:rsidP="00F16D7F"/>
    <w:p w14:paraId="35B5DA48" w14:textId="77777777" w:rsidR="00F16D7F" w:rsidRDefault="00F16D7F" w:rsidP="00F16D7F"/>
    <w:p w14:paraId="1C83DC24" w14:textId="77777777" w:rsidR="00F16D7F" w:rsidRDefault="00F16D7F" w:rsidP="00F16D7F"/>
    <w:p w14:paraId="09A11EB5" w14:textId="77777777" w:rsidR="00F16D7F" w:rsidRDefault="00F16D7F" w:rsidP="00F16D7F"/>
    <w:p w14:paraId="0523C021" w14:textId="77777777" w:rsidR="00F16D7F" w:rsidRDefault="00F16D7F" w:rsidP="00F16D7F"/>
    <w:p w14:paraId="478E5235" w14:textId="77777777" w:rsidR="00F16D7F" w:rsidRDefault="00F16D7F" w:rsidP="00F16D7F"/>
    <w:p w14:paraId="39F49924" w14:textId="77777777" w:rsidR="00F16D7F" w:rsidRDefault="00F16D7F" w:rsidP="00F16D7F"/>
    <w:p w14:paraId="77A3C467" w14:textId="06DF78F4" w:rsidR="00F16D7F" w:rsidRDefault="00F16D7F" w:rsidP="00F16D7F"/>
    <w:p w14:paraId="462FE209" w14:textId="02D9E6A6" w:rsidR="002811D7" w:rsidRDefault="002811D7" w:rsidP="00F16D7F"/>
    <w:p w14:paraId="7C72241A" w14:textId="700946A5" w:rsidR="002811D7" w:rsidRDefault="002811D7" w:rsidP="00F16D7F"/>
    <w:p w14:paraId="2EE824A0" w14:textId="4ABED9AC" w:rsidR="002811D7" w:rsidRDefault="002811D7" w:rsidP="00F16D7F"/>
    <w:p w14:paraId="16B18B81" w14:textId="591368EC" w:rsidR="002811D7" w:rsidRDefault="002811D7" w:rsidP="00F16D7F"/>
    <w:p w14:paraId="58AD13E1" w14:textId="099A0AEA" w:rsidR="002811D7" w:rsidRDefault="002811D7" w:rsidP="00F16D7F"/>
    <w:p w14:paraId="75A1765E" w14:textId="3ABA2E9F" w:rsidR="002811D7" w:rsidRDefault="002811D7" w:rsidP="00F16D7F"/>
    <w:p w14:paraId="139B5478" w14:textId="77777777" w:rsidR="002F4EAA" w:rsidRDefault="002F4EAA" w:rsidP="00F16D7F"/>
    <w:p w14:paraId="60B2AAD0" w14:textId="77777777" w:rsidR="00F16D7F" w:rsidRDefault="00F16D7F" w:rsidP="00F16D7F"/>
    <w:p w14:paraId="414FD018" w14:textId="77777777" w:rsidR="00F16D7F" w:rsidRDefault="00F16D7F" w:rsidP="00F16D7F"/>
    <w:p w14:paraId="2DEEFD17" w14:textId="77777777" w:rsidR="00F16D7F" w:rsidRDefault="00F16D7F" w:rsidP="00F16D7F"/>
    <w:p w14:paraId="5A699D78" w14:textId="77777777" w:rsidR="001E4070" w:rsidRPr="00DA3F2E" w:rsidRDefault="001E4070" w:rsidP="001E4070">
      <w:pPr>
        <w:shd w:val="clear" w:color="auto" w:fill="BFBFBF" w:themeFill="background1" w:themeFillShade="BF"/>
        <w:ind w:left="360" w:hanging="360"/>
        <w:jc w:val="both"/>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lastRenderedPageBreak/>
        <w:t>1. Executive Summary</w:t>
      </w:r>
    </w:p>
    <w:p w14:paraId="74AF6A4F" w14:textId="77777777" w:rsidR="001E4070" w:rsidRDefault="001E4070" w:rsidP="00F7677F">
      <w:pPr>
        <w:pStyle w:val="Heading1"/>
        <w:jc w:val="center"/>
        <w:rPr>
          <w:rStyle w:val="TitleChar"/>
          <w:rFonts w:asciiTheme="majorHAnsi" w:hAnsiTheme="majorHAnsi" w:cs="Times New Roman"/>
          <w:b/>
          <w:bCs/>
          <w:color w:val="auto"/>
          <w:sz w:val="21"/>
          <w:szCs w:val="21"/>
        </w:rPr>
      </w:pPr>
    </w:p>
    <w:p w14:paraId="63F5F46C" w14:textId="2C0FC96F" w:rsidR="00F7677F" w:rsidRPr="00DA3F2E" w:rsidRDefault="00F7677F" w:rsidP="00F7677F">
      <w:pPr>
        <w:pStyle w:val="Heading1"/>
        <w:jc w:val="center"/>
        <w:rPr>
          <w:rStyle w:val="TitleChar"/>
          <w:rFonts w:asciiTheme="majorHAnsi" w:hAnsiTheme="majorHAnsi" w:cs="Times New Roman"/>
          <w:b/>
          <w:bCs/>
          <w:color w:val="auto"/>
          <w:sz w:val="21"/>
          <w:szCs w:val="21"/>
        </w:rPr>
      </w:pPr>
      <w:r w:rsidRPr="00DA3F2E">
        <w:rPr>
          <w:rStyle w:val="TitleChar"/>
          <w:rFonts w:asciiTheme="majorHAnsi" w:hAnsiTheme="majorHAnsi" w:cs="Times New Roman"/>
          <w:b/>
          <w:bCs/>
          <w:color w:val="auto"/>
          <w:sz w:val="21"/>
          <w:szCs w:val="21"/>
        </w:rPr>
        <w:t>The Final Progress Report</w:t>
      </w:r>
    </w:p>
    <w:p w14:paraId="6DAEC4C0" w14:textId="77777777" w:rsidR="00F7677F" w:rsidRPr="00DA3F2E" w:rsidRDefault="00F7677F" w:rsidP="00F7677F">
      <w:pPr>
        <w:pStyle w:val="Heading1"/>
        <w:jc w:val="center"/>
        <w:rPr>
          <w:rStyle w:val="TitleChar"/>
          <w:rFonts w:asciiTheme="majorHAnsi" w:hAnsiTheme="majorHAnsi" w:cs="Times New Roman"/>
          <w:b/>
          <w:bCs/>
          <w:color w:val="auto"/>
          <w:sz w:val="21"/>
          <w:szCs w:val="21"/>
        </w:rPr>
      </w:pPr>
      <w:r w:rsidRPr="00DA3F2E">
        <w:rPr>
          <w:rStyle w:val="TitleChar"/>
          <w:rFonts w:asciiTheme="majorHAnsi" w:hAnsiTheme="majorHAnsi" w:cs="Times New Roman"/>
          <w:b/>
          <w:bCs/>
          <w:color w:val="auto"/>
          <w:sz w:val="21"/>
          <w:szCs w:val="21"/>
        </w:rPr>
        <w:t>Small Grants Facility for Mangroves for the Future</w:t>
      </w:r>
    </w:p>
    <w:p w14:paraId="64BEDAB5" w14:textId="77777777" w:rsidR="00F7677F" w:rsidRPr="00DA3F2E" w:rsidRDefault="00F7677F" w:rsidP="00F7677F">
      <w:pPr>
        <w:jc w:val="both"/>
        <w:rPr>
          <w:rFonts w:asciiTheme="majorHAnsi" w:hAnsiTheme="majorHAnsi" w:cs="Times New Roman"/>
          <w:color w:val="auto"/>
          <w:sz w:val="21"/>
          <w:szCs w:val="21"/>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5887"/>
      </w:tblGrid>
      <w:tr w:rsidR="00F7677F" w:rsidRPr="00DA3F2E" w14:paraId="0EA9750C" w14:textId="77777777" w:rsidTr="00710D4F">
        <w:trPr>
          <w:trHeight w:val="385"/>
        </w:trPr>
        <w:tc>
          <w:tcPr>
            <w:tcW w:w="8995" w:type="dxa"/>
            <w:gridSpan w:val="2"/>
            <w:vAlign w:val="center"/>
          </w:tcPr>
          <w:p w14:paraId="08D92D3F" w14:textId="77777777" w:rsidR="00F7677F" w:rsidRPr="00DA3F2E" w:rsidRDefault="00F7677F" w:rsidP="00710D4F">
            <w:pPr>
              <w:jc w:val="center"/>
              <w:rPr>
                <w:rFonts w:asciiTheme="majorHAnsi" w:hAnsiTheme="majorHAnsi" w:cs="Times New Roman"/>
                <w:color w:val="auto"/>
                <w:sz w:val="21"/>
                <w:szCs w:val="21"/>
              </w:rPr>
            </w:pPr>
            <w:r w:rsidRPr="00DA3F2E">
              <w:rPr>
                <w:rFonts w:asciiTheme="majorHAnsi" w:hAnsiTheme="majorHAnsi" w:cs="Times New Roman"/>
                <w:b/>
                <w:bCs/>
                <w:color w:val="auto"/>
                <w:sz w:val="21"/>
                <w:szCs w:val="21"/>
              </w:rPr>
              <w:t>Internal Agreement (IUCN)/Cost-Sharing Agreement (UNDP)</w:t>
            </w:r>
          </w:p>
        </w:tc>
      </w:tr>
      <w:tr w:rsidR="00F7677F" w:rsidRPr="00DA3F2E" w14:paraId="4AFD8FE9" w14:textId="77777777" w:rsidTr="00710D4F">
        <w:trPr>
          <w:trHeight w:val="385"/>
        </w:trPr>
        <w:tc>
          <w:tcPr>
            <w:tcW w:w="3108" w:type="dxa"/>
            <w:vAlign w:val="center"/>
          </w:tcPr>
          <w:p w14:paraId="15FC18D1"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Project/Contract number</w:t>
            </w:r>
          </w:p>
        </w:tc>
        <w:tc>
          <w:tcPr>
            <w:tcW w:w="5887" w:type="dxa"/>
            <w:vAlign w:val="center"/>
          </w:tcPr>
          <w:p w14:paraId="0350BA09"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Mangroves for the Future</w:t>
            </w:r>
            <w:r w:rsidRPr="00DA3F2E">
              <w:rPr>
                <w:rFonts w:asciiTheme="majorHAnsi" w:hAnsiTheme="majorHAnsi" w:cs="Times New Roman"/>
                <w:color w:val="auto"/>
                <w:sz w:val="21"/>
                <w:szCs w:val="21"/>
                <w:cs/>
                <w:lang w:bidi="th-TH"/>
              </w:rPr>
              <w:t xml:space="preserve"> </w:t>
            </w:r>
            <w:r w:rsidRPr="00DA3F2E">
              <w:rPr>
                <w:rFonts w:asciiTheme="majorHAnsi" w:hAnsiTheme="majorHAnsi" w:cs="Times New Roman"/>
                <w:color w:val="auto"/>
                <w:sz w:val="21"/>
                <w:szCs w:val="21"/>
                <w:lang w:val="en-US" w:bidi="th-TH"/>
              </w:rPr>
              <w:t>(MFF)</w:t>
            </w:r>
            <w:r w:rsidRPr="00DA3F2E">
              <w:rPr>
                <w:rFonts w:asciiTheme="majorHAnsi" w:hAnsiTheme="majorHAnsi" w:cs="Times New Roman"/>
                <w:color w:val="auto"/>
                <w:sz w:val="21"/>
                <w:szCs w:val="21"/>
              </w:rPr>
              <w:t>/Small Grants Facility (SGF)</w:t>
            </w:r>
          </w:p>
        </w:tc>
      </w:tr>
      <w:tr w:rsidR="00F7677F" w:rsidRPr="00DA3F2E" w14:paraId="32FFFD7B" w14:textId="77777777" w:rsidTr="00710D4F">
        <w:trPr>
          <w:trHeight w:val="251"/>
        </w:trPr>
        <w:tc>
          <w:tcPr>
            <w:tcW w:w="3108" w:type="dxa"/>
            <w:vAlign w:val="center"/>
          </w:tcPr>
          <w:p w14:paraId="7C86B0AA"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Contract duration</w:t>
            </w:r>
          </w:p>
        </w:tc>
        <w:tc>
          <w:tcPr>
            <w:tcW w:w="5887" w:type="dxa"/>
            <w:vAlign w:val="center"/>
          </w:tcPr>
          <w:p w14:paraId="5634647D" w14:textId="77777777" w:rsidR="00F7677F" w:rsidRPr="00DA3F2E" w:rsidRDefault="00F7677F" w:rsidP="00710D4F">
            <w:pPr>
              <w:jc w:val="both"/>
              <w:rPr>
                <w:rFonts w:asciiTheme="majorHAnsi" w:hAnsiTheme="majorHAnsi" w:cs="Times New Roman"/>
                <w:color w:val="auto"/>
                <w:sz w:val="21"/>
                <w:szCs w:val="21"/>
                <w:lang w:val="en-US" w:bidi="th-TH"/>
              </w:rPr>
            </w:pPr>
            <w:r w:rsidRPr="00DA3F2E">
              <w:rPr>
                <w:rFonts w:asciiTheme="majorHAnsi" w:hAnsiTheme="majorHAnsi" w:cs="Times New Roman"/>
                <w:color w:val="auto"/>
                <w:sz w:val="21"/>
                <w:szCs w:val="21"/>
              </w:rPr>
              <w:t>12 May 2015 to 31 May</w:t>
            </w:r>
            <w:r w:rsidRPr="00DA3F2E">
              <w:rPr>
                <w:rFonts w:asciiTheme="majorHAnsi" w:hAnsiTheme="majorHAnsi" w:cs="Times New Roman"/>
                <w:color w:val="auto"/>
                <w:sz w:val="21"/>
                <w:szCs w:val="21"/>
                <w:lang w:val="en-US" w:bidi="th-TH"/>
              </w:rPr>
              <w:t xml:space="preserve"> 2017</w:t>
            </w:r>
          </w:p>
        </w:tc>
      </w:tr>
      <w:tr w:rsidR="00F7677F" w:rsidRPr="00DA3F2E" w14:paraId="7DA36098" w14:textId="77777777" w:rsidTr="00710D4F">
        <w:trPr>
          <w:trHeight w:val="385"/>
        </w:trPr>
        <w:tc>
          <w:tcPr>
            <w:tcW w:w="3108" w:type="dxa"/>
            <w:vAlign w:val="center"/>
          </w:tcPr>
          <w:p w14:paraId="21AC2B02"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Total contract amount</w:t>
            </w:r>
          </w:p>
        </w:tc>
        <w:tc>
          <w:tcPr>
            <w:tcW w:w="5887" w:type="dxa"/>
            <w:vAlign w:val="center"/>
          </w:tcPr>
          <w:p w14:paraId="64FA9E9A"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 xml:space="preserve">USD 274,860 </w:t>
            </w:r>
          </w:p>
        </w:tc>
      </w:tr>
      <w:tr w:rsidR="00F7677F" w:rsidRPr="00DA3F2E" w14:paraId="7ABABAA7" w14:textId="77777777" w:rsidTr="00710D4F">
        <w:trPr>
          <w:trHeight w:val="439"/>
        </w:trPr>
        <w:tc>
          <w:tcPr>
            <w:tcW w:w="3108" w:type="dxa"/>
            <w:vAlign w:val="center"/>
          </w:tcPr>
          <w:p w14:paraId="7FBDA193"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Period of Reporting &amp; Date of report submission</w:t>
            </w:r>
          </w:p>
        </w:tc>
        <w:tc>
          <w:tcPr>
            <w:tcW w:w="5887" w:type="dxa"/>
            <w:vAlign w:val="center"/>
          </w:tcPr>
          <w:p w14:paraId="28EC7612"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Period: 1 October 2016 to 31 March 2017</w:t>
            </w:r>
          </w:p>
          <w:p w14:paraId="127A5926"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Date of report submission: 15 May 2017</w:t>
            </w:r>
          </w:p>
        </w:tc>
      </w:tr>
      <w:tr w:rsidR="00F7677F" w:rsidRPr="00DA3F2E" w14:paraId="17338FE5" w14:textId="77777777" w:rsidTr="00710D4F">
        <w:trPr>
          <w:trHeight w:val="56"/>
        </w:trPr>
        <w:tc>
          <w:tcPr>
            <w:tcW w:w="3108" w:type="dxa"/>
            <w:vAlign w:val="center"/>
          </w:tcPr>
          <w:p w14:paraId="68978D2E"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 xml:space="preserve">Report Submitted by </w:t>
            </w:r>
          </w:p>
        </w:tc>
        <w:tc>
          <w:tcPr>
            <w:tcW w:w="5887" w:type="dxa"/>
            <w:vAlign w:val="center"/>
          </w:tcPr>
          <w:p w14:paraId="191008F0" w14:textId="77777777" w:rsidR="00F7677F" w:rsidRPr="00DA3F2E" w:rsidRDefault="00F7677F" w:rsidP="00710D4F">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 xml:space="preserve">UNDP </w:t>
            </w:r>
          </w:p>
        </w:tc>
      </w:tr>
    </w:tbl>
    <w:p w14:paraId="2CEE00D3" w14:textId="77777777" w:rsidR="007539A8" w:rsidRPr="00DA3F2E" w:rsidRDefault="007539A8" w:rsidP="009E02E3">
      <w:pPr>
        <w:pStyle w:val="Heading1"/>
        <w:jc w:val="both"/>
        <w:rPr>
          <w:rStyle w:val="TitleChar"/>
          <w:rFonts w:asciiTheme="majorHAnsi" w:hAnsiTheme="majorHAnsi" w:cs="Times New Roman"/>
          <w:b/>
          <w:bCs/>
          <w:color w:val="auto"/>
          <w:sz w:val="21"/>
          <w:szCs w:val="21"/>
        </w:rPr>
      </w:pPr>
    </w:p>
    <w:p w14:paraId="3023FA37" w14:textId="77777777" w:rsidR="00F7677F" w:rsidRPr="00DA3F2E" w:rsidRDefault="00F7677F" w:rsidP="009E02E3">
      <w:pPr>
        <w:jc w:val="both"/>
        <w:rPr>
          <w:rFonts w:asciiTheme="majorHAnsi" w:hAnsiTheme="majorHAnsi" w:cs="Times New Roman"/>
          <w:color w:val="auto"/>
          <w:sz w:val="21"/>
          <w:szCs w:val="21"/>
          <w:shd w:val="clear" w:color="auto" w:fill="FFFFFF"/>
        </w:rPr>
      </w:pPr>
    </w:p>
    <w:p w14:paraId="57CC236C" w14:textId="0B4C5BDE" w:rsidR="00A11091" w:rsidRPr="00DA3F2E" w:rsidRDefault="00A11091" w:rsidP="009E02E3">
      <w:pPr>
        <w:jc w:val="both"/>
        <w:rPr>
          <w:rFonts w:asciiTheme="majorHAnsi" w:hAnsiTheme="majorHAnsi" w:cs="Times New Roman"/>
          <w:color w:val="auto"/>
          <w:sz w:val="21"/>
          <w:szCs w:val="21"/>
          <w:shd w:val="clear" w:color="auto" w:fill="FFFFFF"/>
        </w:rPr>
      </w:pPr>
      <w:r w:rsidRPr="00DA3F2E">
        <w:rPr>
          <w:rFonts w:asciiTheme="majorHAnsi" w:hAnsiTheme="majorHAnsi" w:cs="Times New Roman"/>
          <w:color w:val="auto"/>
          <w:sz w:val="21"/>
          <w:szCs w:val="21"/>
          <w:shd w:val="clear" w:color="auto" w:fill="FFFFFF"/>
        </w:rPr>
        <w:t xml:space="preserve">Mangroves for the Future (MFF) is a partnership-led regional initiative chaired by </w:t>
      </w:r>
      <w:r w:rsidR="00704E71" w:rsidRPr="00DA3F2E">
        <w:rPr>
          <w:rFonts w:asciiTheme="majorHAnsi" w:hAnsiTheme="majorHAnsi" w:cs="Times New Roman"/>
          <w:color w:val="auto"/>
          <w:sz w:val="21"/>
          <w:szCs w:val="21"/>
          <w:shd w:val="clear" w:color="auto" w:fill="FFFFFF"/>
        </w:rPr>
        <w:t>t</w:t>
      </w:r>
      <w:r w:rsidR="007A3BFE" w:rsidRPr="00DA3F2E">
        <w:rPr>
          <w:rFonts w:asciiTheme="majorHAnsi" w:hAnsiTheme="majorHAnsi"/>
          <w:color w:val="212121"/>
          <w:sz w:val="21"/>
          <w:szCs w:val="21"/>
          <w:lang w:val="en"/>
        </w:rPr>
        <w:t xml:space="preserve">he </w:t>
      </w:r>
      <w:r w:rsidR="007A3BFE" w:rsidRPr="00DA3F2E">
        <w:rPr>
          <w:rStyle w:val="Strong"/>
          <w:rFonts w:asciiTheme="majorHAnsi" w:hAnsiTheme="majorHAnsi"/>
          <w:b w:val="0"/>
          <w:bCs w:val="0"/>
          <w:color w:val="212121"/>
          <w:sz w:val="21"/>
          <w:szCs w:val="21"/>
          <w:lang w:val="en"/>
        </w:rPr>
        <w:t>International U</w:t>
      </w:r>
      <w:r w:rsidR="00704E71" w:rsidRPr="00DA3F2E">
        <w:rPr>
          <w:rStyle w:val="Strong"/>
          <w:rFonts w:asciiTheme="majorHAnsi" w:hAnsiTheme="majorHAnsi"/>
          <w:b w:val="0"/>
          <w:bCs w:val="0"/>
          <w:color w:val="212121"/>
          <w:sz w:val="21"/>
          <w:szCs w:val="21"/>
          <w:lang w:val="en"/>
        </w:rPr>
        <w:t>nion for Conservation of Nature (IUCN)</w:t>
      </w:r>
      <w:r w:rsidR="007A3BFE" w:rsidRPr="00DA3F2E">
        <w:rPr>
          <w:rStyle w:val="Strong"/>
          <w:rFonts w:asciiTheme="majorHAnsi" w:hAnsiTheme="majorHAnsi"/>
          <w:b w:val="0"/>
          <w:bCs w:val="0"/>
          <w:color w:val="212121"/>
          <w:sz w:val="21"/>
          <w:szCs w:val="21"/>
          <w:lang w:val="en"/>
        </w:rPr>
        <w:t xml:space="preserve"> </w:t>
      </w:r>
      <w:r w:rsidRPr="00DA3F2E">
        <w:rPr>
          <w:rFonts w:asciiTheme="majorHAnsi" w:hAnsiTheme="majorHAnsi" w:cs="Times New Roman"/>
          <w:color w:val="auto"/>
          <w:sz w:val="21"/>
          <w:szCs w:val="21"/>
          <w:shd w:val="clear" w:color="auto" w:fill="FFFFFF"/>
        </w:rPr>
        <w:t xml:space="preserve">and </w:t>
      </w:r>
      <w:r w:rsidR="007A3BFE" w:rsidRPr="00DA3F2E">
        <w:rPr>
          <w:rFonts w:asciiTheme="majorHAnsi" w:hAnsiTheme="majorHAnsi" w:cs="Times New Roman"/>
          <w:color w:val="auto"/>
          <w:sz w:val="21"/>
          <w:szCs w:val="21"/>
        </w:rPr>
        <w:t>United Nations Development Progra</w:t>
      </w:r>
      <w:r w:rsidR="00704E71" w:rsidRPr="00DA3F2E">
        <w:rPr>
          <w:rFonts w:asciiTheme="majorHAnsi" w:hAnsiTheme="majorHAnsi" w:cs="Times New Roman"/>
          <w:color w:val="auto"/>
          <w:sz w:val="21"/>
          <w:szCs w:val="21"/>
        </w:rPr>
        <w:t>mme (UNDP)</w:t>
      </w:r>
      <w:r w:rsidR="007A3BFE" w:rsidRPr="00DA3F2E">
        <w:rPr>
          <w:rFonts w:asciiTheme="majorHAnsi" w:hAnsiTheme="majorHAnsi" w:cs="Times New Roman"/>
          <w:color w:val="auto"/>
          <w:sz w:val="21"/>
          <w:szCs w:val="21"/>
        </w:rPr>
        <w:t xml:space="preserve"> </w:t>
      </w:r>
      <w:r w:rsidRPr="00DA3F2E">
        <w:rPr>
          <w:rFonts w:asciiTheme="majorHAnsi" w:hAnsiTheme="majorHAnsi" w:cs="Times New Roman"/>
          <w:color w:val="auto"/>
          <w:sz w:val="21"/>
          <w:szCs w:val="21"/>
          <w:shd w:val="clear" w:color="auto" w:fill="FFFFFF"/>
        </w:rPr>
        <w:t xml:space="preserve">to promote investment in coastal ecosystem conservation for sustainable development. MFF focuses on the role of healthy, well-managed coastal ecosystems as a contribution to building resilience in ecosystem dependent coastal communities in Bangladesh, Cambodia, India, Indonesia, Maldives, Myanmar, Pakistan, Seychelles, Sri Lanka, Thailand and Viet Nam. The National Coordinating Body (NCB) of Thailand provides overall guidance and technical oversight to MFF in Thailand. UNDP Thailand uses a small grant mechanism in facilitating and implementing MFF Small Grants Facility (MFF/SGF). </w:t>
      </w:r>
    </w:p>
    <w:p w14:paraId="4D77C1A5" w14:textId="77777777" w:rsidR="00A11091" w:rsidRPr="00DA3F2E" w:rsidRDefault="00A11091" w:rsidP="009E02E3">
      <w:pPr>
        <w:jc w:val="both"/>
        <w:outlineLvl w:val="9"/>
        <w:rPr>
          <w:rFonts w:asciiTheme="majorHAnsi" w:hAnsiTheme="majorHAnsi" w:cs="Times New Roman"/>
          <w:color w:val="auto"/>
          <w:sz w:val="21"/>
          <w:szCs w:val="21"/>
        </w:rPr>
      </w:pPr>
    </w:p>
    <w:p w14:paraId="75DF6DA8" w14:textId="3C92198C" w:rsidR="00E24B41" w:rsidRPr="00DA3F2E" w:rsidRDefault="00A11091" w:rsidP="009E02E3">
      <w:pPr>
        <w:jc w:val="both"/>
        <w:rPr>
          <w:rFonts w:asciiTheme="majorHAnsi" w:hAnsiTheme="majorHAnsi" w:cs="Times New Roman"/>
          <w:color w:val="auto"/>
          <w:spacing w:val="-2"/>
          <w:sz w:val="21"/>
          <w:szCs w:val="21"/>
        </w:rPr>
      </w:pPr>
      <w:r w:rsidRPr="00DA3F2E">
        <w:rPr>
          <w:rFonts w:asciiTheme="majorHAnsi" w:hAnsiTheme="majorHAnsi" w:cs="Times New Roman"/>
          <w:color w:val="auto"/>
          <w:sz w:val="21"/>
          <w:szCs w:val="21"/>
        </w:rPr>
        <w:t xml:space="preserve">The Cost-sharing Agreement between </w:t>
      </w:r>
      <w:r w:rsidR="00704E71" w:rsidRPr="00DA3F2E">
        <w:rPr>
          <w:rFonts w:asciiTheme="majorHAnsi" w:hAnsiTheme="majorHAnsi" w:cs="Times New Roman"/>
          <w:color w:val="auto"/>
          <w:sz w:val="21"/>
          <w:szCs w:val="21"/>
        </w:rPr>
        <w:t>Mangroves for the Future/International Union for Conversation of Nature (</w:t>
      </w:r>
      <w:r w:rsidRPr="00DA3F2E">
        <w:rPr>
          <w:rFonts w:asciiTheme="majorHAnsi" w:hAnsiTheme="majorHAnsi" w:cs="Times New Roman"/>
          <w:color w:val="auto"/>
          <w:sz w:val="21"/>
          <w:szCs w:val="21"/>
        </w:rPr>
        <w:t>MFF/IUCN</w:t>
      </w:r>
      <w:r w:rsidR="00704E71" w:rsidRPr="00DA3F2E">
        <w:rPr>
          <w:rFonts w:asciiTheme="majorHAnsi" w:hAnsiTheme="majorHAnsi" w:cs="Times New Roman"/>
          <w:color w:val="auto"/>
          <w:sz w:val="21"/>
          <w:szCs w:val="21"/>
        </w:rPr>
        <w:t>)</w:t>
      </w:r>
      <w:r w:rsidRPr="00DA3F2E">
        <w:rPr>
          <w:rFonts w:asciiTheme="majorHAnsi" w:hAnsiTheme="majorHAnsi" w:cs="Times New Roman"/>
          <w:color w:val="auto"/>
          <w:sz w:val="21"/>
          <w:szCs w:val="21"/>
        </w:rPr>
        <w:t xml:space="preserve"> and UNDP Thailand was duly signed on 12 May 2015 </w:t>
      </w:r>
      <w:r w:rsidRPr="00DA3F2E">
        <w:rPr>
          <w:rFonts w:asciiTheme="majorHAnsi" w:hAnsiTheme="majorHAnsi" w:cs="Times New Roman"/>
          <w:color w:val="auto"/>
          <w:spacing w:val="-2"/>
          <w:sz w:val="21"/>
          <w:szCs w:val="21"/>
        </w:rPr>
        <w:t xml:space="preserve">for the implementation of the Third Phase of Small Grant Facility (SGF) of Mangroves for the Future (MFF), </w:t>
      </w:r>
      <w:r w:rsidR="0050019E" w:rsidRPr="00DA3F2E">
        <w:rPr>
          <w:rFonts w:asciiTheme="majorHAnsi" w:hAnsiTheme="majorHAnsi" w:cs="Times New Roman"/>
          <w:color w:val="auto"/>
          <w:spacing w:val="-2"/>
          <w:sz w:val="21"/>
          <w:szCs w:val="21"/>
        </w:rPr>
        <w:t xml:space="preserve">with the first and </w:t>
      </w:r>
      <w:r w:rsidRPr="00DA3F2E">
        <w:rPr>
          <w:rFonts w:asciiTheme="majorHAnsi" w:hAnsiTheme="majorHAnsi" w:cs="Times New Roman"/>
          <w:color w:val="auto"/>
          <w:spacing w:val="-2"/>
          <w:sz w:val="21"/>
          <w:szCs w:val="21"/>
        </w:rPr>
        <w:t>second funding allocations</w:t>
      </w:r>
      <w:r w:rsidRPr="00DA3F2E">
        <w:rPr>
          <w:rFonts w:asciiTheme="majorHAnsi" w:hAnsiTheme="majorHAnsi" w:cs="Times New Roman"/>
          <w:color w:val="auto"/>
          <w:spacing w:val="-2"/>
          <w:sz w:val="21"/>
          <w:szCs w:val="21"/>
          <w:lang w:bidi="th-TH"/>
        </w:rPr>
        <w:t xml:space="preserve"> received</w:t>
      </w:r>
      <w:r w:rsidRPr="00DA3F2E">
        <w:rPr>
          <w:rFonts w:asciiTheme="majorHAnsi" w:hAnsiTheme="majorHAnsi" w:cs="Times New Roman"/>
          <w:color w:val="auto"/>
          <w:spacing w:val="-2"/>
          <w:sz w:val="21"/>
          <w:szCs w:val="21"/>
        </w:rPr>
        <w:t xml:space="preserve"> on 11 June 2015 and on 28 December 2015 respectively.</w:t>
      </w:r>
      <w:r w:rsidR="0050019E" w:rsidRPr="00DA3F2E">
        <w:rPr>
          <w:rFonts w:asciiTheme="majorHAnsi" w:hAnsiTheme="majorHAnsi" w:cs="Times New Roman"/>
          <w:color w:val="auto"/>
          <w:spacing w:val="-2"/>
          <w:sz w:val="21"/>
          <w:szCs w:val="21"/>
        </w:rPr>
        <w:t xml:space="preserve"> The final allocation was made on 4 August 2016.</w:t>
      </w:r>
      <w:r w:rsidR="00E24B41" w:rsidRPr="00DA3F2E">
        <w:rPr>
          <w:rFonts w:asciiTheme="majorHAnsi" w:hAnsiTheme="majorHAnsi" w:cs="Times New Roman"/>
          <w:color w:val="auto"/>
          <w:spacing w:val="-2"/>
          <w:sz w:val="21"/>
          <w:szCs w:val="21"/>
        </w:rPr>
        <w:t xml:space="preserve"> In regard of the duration of the project, MFF/</w:t>
      </w:r>
      <w:r w:rsidR="007A40BB" w:rsidRPr="00DA3F2E">
        <w:rPr>
          <w:rFonts w:asciiTheme="majorHAnsi" w:hAnsiTheme="majorHAnsi" w:cs="Times New Roman"/>
          <w:color w:val="auto"/>
          <w:spacing w:val="-2"/>
          <w:sz w:val="21"/>
          <w:szCs w:val="21"/>
        </w:rPr>
        <w:t xml:space="preserve">IUCN and UNDP has agreed </w:t>
      </w:r>
      <w:r w:rsidR="00382AC2" w:rsidRPr="00DA3F2E">
        <w:rPr>
          <w:rFonts w:asciiTheme="majorHAnsi" w:hAnsiTheme="majorHAnsi" w:cs="Times New Roman"/>
          <w:color w:val="auto"/>
          <w:spacing w:val="-2"/>
          <w:sz w:val="21"/>
          <w:szCs w:val="21"/>
        </w:rPr>
        <w:t xml:space="preserve">on </w:t>
      </w:r>
      <w:r w:rsidR="007A40BB" w:rsidRPr="00DA3F2E">
        <w:rPr>
          <w:rFonts w:asciiTheme="majorHAnsi" w:hAnsiTheme="majorHAnsi" w:cs="Times New Roman"/>
          <w:color w:val="auto"/>
          <w:spacing w:val="-2"/>
          <w:sz w:val="21"/>
          <w:szCs w:val="21"/>
        </w:rPr>
        <w:t xml:space="preserve">the second extension from 31 March to 31 May 2017 </w:t>
      </w:r>
      <w:r w:rsidR="00E24B41" w:rsidRPr="00DA3F2E">
        <w:rPr>
          <w:rFonts w:asciiTheme="majorHAnsi" w:hAnsiTheme="majorHAnsi" w:cs="Times New Roman"/>
          <w:color w:val="auto"/>
          <w:spacing w:val="-2"/>
          <w:sz w:val="21"/>
          <w:szCs w:val="21"/>
        </w:rPr>
        <w:t>with no additional cost in order to allow</w:t>
      </w:r>
      <w:r w:rsidR="00382AC2" w:rsidRPr="00DA3F2E">
        <w:rPr>
          <w:rFonts w:asciiTheme="majorHAnsi" w:hAnsiTheme="majorHAnsi" w:cs="Times New Roman"/>
          <w:color w:val="auto"/>
          <w:spacing w:val="-2"/>
          <w:sz w:val="21"/>
          <w:szCs w:val="21"/>
        </w:rPr>
        <w:t xml:space="preserve"> the project to be financially and operationally closed properly.</w:t>
      </w:r>
      <w:r w:rsidR="007A40BB" w:rsidRPr="00DA3F2E">
        <w:rPr>
          <w:rFonts w:asciiTheme="majorHAnsi" w:hAnsiTheme="majorHAnsi" w:cs="Times New Roman"/>
          <w:color w:val="auto"/>
          <w:spacing w:val="-2"/>
          <w:sz w:val="21"/>
          <w:szCs w:val="21"/>
        </w:rPr>
        <w:t xml:space="preserve"> </w:t>
      </w:r>
    </w:p>
    <w:p w14:paraId="044F952B" w14:textId="77777777" w:rsidR="00E24B41" w:rsidRPr="00DA3F2E" w:rsidRDefault="00E24B41" w:rsidP="009E02E3">
      <w:pPr>
        <w:ind w:firstLine="720"/>
        <w:jc w:val="both"/>
        <w:rPr>
          <w:rFonts w:asciiTheme="majorHAnsi" w:hAnsiTheme="majorHAnsi" w:cs="Times New Roman"/>
          <w:color w:val="auto"/>
          <w:spacing w:val="-2"/>
          <w:sz w:val="21"/>
          <w:szCs w:val="21"/>
        </w:rPr>
      </w:pPr>
    </w:p>
    <w:p w14:paraId="13E6EBB2" w14:textId="23C39220" w:rsidR="0050019E" w:rsidRPr="00DA3F2E" w:rsidRDefault="0050019E" w:rsidP="009E02E3">
      <w:pPr>
        <w:jc w:val="both"/>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In this r</w:t>
      </w:r>
      <w:r w:rsidR="00A11091" w:rsidRPr="00DA3F2E">
        <w:rPr>
          <w:rFonts w:asciiTheme="majorHAnsi" w:hAnsiTheme="majorHAnsi" w:cs="Times New Roman"/>
          <w:color w:val="auto"/>
          <w:spacing w:val="-2"/>
          <w:sz w:val="21"/>
          <w:szCs w:val="21"/>
        </w:rPr>
        <w:t xml:space="preserve">eporting period, </w:t>
      </w:r>
      <w:r w:rsidR="001346BE">
        <w:rPr>
          <w:rFonts w:asciiTheme="majorHAnsi" w:hAnsiTheme="majorHAnsi" w:cs="Angsana New"/>
          <w:color w:val="auto"/>
          <w:spacing w:val="-2"/>
          <w:sz w:val="21"/>
          <w:szCs w:val="26"/>
          <w:lang w:bidi="th-TH"/>
        </w:rPr>
        <w:t xml:space="preserve">the key </w:t>
      </w:r>
      <w:r w:rsidR="00B33DCF" w:rsidRPr="00DA3F2E">
        <w:rPr>
          <w:rFonts w:asciiTheme="majorHAnsi" w:hAnsiTheme="majorHAnsi" w:cs="Times New Roman"/>
          <w:color w:val="auto"/>
          <w:spacing w:val="-2"/>
          <w:sz w:val="21"/>
          <w:szCs w:val="21"/>
        </w:rPr>
        <w:t>activities</w:t>
      </w:r>
      <w:r w:rsidR="001346BE">
        <w:rPr>
          <w:rFonts w:asciiTheme="majorHAnsi" w:hAnsiTheme="majorHAnsi" w:cs="Times New Roman"/>
          <w:color w:val="auto"/>
          <w:spacing w:val="-2"/>
          <w:sz w:val="21"/>
          <w:szCs w:val="21"/>
        </w:rPr>
        <w:t xml:space="preserve"> as below</w:t>
      </w:r>
      <w:r w:rsidR="00B33DCF" w:rsidRPr="00DA3F2E">
        <w:rPr>
          <w:rFonts w:asciiTheme="majorHAnsi" w:hAnsiTheme="majorHAnsi" w:cs="Times New Roman"/>
          <w:color w:val="auto"/>
          <w:spacing w:val="-2"/>
          <w:sz w:val="21"/>
          <w:szCs w:val="21"/>
        </w:rPr>
        <w:t xml:space="preserve"> ha</w:t>
      </w:r>
      <w:r w:rsidR="001346BE">
        <w:rPr>
          <w:rFonts w:asciiTheme="majorHAnsi" w:hAnsiTheme="majorHAnsi" w:cs="Times New Roman"/>
          <w:color w:val="auto"/>
          <w:spacing w:val="-2"/>
          <w:sz w:val="21"/>
          <w:szCs w:val="21"/>
        </w:rPr>
        <w:t>d been implemented</w:t>
      </w:r>
      <w:r w:rsidR="00382AC2" w:rsidRPr="00DA3F2E">
        <w:rPr>
          <w:rFonts w:asciiTheme="majorHAnsi" w:hAnsiTheme="majorHAnsi" w:cs="Times New Roman"/>
          <w:color w:val="auto"/>
          <w:spacing w:val="-2"/>
          <w:sz w:val="21"/>
          <w:szCs w:val="21"/>
        </w:rPr>
        <w:t xml:space="preserve">: </w:t>
      </w:r>
    </w:p>
    <w:p w14:paraId="68209161" w14:textId="19031E17" w:rsidR="0050019E" w:rsidRPr="00DA3F2E" w:rsidRDefault="0050019E"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 xml:space="preserve">NCB </w:t>
      </w:r>
      <w:r w:rsidR="001346BE">
        <w:rPr>
          <w:rFonts w:asciiTheme="majorHAnsi" w:hAnsiTheme="majorHAnsi" w:cs="Times New Roman"/>
          <w:color w:val="auto"/>
          <w:spacing w:val="-2"/>
          <w:sz w:val="21"/>
          <w:szCs w:val="21"/>
        </w:rPr>
        <w:t xml:space="preserve">and NCB working group’s </w:t>
      </w:r>
      <w:r w:rsidRPr="00DA3F2E">
        <w:rPr>
          <w:rFonts w:asciiTheme="majorHAnsi" w:hAnsiTheme="majorHAnsi" w:cs="Times New Roman"/>
          <w:color w:val="auto"/>
          <w:spacing w:val="-2"/>
          <w:sz w:val="21"/>
          <w:szCs w:val="21"/>
        </w:rPr>
        <w:t>meetings</w:t>
      </w:r>
    </w:p>
    <w:p w14:paraId="01B7C487" w14:textId="613AFA88" w:rsidR="0050019E" w:rsidRPr="00DA3F2E" w:rsidRDefault="007A40BB"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Second</w:t>
      </w:r>
      <w:r w:rsidR="0050019E" w:rsidRPr="00DA3F2E">
        <w:rPr>
          <w:rFonts w:asciiTheme="majorHAnsi" w:hAnsiTheme="majorHAnsi" w:cs="Times New Roman"/>
          <w:color w:val="auto"/>
          <w:spacing w:val="-2"/>
          <w:sz w:val="21"/>
          <w:szCs w:val="21"/>
        </w:rPr>
        <w:t xml:space="preserve"> MLE </w:t>
      </w:r>
      <w:r w:rsidR="007271B4" w:rsidRPr="00DA3F2E">
        <w:rPr>
          <w:rFonts w:asciiTheme="majorHAnsi" w:hAnsiTheme="majorHAnsi" w:cs="Times New Roman"/>
          <w:color w:val="auto"/>
          <w:spacing w:val="-2"/>
          <w:sz w:val="21"/>
          <w:szCs w:val="21"/>
        </w:rPr>
        <w:t xml:space="preserve">and study </w:t>
      </w:r>
      <w:r w:rsidR="0050019E" w:rsidRPr="00DA3F2E">
        <w:rPr>
          <w:rFonts w:asciiTheme="majorHAnsi" w:hAnsiTheme="majorHAnsi" w:cs="Times New Roman"/>
          <w:color w:val="auto"/>
          <w:spacing w:val="-2"/>
          <w:sz w:val="21"/>
          <w:szCs w:val="21"/>
        </w:rPr>
        <w:t>visit</w:t>
      </w:r>
    </w:p>
    <w:p w14:paraId="0493DFE1" w14:textId="77777777" w:rsidR="007271B4" w:rsidRPr="00DA3F2E" w:rsidRDefault="007271B4"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Second project’s extension period</w:t>
      </w:r>
    </w:p>
    <w:p w14:paraId="040E6F20" w14:textId="0C18C8EC" w:rsidR="007A40BB" w:rsidRPr="00DA3F2E" w:rsidRDefault="007271B4"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 xml:space="preserve">Model </w:t>
      </w:r>
      <w:r w:rsidR="001E4070">
        <w:rPr>
          <w:rFonts w:asciiTheme="majorHAnsi" w:hAnsiTheme="majorHAnsi" w:cs="Times New Roman"/>
          <w:color w:val="auto"/>
          <w:spacing w:val="-2"/>
          <w:sz w:val="21"/>
          <w:szCs w:val="21"/>
        </w:rPr>
        <w:t>development by MFF/SGF grantees</w:t>
      </w:r>
    </w:p>
    <w:p w14:paraId="677F6997" w14:textId="77777777" w:rsidR="00196540" w:rsidRPr="00DA3F2E" w:rsidRDefault="00196540"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 xml:space="preserve">Final payment to grantees </w:t>
      </w:r>
    </w:p>
    <w:p w14:paraId="54E4D89C" w14:textId="59EB36C7" w:rsidR="0050019E" w:rsidRPr="00DA3F2E" w:rsidRDefault="007271B4"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Participation to the strategic plan development for Ao Trat by SDF</w:t>
      </w:r>
    </w:p>
    <w:p w14:paraId="02CE68EC" w14:textId="418F949D" w:rsidR="007A40BB" w:rsidRPr="00DA3F2E" w:rsidRDefault="00196540"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Site data collection (MFF/SGF evaluation)</w:t>
      </w:r>
    </w:p>
    <w:p w14:paraId="3236C692" w14:textId="34A05C88" w:rsidR="007A40BB" w:rsidRPr="00DA3F2E" w:rsidRDefault="007A40BB"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Lesson Learned Sharing Forum</w:t>
      </w:r>
    </w:p>
    <w:p w14:paraId="6BCF01FB" w14:textId="77777777" w:rsidR="001346BE" w:rsidRPr="00DA3F2E" w:rsidRDefault="001346BE" w:rsidP="00E32E3C">
      <w:pPr>
        <w:pStyle w:val="ListParagraph"/>
        <w:numPr>
          <w:ilvl w:val="0"/>
          <w:numId w:val="14"/>
        </w:numPr>
        <w:spacing w:line="240" w:lineRule="auto"/>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t>Implementation of small grant projects</w:t>
      </w:r>
    </w:p>
    <w:p w14:paraId="234B2006" w14:textId="7D00332A" w:rsidR="001346BE" w:rsidRDefault="001346BE" w:rsidP="009E02E3">
      <w:pPr>
        <w:ind w:left="45"/>
        <w:jc w:val="both"/>
        <w:outlineLvl w:val="9"/>
        <w:rPr>
          <w:rFonts w:asciiTheme="majorHAnsi" w:hAnsiTheme="majorHAnsi" w:cs="Times New Roman"/>
          <w:color w:val="auto"/>
          <w:spacing w:val="-2"/>
          <w:sz w:val="21"/>
          <w:szCs w:val="21"/>
        </w:rPr>
      </w:pPr>
    </w:p>
    <w:p w14:paraId="0BB7D77C" w14:textId="110EBAA7" w:rsidR="001346BE" w:rsidRDefault="001346BE" w:rsidP="009E02E3">
      <w:pPr>
        <w:ind w:left="45"/>
        <w:jc w:val="both"/>
        <w:outlineLvl w:val="9"/>
        <w:rPr>
          <w:rFonts w:asciiTheme="majorHAnsi" w:hAnsiTheme="majorHAnsi" w:cs="Times New Roman"/>
          <w:color w:val="auto"/>
          <w:spacing w:val="-2"/>
          <w:sz w:val="21"/>
          <w:szCs w:val="21"/>
        </w:rPr>
      </w:pPr>
    </w:p>
    <w:p w14:paraId="7D1B43C0" w14:textId="69DC3C7E" w:rsidR="001346BE" w:rsidRDefault="001346BE" w:rsidP="009E02E3">
      <w:pPr>
        <w:ind w:left="45"/>
        <w:jc w:val="both"/>
        <w:outlineLvl w:val="9"/>
        <w:rPr>
          <w:rFonts w:asciiTheme="majorHAnsi" w:hAnsiTheme="majorHAnsi" w:cs="Times New Roman"/>
          <w:color w:val="auto"/>
          <w:spacing w:val="-2"/>
          <w:sz w:val="21"/>
          <w:szCs w:val="21"/>
        </w:rPr>
      </w:pPr>
    </w:p>
    <w:p w14:paraId="4109A85B" w14:textId="10BEB064" w:rsidR="001346BE" w:rsidRDefault="001346BE" w:rsidP="009E02E3">
      <w:pPr>
        <w:ind w:left="45"/>
        <w:jc w:val="both"/>
        <w:outlineLvl w:val="9"/>
        <w:rPr>
          <w:rFonts w:asciiTheme="majorHAnsi" w:hAnsiTheme="majorHAnsi" w:cs="Times New Roman"/>
          <w:color w:val="auto"/>
          <w:spacing w:val="-2"/>
          <w:sz w:val="21"/>
          <w:szCs w:val="21"/>
        </w:rPr>
      </w:pPr>
    </w:p>
    <w:p w14:paraId="7E81AD23" w14:textId="7BE4725A" w:rsidR="001346BE" w:rsidRDefault="001346BE" w:rsidP="009E02E3">
      <w:pPr>
        <w:ind w:left="45"/>
        <w:jc w:val="both"/>
        <w:outlineLvl w:val="9"/>
        <w:rPr>
          <w:rFonts w:asciiTheme="majorHAnsi" w:hAnsiTheme="majorHAnsi" w:cs="Times New Roman"/>
          <w:color w:val="auto"/>
          <w:spacing w:val="-2"/>
          <w:sz w:val="21"/>
          <w:szCs w:val="21"/>
        </w:rPr>
      </w:pPr>
    </w:p>
    <w:p w14:paraId="0603DCDC" w14:textId="77777777" w:rsidR="001346BE" w:rsidRDefault="001346BE" w:rsidP="009E02E3">
      <w:pPr>
        <w:ind w:left="45"/>
        <w:jc w:val="both"/>
        <w:outlineLvl w:val="9"/>
        <w:rPr>
          <w:rFonts w:asciiTheme="majorHAnsi" w:hAnsiTheme="majorHAnsi" w:cs="Times New Roman"/>
          <w:color w:val="auto"/>
          <w:spacing w:val="-2"/>
          <w:sz w:val="21"/>
          <w:szCs w:val="21"/>
        </w:rPr>
      </w:pPr>
    </w:p>
    <w:p w14:paraId="63BCD443" w14:textId="71D12DD7" w:rsidR="001346BE" w:rsidRDefault="001346BE" w:rsidP="009E02E3">
      <w:pPr>
        <w:ind w:left="45"/>
        <w:jc w:val="both"/>
        <w:outlineLvl w:val="9"/>
        <w:rPr>
          <w:rFonts w:asciiTheme="majorHAnsi" w:hAnsiTheme="majorHAnsi" w:cs="Times New Roman"/>
          <w:color w:val="auto"/>
          <w:spacing w:val="-2"/>
          <w:sz w:val="21"/>
          <w:szCs w:val="21"/>
        </w:rPr>
      </w:pPr>
    </w:p>
    <w:p w14:paraId="00D891E9" w14:textId="2DAA53C7" w:rsidR="002811D7" w:rsidRDefault="002811D7" w:rsidP="009E02E3">
      <w:pPr>
        <w:ind w:left="45"/>
        <w:jc w:val="both"/>
        <w:outlineLvl w:val="9"/>
        <w:rPr>
          <w:rFonts w:asciiTheme="majorHAnsi" w:hAnsiTheme="majorHAnsi" w:cs="Times New Roman"/>
          <w:color w:val="auto"/>
          <w:spacing w:val="-2"/>
          <w:sz w:val="21"/>
          <w:szCs w:val="21"/>
        </w:rPr>
      </w:pPr>
    </w:p>
    <w:p w14:paraId="7A5CD261" w14:textId="0DC06989" w:rsidR="002811D7" w:rsidRDefault="002811D7" w:rsidP="009E02E3">
      <w:pPr>
        <w:ind w:left="45"/>
        <w:jc w:val="both"/>
        <w:outlineLvl w:val="9"/>
        <w:rPr>
          <w:rFonts w:asciiTheme="majorHAnsi" w:hAnsiTheme="majorHAnsi" w:cs="Times New Roman"/>
          <w:color w:val="auto"/>
          <w:spacing w:val="-2"/>
          <w:sz w:val="21"/>
          <w:szCs w:val="21"/>
        </w:rPr>
      </w:pPr>
    </w:p>
    <w:p w14:paraId="299D58D4" w14:textId="364C5B0B" w:rsidR="002811D7" w:rsidRDefault="002811D7" w:rsidP="009E02E3">
      <w:pPr>
        <w:ind w:left="45"/>
        <w:jc w:val="both"/>
        <w:outlineLvl w:val="9"/>
        <w:rPr>
          <w:rFonts w:asciiTheme="majorHAnsi" w:hAnsiTheme="majorHAnsi" w:cs="Times New Roman"/>
          <w:color w:val="auto"/>
          <w:spacing w:val="-2"/>
          <w:sz w:val="21"/>
          <w:szCs w:val="21"/>
        </w:rPr>
      </w:pPr>
    </w:p>
    <w:p w14:paraId="2A4D792F" w14:textId="13FE01FC" w:rsidR="002811D7" w:rsidRDefault="002811D7" w:rsidP="009E02E3">
      <w:pPr>
        <w:ind w:left="45"/>
        <w:jc w:val="both"/>
        <w:outlineLvl w:val="9"/>
        <w:rPr>
          <w:rFonts w:asciiTheme="majorHAnsi" w:hAnsiTheme="majorHAnsi" w:cs="Times New Roman"/>
          <w:color w:val="auto"/>
          <w:spacing w:val="-2"/>
          <w:sz w:val="21"/>
          <w:szCs w:val="21"/>
        </w:rPr>
      </w:pPr>
    </w:p>
    <w:p w14:paraId="129EE602" w14:textId="77777777" w:rsidR="002811D7" w:rsidRDefault="002811D7" w:rsidP="009E02E3">
      <w:pPr>
        <w:ind w:left="45"/>
        <w:jc w:val="both"/>
        <w:outlineLvl w:val="9"/>
        <w:rPr>
          <w:rFonts w:asciiTheme="majorHAnsi" w:hAnsiTheme="majorHAnsi" w:cs="Times New Roman"/>
          <w:color w:val="auto"/>
          <w:spacing w:val="-2"/>
          <w:sz w:val="21"/>
          <w:szCs w:val="21"/>
        </w:rPr>
      </w:pPr>
    </w:p>
    <w:p w14:paraId="41CDACBA" w14:textId="56C18F0E" w:rsidR="001346BE" w:rsidRDefault="001346BE" w:rsidP="009E02E3">
      <w:pPr>
        <w:ind w:left="45"/>
        <w:jc w:val="both"/>
        <w:outlineLvl w:val="9"/>
        <w:rPr>
          <w:rFonts w:asciiTheme="majorHAnsi" w:hAnsiTheme="majorHAnsi" w:cs="Times New Roman"/>
          <w:color w:val="auto"/>
          <w:spacing w:val="-2"/>
          <w:sz w:val="21"/>
          <w:szCs w:val="21"/>
        </w:rPr>
      </w:pPr>
    </w:p>
    <w:p w14:paraId="4A9C127F" w14:textId="3DAE8B72" w:rsidR="00A11091" w:rsidRPr="00DA3F2E" w:rsidRDefault="0050019E" w:rsidP="00F16D7F">
      <w:pPr>
        <w:ind w:left="45"/>
        <w:jc w:val="both"/>
        <w:outlineLvl w:val="9"/>
        <w:rPr>
          <w:rFonts w:asciiTheme="majorHAnsi" w:hAnsiTheme="majorHAnsi" w:cs="Times New Roman"/>
          <w:color w:val="auto"/>
          <w:spacing w:val="-2"/>
          <w:sz w:val="21"/>
          <w:szCs w:val="21"/>
        </w:rPr>
      </w:pPr>
      <w:r w:rsidRPr="00DA3F2E">
        <w:rPr>
          <w:rFonts w:asciiTheme="majorHAnsi" w:hAnsiTheme="majorHAnsi" w:cs="Times New Roman"/>
          <w:color w:val="auto"/>
          <w:spacing w:val="-2"/>
          <w:sz w:val="21"/>
          <w:szCs w:val="21"/>
        </w:rPr>
        <w:lastRenderedPageBreak/>
        <w:t xml:space="preserve">Each activity had been organized in the below sequence </w:t>
      </w:r>
      <w:r w:rsidR="00A11091" w:rsidRPr="00DA3F2E">
        <w:rPr>
          <w:rFonts w:asciiTheme="majorHAnsi" w:hAnsiTheme="majorHAnsi" w:cs="Times New Roman"/>
          <w:color w:val="auto"/>
          <w:spacing w:val="-2"/>
          <w:sz w:val="21"/>
          <w:szCs w:val="21"/>
        </w:rPr>
        <w:t xml:space="preserve">as shown in the below table. </w:t>
      </w:r>
    </w:p>
    <w:p w14:paraId="3235802D" w14:textId="77777777" w:rsidR="00F16D7F" w:rsidRPr="00DA3F2E" w:rsidRDefault="00F16D7F" w:rsidP="00F16D7F">
      <w:pPr>
        <w:ind w:left="45"/>
        <w:jc w:val="both"/>
        <w:outlineLvl w:val="9"/>
        <w:rPr>
          <w:rFonts w:asciiTheme="majorHAnsi" w:hAnsiTheme="majorHAnsi" w:cs="Times New Roman"/>
          <w:color w:val="auto"/>
          <w:spacing w:val="-2"/>
          <w:sz w:val="21"/>
          <w:szCs w:val="21"/>
        </w:rPr>
      </w:pPr>
    </w:p>
    <w:p w14:paraId="4152C881" w14:textId="77777777" w:rsidR="00F16D7F" w:rsidRPr="00DA3F2E" w:rsidRDefault="00F16D7F" w:rsidP="00F16D7F">
      <w:pPr>
        <w:ind w:left="45"/>
        <w:jc w:val="both"/>
        <w:outlineLvl w:val="9"/>
        <w:rPr>
          <w:rFonts w:asciiTheme="majorHAnsi" w:hAnsiTheme="majorHAnsi" w:cs="Times New Roman"/>
          <w:color w:val="auto"/>
          <w:spacing w:val="-2"/>
          <w:sz w:val="21"/>
          <w:szCs w:val="21"/>
        </w:rPr>
      </w:pPr>
    </w:p>
    <w:tbl>
      <w:tblPr>
        <w:tblStyle w:val="TableGrid"/>
        <w:tblW w:w="9090" w:type="dxa"/>
        <w:tblInd w:w="-5" w:type="dxa"/>
        <w:tblLook w:val="04A0" w:firstRow="1" w:lastRow="0" w:firstColumn="1" w:lastColumn="0" w:noHBand="0" w:noVBand="1"/>
      </w:tblPr>
      <w:tblGrid>
        <w:gridCol w:w="4282"/>
        <w:gridCol w:w="720"/>
        <w:gridCol w:w="781"/>
        <w:gridCol w:w="886"/>
        <w:gridCol w:w="895"/>
        <w:gridCol w:w="807"/>
        <w:gridCol w:w="719"/>
      </w:tblGrid>
      <w:tr w:rsidR="00CD1343" w:rsidRPr="00DA3F2E" w14:paraId="2C324021" w14:textId="77777777" w:rsidTr="00362D43">
        <w:tc>
          <w:tcPr>
            <w:tcW w:w="4282" w:type="dxa"/>
          </w:tcPr>
          <w:p w14:paraId="607E683A" w14:textId="77777777" w:rsidR="00A11091" w:rsidRPr="00DA3F2E" w:rsidRDefault="00A11091"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Activities</w:t>
            </w:r>
          </w:p>
        </w:tc>
        <w:tc>
          <w:tcPr>
            <w:tcW w:w="720" w:type="dxa"/>
          </w:tcPr>
          <w:p w14:paraId="6C716DF5" w14:textId="35945BA8" w:rsidR="00A11091" w:rsidRPr="00DA3F2E" w:rsidRDefault="007A40BB"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Oct</w:t>
            </w:r>
          </w:p>
        </w:tc>
        <w:tc>
          <w:tcPr>
            <w:tcW w:w="781" w:type="dxa"/>
          </w:tcPr>
          <w:p w14:paraId="569437A1" w14:textId="2F335F7A" w:rsidR="00A11091" w:rsidRPr="00DA3F2E" w:rsidRDefault="007A40BB" w:rsidP="007A40BB">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Nov</w:t>
            </w:r>
          </w:p>
        </w:tc>
        <w:tc>
          <w:tcPr>
            <w:tcW w:w="886" w:type="dxa"/>
          </w:tcPr>
          <w:p w14:paraId="0F26FD6C" w14:textId="0A74FF27" w:rsidR="00A11091" w:rsidRPr="00DA3F2E" w:rsidRDefault="007A40BB"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Dec</w:t>
            </w:r>
          </w:p>
        </w:tc>
        <w:tc>
          <w:tcPr>
            <w:tcW w:w="895" w:type="dxa"/>
          </w:tcPr>
          <w:p w14:paraId="65D4DB38" w14:textId="69EF0F3B" w:rsidR="00A11091" w:rsidRPr="00DA3F2E" w:rsidRDefault="007A40BB"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Jan</w:t>
            </w:r>
          </w:p>
        </w:tc>
        <w:tc>
          <w:tcPr>
            <w:tcW w:w="807" w:type="dxa"/>
          </w:tcPr>
          <w:p w14:paraId="31EADC05" w14:textId="4FE6E504" w:rsidR="00A11091" w:rsidRPr="00DA3F2E" w:rsidRDefault="007A40BB"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Feb</w:t>
            </w:r>
          </w:p>
        </w:tc>
        <w:tc>
          <w:tcPr>
            <w:tcW w:w="719" w:type="dxa"/>
          </w:tcPr>
          <w:p w14:paraId="1A077C24" w14:textId="6D72044C" w:rsidR="00A11091" w:rsidRPr="00DA3F2E" w:rsidRDefault="007A40BB" w:rsidP="009E02E3">
            <w:pPr>
              <w:jc w:val="center"/>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Mar</w:t>
            </w:r>
          </w:p>
        </w:tc>
      </w:tr>
      <w:tr w:rsidR="007A40BB" w:rsidRPr="00DA3F2E" w14:paraId="7553E754" w14:textId="77777777" w:rsidTr="00362D43">
        <w:tc>
          <w:tcPr>
            <w:tcW w:w="4282" w:type="dxa"/>
          </w:tcPr>
          <w:p w14:paraId="1ED2FDAB" w14:textId="54E93E73" w:rsidR="007A40BB" w:rsidRPr="00DA3F2E" w:rsidRDefault="007A40BB" w:rsidP="00E32E3C">
            <w:pPr>
              <w:pStyle w:val="ListParagraph"/>
              <w:numPr>
                <w:ilvl w:val="0"/>
                <w:numId w:val="4"/>
              </w:numPr>
              <w:spacing w:line="240" w:lineRule="auto"/>
              <w:rPr>
                <w:rFonts w:asciiTheme="majorHAnsi" w:hAnsiTheme="majorHAnsi" w:cs="Times New Roman"/>
                <w:color w:val="auto"/>
                <w:sz w:val="21"/>
                <w:szCs w:val="21"/>
              </w:rPr>
            </w:pPr>
            <w:r w:rsidRPr="00DA3F2E">
              <w:rPr>
                <w:rFonts w:asciiTheme="majorHAnsi" w:hAnsiTheme="majorHAnsi"/>
                <w:color w:val="auto"/>
                <w:sz w:val="21"/>
                <w:szCs w:val="21"/>
              </w:rPr>
              <w:t xml:space="preserve">NCB </w:t>
            </w:r>
            <w:r w:rsidR="001346BE">
              <w:rPr>
                <w:rFonts w:asciiTheme="majorHAnsi" w:hAnsiTheme="majorHAnsi"/>
                <w:color w:val="auto"/>
                <w:sz w:val="21"/>
                <w:szCs w:val="21"/>
              </w:rPr>
              <w:t xml:space="preserve">and NCB working group’s </w:t>
            </w:r>
            <w:r w:rsidRPr="00DA3F2E">
              <w:rPr>
                <w:rFonts w:asciiTheme="majorHAnsi" w:hAnsiTheme="majorHAnsi"/>
                <w:color w:val="auto"/>
                <w:sz w:val="21"/>
                <w:szCs w:val="21"/>
              </w:rPr>
              <w:t>meetings</w:t>
            </w:r>
          </w:p>
        </w:tc>
        <w:tc>
          <w:tcPr>
            <w:tcW w:w="720" w:type="dxa"/>
            <w:shd w:val="clear" w:color="auto" w:fill="FFFFFF" w:themeFill="background1"/>
          </w:tcPr>
          <w:p w14:paraId="1F5A4E22" w14:textId="26AEE168" w:rsidR="007A40BB" w:rsidRPr="00DA3F2E" w:rsidRDefault="007A40BB" w:rsidP="009E02E3">
            <w:pPr>
              <w:jc w:val="center"/>
              <w:outlineLvl w:val="9"/>
              <w:rPr>
                <w:rFonts w:asciiTheme="majorHAnsi" w:hAnsiTheme="majorHAnsi" w:cs="Times New Roman"/>
                <w:color w:val="auto"/>
                <w:sz w:val="21"/>
                <w:szCs w:val="21"/>
              </w:rPr>
            </w:pPr>
          </w:p>
        </w:tc>
        <w:tc>
          <w:tcPr>
            <w:tcW w:w="781" w:type="dxa"/>
          </w:tcPr>
          <w:p w14:paraId="66742CFD" w14:textId="77777777" w:rsidR="007A40BB" w:rsidRPr="00DA3F2E" w:rsidRDefault="007A40BB" w:rsidP="009E02E3">
            <w:pPr>
              <w:jc w:val="center"/>
              <w:outlineLvl w:val="9"/>
              <w:rPr>
                <w:rFonts w:asciiTheme="majorHAnsi" w:hAnsiTheme="majorHAnsi" w:cs="Times New Roman"/>
                <w:color w:val="auto"/>
                <w:sz w:val="21"/>
                <w:szCs w:val="21"/>
              </w:rPr>
            </w:pPr>
          </w:p>
        </w:tc>
        <w:tc>
          <w:tcPr>
            <w:tcW w:w="886" w:type="dxa"/>
          </w:tcPr>
          <w:p w14:paraId="11EEE06C" w14:textId="77777777" w:rsidR="007A40BB" w:rsidRPr="00DA3F2E" w:rsidRDefault="007A40BB" w:rsidP="009E02E3">
            <w:pPr>
              <w:jc w:val="center"/>
              <w:outlineLvl w:val="9"/>
              <w:rPr>
                <w:rFonts w:asciiTheme="majorHAnsi" w:hAnsiTheme="majorHAnsi" w:cs="Times New Roman"/>
                <w:color w:val="auto"/>
                <w:sz w:val="21"/>
                <w:szCs w:val="21"/>
              </w:rPr>
            </w:pPr>
          </w:p>
        </w:tc>
        <w:tc>
          <w:tcPr>
            <w:tcW w:w="895" w:type="dxa"/>
            <w:shd w:val="clear" w:color="auto" w:fill="BFBFBF" w:themeFill="background1" w:themeFillShade="BF"/>
          </w:tcPr>
          <w:p w14:paraId="1424420A" w14:textId="2D66E7B2" w:rsidR="007A40BB" w:rsidRPr="00DA3F2E" w:rsidRDefault="00C3512E"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23</w:t>
            </w:r>
          </w:p>
        </w:tc>
        <w:tc>
          <w:tcPr>
            <w:tcW w:w="807" w:type="dxa"/>
          </w:tcPr>
          <w:p w14:paraId="4E0632F4" w14:textId="77777777" w:rsidR="007A40BB" w:rsidRPr="00DA3F2E" w:rsidRDefault="007A40BB" w:rsidP="009E02E3">
            <w:pPr>
              <w:jc w:val="center"/>
              <w:outlineLvl w:val="9"/>
              <w:rPr>
                <w:rFonts w:asciiTheme="majorHAnsi" w:hAnsiTheme="majorHAnsi" w:cs="Times New Roman"/>
                <w:color w:val="auto"/>
                <w:sz w:val="21"/>
                <w:szCs w:val="21"/>
              </w:rPr>
            </w:pPr>
          </w:p>
        </w:tc>
        <w:tc>
          <w:tcPr>
            <w:tcW w:w="719" w:type="dxa"/>
          </w:tcPr>
          <w:p w14:paraId="5EDD92C1" w14:textId="77777777" w:rsidR="007A40BB" w:rsidRPr="00DA3F2E" w:rsidRDefault="007A40BB" w:rsidP="009E02E3">
            <w:pPr>
              <w:jc w:val="center"/>
              <w:outlineLvl w:val="9"/>
              <w:rPr>
                <w:rFonts w:asciiTheme="majorHAnsi" w:hAnsiTheme="majorHAnsi" w:cs="Times New Roman"/>
                <w:color w:val="auto"/>
                <w:sz w:val="21"/>
                <w:szCs w:val="21"/>
              </w:rPr>
            </w:pPr>
          </w:p>
        </w:tc>
      </w:tr>
      <w:tr w:rsidR="007A40BB" w:rsidRPr="00DA3F2E" w14:paraId="27A3430C" w14:textId="77777777" w:rsidTr="00362D43">
        <w:tc>
          <w:tcPr>
            <w:tcW w:w="4282" w:type="dxa"/>
          </w:tcPr>
          <w:p w14:paraId="21C6F329" w14:textId="46D3307A" w:rsidR="007A40BB" w:rsidRPr="00DA3F2E" w:rsidRDefault="007A40BB" w:rsidP="00E32E3C">
            <w:pPr>
              <w:pStyle w:val="ListParagraph"/>
              <w:numPr>
                <w:ilvl w:val="0"/>
                <w:numId w:val="4"/>
              </w:numPr>
              <w:spacing w:line="240" w:lineRule="auto"/>
              <w:rPr>
                <w:rFonts w:asciiTheme="majorHAnsi" w:hAnsiTheme="majorHAnsi" w:cs="Times New Roman"/>
                <w:color w:val="auto"/>
                <w:sz w:val="21"/>
                <w:szCs w:val="21"/>
              </w:rPr>
            </w:pPr>
            <w:r w:rsidRPr="00DA3F2E">
              <w:rPr>
                <w:rFonts w:asciiTheme="majorHAnsi" w:hAnsiTheme="majorHAnsi"/>
                <w:color w:val="auto"/>
                <w:sz w:val="21"/>
                <w:szCs w:val="21"/>
              </w:rPr>
              <w:t xml:space="preserve">Second MLE </w:t>
            </w:r>
            <w:r w:rsidR="006A6C7C" w:rsidRPr="00DA3F2E">
              <w:rPr>
                <w:rFonts w:asciiTheme="majorHAnsi" w:hAnsiTheme="majorHAnsi"/>
                <w:color w:val="auto"/>
                <w:sz w:val="21"/>
                <w:szCs w:val="21"/>
              </w:rPr>
              <w:t xml:space="preserve">and study </w:t>
            </w:r>
            <w:r w:rsidRPr="00DA3F2E">
              <w:rPr>
                <w:rFonts w:asciiTheme="majorHAnsi" w:hAnsiTheme="majorHAnsi"/>
                <w:color w:val="auto"/>
                <w:sz w:val="21"/>
                <w:szCs w:val="21"/>
              </w:rPr>
              <w:t>visit</w:t>
            </w:r>
          </w:p>
        </w:tc>
        <w:tc>
          <w:tcPr>
            <w:tcW w:w="720" w:type="dxa"/>
            <w:shd w:val="clear" w:color="auto" w:fill="FFFFFF" w:themeFill="background1"/>
          </w:tcPr>
          <w:p w14:paraId="686B33E6" w14:textId="77777777" w:rsidR="007A40BB" w:rsidRPr="00DA3F2E" w:rsidRDefault="007A40BB" w:rsidP="009E02E3">
            <w:pPr>
              <w:jc w:val="center"/>
              <w:outlineLvl w:val="9"/>
              <w:rPr>
                <w:rFonts w:asciiTheme="majorHAnsi" w:hAnsiTheme="majorHAnsi" w:cs="Times New Roman"/>
                <w:color w:val="auto"/>
                <w:sz w:val="21"/>
                <w:szCs w:val="21"/>
              </w:rPr>
            </w:pPr>
          </w:p>
        </w:tc>
        <w:tc>
          <w:tcPr>
            <w:tcW w:w="781" w:type="dxa"/>
            <w:shd w:val="clear" w:color="auto" w:fill="D9D9D9" w:themeFill="background1" w:themeFillShade="D9"/>
          </w:tcPr>
          <w:p w14:paraId="73B2EDBF" w14:textId="19969EA9" w:rsidR="007A40BB" w:rsidRPr="00DA3F2E" w:rsidRDefault="00362D43"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24-25</w:t>
            </w:r>
          </w:p>
        </w:tc>
        <w:tc>
          <w:tcPr>
            <w:tcW w:w="886" w:type="dxa"/>
          </w:tcPr>
          <w:p w14:paraId="3257A782" w14:textId="77777777" w:rsidR="007A40BB" w:rsidRPr="00DA3F2E" w:rsidRDefault="007A40BB" w:rsidP="009E02E3">
            <w:pPr>
              <w:jc w:val="center"/>
              <w:outlineLvl w:val="9"/>
              <w:rPr>
                <w:rFonts w:asciiTheme="majorHAnsi" w:hAnsiTheme="majorHAnsi" w:cs="Times New Roman"/>
                <w:color w:val="auto"/>
                <w:sz w:val="21"/>
                <w:szCs w:val="21"/>
              </w:rPr>
            </w:pPr>
          </w:p>
        </w:tc>
        <w:tc>
          <w:tcPr>
            <w:tcW w:w="895" w:type="dxa"/>
          </w:tcPr>
          <w:p w14:paraId="67C1E816" w14:textId="77777777" w:rsidR="007A40BB" w:rsidRPr="00DA3F2E" w:rsidRDefault="007A40BB" w:rsidP="009E02E3">
            <w:pPr>
              <w:jc w:val="center"/>
              <w:outlineLvl w:val="9"/>
              <w:rPr>
                <w:rFonts w:asciiTheme="majorHAnsi" w:hAnsiTheme="majorHAnsi" w:cs="Times New Roman"/>
                <w:color w:val="auto"/>
                <w:sz w:val="21"/>
                <w:szCs w:val="21"/>
              </w:rPr>
            </w:pPr>
          </w:p>
        </w:tc>
        <w:tc>
          <w:tcPr>
            <w:tcW w:w="807" w:type="dxa"/>
            <w:shd w:val="clear" w:color="auto" w:fill="FFFFFF" w:themeFill="background1"/>
          </w:tcPr>
          <w:p w14:paraId="14F1873C" w14:textId="1E0A08CF" w:rsidR="007A40BB" w:rsidRPr="00DA3F2E" w:rsidRDefault="007A40BB" w:rsidP="009E02E3">
            <w:pPr>
              <w:jc w:val="center"/>
              <w:outlineLvl w:val="9"/>
              <w:rPr>
                <w:rFonts w:asciiTheme="majorHAnsi" w:hAnsiTheme="majorHAnsi" w:cs="Times New Roman"/>
                <w:color w:val="auto"/>
                <w:sz w:val="21"/>
                <w:szCs w:val="21"/>
              </w:rPr>
            </w:pPr>
          </w:p>
        </w:tc>
        <w:tc>
          <w:tcPr>
            <w:tcW w:w="719" w:type="dxa"/>
          </w:tcPr>
          <w:p w14:paraId="10DDCA36" w14:textId="77777777" w:rsidR="007A40BB" w:rsidRPr="00DA3F2E" w:rsidRDefault="007A40BB" w:rsidP="009E02E3">
            <w:pPr>
              <w:jc w:val="center"/>
              <w:outlineLvl w:val="9"/>
              <w:rPr>
                <w:rFonts w:asciiTheme="majorHAnsi" w:hAnsiTheme="majorHAnsi" w:cs="Times New Roman"/>
                <w:color w:val="auto"/>
                <w:sz w:val="21"/>
                <w:szCs w:val="21"/>
              </w:rPr>
            </w:pPr>
          </w:p>
        </w:tc>
      </w:tr>
      <w:tr w:rsidR="007271B4" w:rsidRPr="00DA3F2E" w14:paraId="782C42BA" w14:textId="77777777" w:rsidTr="007271B4">
        <w:tc>
          <w:tcPr>
            <w:tcW w:w="4282" w:type="dxa"/>
          </w:tcPr>
          <w:p w14:paraId="04FD1F14" w14:textId="59643B78" w:rsidR="007271B4" w:rsidRPr="00DA3F2E" w:rsidRDefault="00F7677F" w:rsidP="00E32E3C">
            <w:pPr>
              <w:pStyle w:val="ListParagraph"/>
              <w:numPr>
                <w:ilvl w:val="0"/>
                <w:numId w:val="4"/>
              </w:numPr>
              <w:spacing w:line="240" w:lineRule="auto"/>
              <w:rPr>
                <w:rFonts w:asciiTheme="majorHAnsi" w:hAnsiTheme="majorHAnsi"/>
                <w:color w:val="auto"/>
                <w:sz w:val="21"/>
                <w:szCs w:val="21"/>
              </w:rPr>
            </w:pPr>
            <w:r w:rsidRPr="00DA3F2E">
              <w:rPr>
                <w:rFonts w:asciiTheme="majorHAnsi" w:hAnsiTheme="majorHAnsi"/>
                <w:color w:val="auto"/>
                <w:sz w:val="21"/>
                <w:szCs w:val="21"/>
              </w:rPr>
              <w:t>S</w:t>
            </w:r>
            <w:r w:rsidR="007271B4" w:rsidRPr="00DA3F2E">
              <w:rPr>
                <w:rFonts w:asciiTheme="majorHAnsi" w:hAnsiTheme="majorHAnsi"/>
                <w:color w:val="auto"/>
                <w:sz w:val="21"/>
                <w:szCs w:val="21"/>
              </w:rPr>
              <w:t>econd project’s extension period</w:t>
            </w:r>
          </w:p>
        </w:tc>
        <w:tc>
          <w:tcPr>
            <w:tcW w:w="720" w:type="dxa"/>
            <w:shd w:val="clear" w:color="auto" w:fill="FFFFFF" w:themeFill="background1"/>
          </w:tcPr>
          <w:p w14:paraId="7D9DE3C1" w14:textId="77777777" w:rsidR="007271B4" w:rsidRPr="00DA3F2E" w:rsidRDefault="007271B4" w:rsidP="009E02E3">
            <w:pPr>
              <w:jc w:val="center"/>
              <w:outlineLvl w:val="9"/>
              <w:rPr>
                <w:rFonts w:asciiTheme="majorHAnsi" w:hAnsiTheme="majorHAnsi" w:cs="Times New Roman"/>
                <w:color w:val="auto"/>
                <w:sz w:val="21"/>
                <w:szCs w:val="21"/>
              </w:rPr>
            </w:pPr>
          </w:p>
        </w:tc>
        <w:tc>
          <w:tcPr>
            <w:tcW w:w="781" w:type="dxa"/>
            <w:shd w:val="clear" w:color="auto" w:fill="auto"/>
          </w:tcPr>
          <w:p w14:paraId="2D376ABC" w14:textId="77777777" w:rsidR="007271B4" w:rsidRPr="00DA3F2E" w:rsidRDefault="007271B4" w:rsidP="009E02E3">
            <w:pPr>
              <w:jc w:val="center"/>
              <w:outlineLvl w:val="9"/>
              <w:rPr>
                <w:rFonts w:asciiTheme="majorHAnsi" w:hAnsiTheme="majorHAnsi" w:cs="Times New Roman"/>
                <w:color w:val="auto"/>
                <w:sz w:val="21"/>
                <w:szCs w:val="21"/>
              </w:rPr>
            </w:pPr>
          </w:p>
        </w:tc>
        <w:tc>
          <w:tcPr>
            <w:tcW w:w="886" w:type="dxa"/>
          </w:tcPr>
          <w:p w14:paraId="42067F4B" w14:textId="77777777" w:rsidR="007271B4" w:rsidRPr="00DA3F2E" w:rsidRDefault="007271B4" w:rsidP="009E02E3">
            <w:pPr>
              <w:jc w:val="center"/>
              <w:outlineLvl w:val="9"/>
              <w:rPr>
                <w:rFonts w:asciiTheme="majorHAnsi" w:hAnsiTheme="majorHAnsi" w:cs="Times New Roman"/>
                <w:color w:val="auto"/>
                <w:sz w:val="21"/>
                <w:szCs w:val="21"/>
              </w:rPr>
            </w:pPr>
          </w:p>
        </w:tc>
        <w:tc>
          <w:tcPr>
            <w:tcW w:w="895" w:type="dxa"/>
            <w:shd w:val="clear" w:color="auto" w:fill="BFBFBF" w:themeFill="background1" w:themeFillShade="BF"/>
          </w:tcPr>
          <w:p w14:paraId="0E4E47A7" w14:textId="4319B67A" w:rsidR="007271B4" w:rsidRPr="00DA3F2E" w:rsidRDefault="007271B4" w:rsidP="007271B4">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27</w:t>
            </w:r>
          </w:p>
        </w:tc>
        <w:tc>
          <w:tcPr>
            <w:tcW w:w="807" w:type="dxa"/>
            <w:shd w:val="clear" w:color="auto" w:fill="FFFFFF" w:themeFill="background1"/>
          </w:tcPr>
          <w:p w14:paraId="6C1F7841" w14:textId="77777777" w:rsidR="007271B4" w:rsidRPr="00DA3F2E" w:rsidRDefault="007271B4" w:rsidP="009E02E3">
            <w:pPr>
              <w:jc w:val="center"/>
              <w:outlineLvl w:val="9"/>
              <w:rPr>
                <w:rFonts w:asciiTheme="majorHAnsi" w:hAnsiTheme="majorHAnsi" w:cs="Times New Roman"/>
                <w:color w:val="auto"/>
                <w:sz w:val="21"/>
                <w:szCs w:val="21"/>
              </w:rPr>
            </w:pPr>
          </w:p>
        </w:tc>
        <w:tc>
          <w:tcPr>
            <w:tcW w:w="719" w:type="dxa"/>
            <w:shd w:val="clear" w:color="auto" w:fill="BFBFBF" w:themeFill="background1" w:themeFillShade="BF"/>
          </w:tcPr>
          <w:p w14:paraId="0E55445C" w14:textId="467BE143" w:rsidR="007271B4" w:rsidRPr="00DA3F2E" w:rsidRDefault="007271B4"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31</w:t>
            </w:r>
          </w:p>
        </w:tc>
      </w:tr>
      <w:tr w:rsidR="007271B4" w:rsidRPr="00DA3F2E" w14:paraId="5FFEB833" w14:textId="77777777" w:rsidTr="00362D43">
        <w:tc>
          <w:tcPr>
            <w:tcW w:w="4282" w:type="dxa"/>
          </w:tcPr>
          <w:p w14:paraId="2EDE6CF7" w14:textId="5A96AE42" w:rsidR="007271B4" w:rsidRPr="00DA3F2E" w:rsidRDefault="001E4070" w:rsidP="00E32E3C">
            <w:pPr>
              <w:pStyle w:val="ListParagraph"/>
              <w:numPr>
                <w:ilvl w:val="0"/>
                <w:numId w:val="4"/>
              </w:numPr>
              <w:spacing w:line="240" w:lineRule="auto"/>
              <w:outlineLvl w:val="9"/>
              <w:rPr>
                <w:rFonts w:asciiTheme="majorHAnsi" w:hAnsiTheme="majorHAnsi" w:cs="Times New Roman"/>
                <w:color w:val="auto"/>
                <w:sz w:val="21"/>
                <w:szCs w:val="21"/>
                <w:lang w:val="en-US" w:bidi="th-TH"/>
              </w:rPr>
            </w:pPr>
            <w:r>
              <w:rPr>
                <w:rFonts w:asciiTheme="majorHAnsi" w:hAnsiTheme="majorHAnsi"/>
                <w:color w:val="auto"/>
                <w:sz w:val="21"/>
                <w:szCs w:val="21"/>
              </w:rPr>
              <w:t xml:space="preserve">Model development by </w:t>
            </w:r>
            <w:r w:rsidR="007271B4" w:rsidRPr="00DA3F2E">
              <w:rPr>
                <w:rFonts w:asciiTheme="majorHAnsi" w:hAnsiTheme="majorHAnsi"/>
                <w:color w:val="auto"/>
                <w:sz w:val="21"/>
                <w:szCs w:val="21"/>
              </w:rPr>
              <w:t>MFF/SGF grantees</w:t>
            </w:r>
          </w:p>
        </w:tc>
        <w:tc>
          <w:tcPr>
            <w:tcW w:w="720" w:type="dxa"/>
          </w:tcPr>
          <w:p w14:paraId="2607057E" w14:textId="77777777" w:rsidR="007271B4" w:rsidRPr="00DA3F2E" w:rsidRDefault="007271B4" w:rsidP="009E02E3">
            <w:pPr>
              <w:jc w:val="center"/>
              <w:outlineLvl w:val="9"/>
              <w:rPr>
                <w:rFonts w:asciiTheme="majorHAnsi" w:hAnsiTheme="majorHAnsi" w:cs="Times New Roman"/>
                <w:color w:val="auto"/>
                <w:sz w:val="21"/>
                <w:szCs w:val="21"/>
              </w:rPr>
            </w:pPr>
          </w:p>
        </w:tc>
        <w:tc>
          <w:tcPr>
            <w:tcW w:w="781" w:type="dxa"/>
          </w:tcPr>
          <w:p w14:paraId="766A6A5E" w14:textId="04E8371C" w:rsidR="007271B4" w:rsidRPr="00DA3F2E" w:rsidRDefault="007271B4" w:rsidP="009E02E3">
            <w:pPr>
              <w:jc w:val="center"/>
              <w:outlineLvl w:val="9"/>
              <w:rPr>
                <w:rFonts w:asciiTheme="majorHAnsi" w:hAnsiTheme="majorHAnsi" w:cs="Times New Roman"/>
                <w:color w:val="auto"/>
                <w:sz w:val="21"/>
                <w:szCs w:val="21"/>
              </w:rPr>
            </w:pPr>
          </w:p>
        </w:tc>
        <w:tc>
          <w:tcPr>
            <w:tcW w:w="886" w:type="dxa"/>
            <w:shd w:val="clear" w:color="auto" w:fill="FFFFFF" w:themeFill="background1"/>
          </w:tcPr>
          <w:p w14:paraId="6B7F8FCE" w14:textId="6CEA40F9" w:rsidR="007271B4" w:rsidRPr="00DA3F2E" w:rsidRDefault="007271B4" w:rsidP="009E02E3">
            <w:pPr>
              <w:jc w:val="center"/>
              <w:outlineLvl w:val="9"/>
              <w:rPr>
                <w:rFonts w:asciiTheme="majorHAnsi" w:hAnsiTheme="majorHAnsi" w:cs="Times New Roman"/>
                <w:color w:val="auto"/>
                <w:sz w:val="21"/>
                <w:szCs w:val="21"/>
              </w:rPr>
            </w:pPr>
          </w:p>
        </w:tc>
        <w:tc>
          <w:tcPr>
            <w:tcW w:w="895" w:type="dxa"/>
          </w:tcPr>
          <w:p w14:paraId="17BCD530" w14:textId="77777777" w:rsidR="007271B4" w:rsidRPr="00DA3F2E" w:rsidRDefault="007271B4" w:rsidP="009E02E3">
            <w:pPr>
              <w:jc w:val="center"/>
              <w:outlineLvl w:val="9"/>
              <w:rPr>
                <w:rFonts w:asciiTheme="majorHAnsi" w:hAnsiTheme="majorHAnsi" w:cs="Times New Roman"/>
                <w:color w:val="auto"/>
                <w:sz w:val="21"/>
                <w:szCs w:val="21"/>
              </w:rPr>
            </w:pPr>
          </w:p>
        </w:tc>
        <w:tc>
          <w:tcPr>
            <w:tcW w:w="807" w:type="dxa"/>
            <w:shd w:val="clear" w:color="auto" w:fill="D9D9D9" w:themeFill="background1" w:themeFillShade="D9"/>
          </w:tcPr>
          <w:p w14:paraId="424B55F3" w14:textId="3F13904F" w:rsidR="007271B4" w:rsidRPr="00DA3F2E" w:rsidRDefault="007271B4" w:rsidP="00362D4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6</w:t>
            </w:r>
          </w:p>
        </w:tc>
        <w:tc>
          <w:tcPr>
            <w:tcW w:w="719" w:type="dxa"/>
          </w:tcPr>
          <w:p w14:paraId="5F2D1801" w14:textId="60303B0C" w:rsidR="007271B4" w:rsidRPr="00DA3F2E" w:rsidRDefault="007271B4" w:rsidP="009E02E3">
            <w:pPr>
              <w:jc w:val="center"/>
              <w:outlineLvl w:val="9"/>
              <w:rPr>
                <w:rFonts w:asciiTheme="majorHAnsi" w:hAnsiTheme="majorHAnsi" w:cs="Times New Roman"/>
                <w:color w:val="auto"/>
                <w:sz w:val="21"/>
                <w:szCs w:val="21"/>
              </w:rPr>
            </w:pPr>
          </w:p>
        </w:tc>
      </w:tr>
      <w:tr w:rsidR="007271B4" w:rsidRPr="00DA3F2E" w14:paraId="1E5EC1CF" w14:textId="77777777" w:rsidTr="00F7677F">
        <w:trPr>
          <w:trHeight w:val="70"/>
        </w:trPr>
        <w:tc>
          <w:tcPr>
            <w:tcW w:w="4282" w:type="dxa"/>
          </w:tcPr>
          <w:p w14:paraId="76A7F72E" w14:textId="480AB7BB" w:rsidR="007271B4" w:rsidRPr="00DA3F2E" w:rsidRDefault="007271B4" w:rsidP="00E32E3C">
            <w:pPr>
              <w:pStyle w:val="Title"/>
              <w:numPr>
                <w:ilvl w:val="0"/>
                <w:numId w:val="4"/>
              </w:numPr>
              <w:spacing w:before="100" w:beforeAutospacing="1" w:after="100" w:afterAutospacing="1"/>
              <w:outlineLvl w:val="9"/>
              <w:rPr>
                <w:rFonts w:asciiTheme="majorHAnsi" w:hAnsiTheme="majorHAnsi" w:cs="Times New Roman"/>
                <w:color w:val="auto"/>
                <w:sz w:val="21"/>
                <w:szCs w:val="21"/>
              </w:rPr>
            </w:pPr>
            <w:r w:rsidRPr="00DA3F2E">
              <w:rPr>
                <w:rFonts w:asciiTheme="majorHAnsi" w:hAnsiTheme="majorHAnsi"/>
                <w:color w:val="auto"/>
                <w:sz w:val="21"/>
                <w:szCs w:val="21"/>
              </w:rPr>
              <w:t>Final payment to grantees</w:t>
            </w:r>
          </w:p>
        </w:tc>
        <w:tc>
          <w:tcPr>
            <w:tcW w:w="720" w:type="dxa"/>
          </w:tcPr>
          <w:p w14:paraId="24C28983" w14:textId="2B1EB969" w:rsidR="007271B4" w:rsidRPr="00DA3F2E" w:rsidRDefault="007271B4" w:rsidP="009E02E3">
            <w:pPr>
              <w:jc w:val="center"/>
              <w:outlineLvl w:val="9"/>
              <w:rPr>
                <w:rFonts w:asciiTheme="majorHAnsi" w:hAnsiTheme="majorHAnsi" w:cs="Times New Roman"/>
                <w:color w:val="auto"/>
                <w:sz w:val="21"/>
                <w:szCs w:val="21"/>
              </w:rPr>
            </w:pPr>
          </w:p>
        </w:tc>
        <w:tc>
          <w:tcPr>
            <w:tcW w:w="781" w:type="dxa"/>
          </w:tcPr>
          <w:p w14:paraId="56222C59" w14:textId="77777777" w:rsidR="007271B4" w:rsidRPr="00DA3F2E" w:rsidRDefault="007271B4" w:rsidP="009E02E3">
            <w:pPr>
              <w:jc w:val="center"/>
              <w:outlineLvl w:val="9"/>
              <w:rPr>
                <w:rFonts w:asciiTheme="majorHAnsi" w:hAnsiTheme="majorHAnsi" w:cs="Times New Roman"/>
                <w:color w:val="auto"/>
                <w:sz w:val="21"/>
                <w:szCs w:val="21"/>
              </w:rPr>
            </w:pPr>
          </w:p>
        </w:tc>
        <w:tc>
          <w:tcPr>
            <w:tcW w:w="886" w:type="dxa"/>
          </w:tcPr>
          <w:p w14:paraId="780C304A" w14:textId="77777777" w:rsidR="007271B4" w:rsidRPr="00DA3F2E" w:rsidRDefault="007271B4" w:rsidP="009E02E3">
            <w:pPr>
              <w:jc w:val="center"/>
              <w:outlineLvl w:val="9"/>
              <w:rPr>
                <w:rFonts w:asciiTheme="majorHAnsi" w:hAnsiTheme="majorHAnsi" w:cs="Times New Roman"/>
                <w:color w:val="auto"/>
                <w:sz w:val="21"/>
                <w:szCs w:val="21"/>
              </w:rPr>
            </w:pPr>
          </w:p>
        </w:tc>
        <w:tc>
          <w:tcPr>
            <w:tcW w:w="895" w:type="dxa"/>
            <w:shd w:val="clear" w:color="auto" w:fill="auto"/>
          </w:tcPr>
          <w:p w14:paraId="06A57E8C" w14:textId="77777777" w:rsidR="007271B4" w:rsidRPr="00DA3F2E" w:rsidRDefault="007271B4" w:rsidP="009E02E3">
            <w:pPr>
              <w:jc w:val="center"/>
              <w:outlineLvl w:val="9"/>
              <w:rPr>
                <w:rFonts w:asciiTheme="majorHAnsi" w:hAnsiTheme="majorHAnsi" w:cs="Times New Roman"/>
                <w:color w:val="auto"/>
                <w:sz w:val="21"/>
                <w:szCs w:val="21"/>
              </w:rPr>
            </w:pPr>
          </w:p>
        </w:tc>
        <w:tc>
          <w:tcPr>
            <w:tcW w:w="807" w:type="dxa"/>
            <w:shd w:val="clear" w:color="auto" w:fill="D9D9D9" w:themeFill="background1" w:themeFillShade="D9"/>
          </w:tcPr>
          <w:p w14:paraId="15F4777C" w14:textId="77777777" w:rsidR="007271B4" w:rsidRPr="00DA3F2E" w:rsidRDefault="007271B4" w:rsidP="009E02E3">
            <w:pPr>
              <w:jc w:val="center"/>
              <w:outlineLvl w:val="9"/>
              <w:rPr>
                <w:rFonts w:asciiTheme="majorHAnsi" w:hAnsiTheme="majorHAnsi" w:cs="Times New Roman"/>
                <w:color w:val="auto"/>
                <w:sz w:val="21"/>
                <w:szCs w:val="21"/>
              </w:rPr>
            </w:pPr>
          </w:p>
        </w:tc>
        <w:tc>
          <w:tcPr>
            <w:tcW w:w="719" w:type="dxa"/>
            <w:shd w:val="clear" w:color="auto" w:fill="D9D9D9" w:themeFill="background1" w:themeFillShade="D9"/>
          </w:tcPr>
          <w:p w14:paraId="5E98937B" w14:textId="77777777" w:rsidR="007271B4" w:rsidRPr="00DA3F2E" w:rsidRDefault="007271B4" w:rsidP="00F7677F">
            <w:pPr>
              <w:outlineLvl w:val="9"/>
              <w:rPr>
                <w:rFonts w:asciiTheme="majorHAnsi" w:hAnsiTheme="majorHAnsi" w:cs="Times New Roman"/>
                <w:color w:val="auto"/>
                <w:sz w:val="21"/>
                <w:szCs w:val="21"/>
              </w:rPr>
            </w:pPr>
          </w:p>
        </w:tc>
      </w:tr>
      <w:tr w:rsidR="007271B4" w:rsidRPr="00DA3F2E" w14:paraId="70B5C50D" w14:textId="77777777" w:rsidTr="00F7677F">
        <w:trPr>
          <w:trHeight w:val="231"/>
        </w:trPr>
        <w:tc>
          <w:tcPr>
            <w:tcW w:w="4282" w:type="dxa"/>
          </w:tcPr>
          <w:p w14:paraId="477937F1" w14:textId="1EABA522" w:rsidR="007271B4" w:rsidRPr="00DA3F2E" w:rsidRDefault="007271B4" w:rsidP="00E32E3C">
            <w:pPr>
              <w:pStyle w:val="Title"/>
              <w:numPr>
                <w:ilvl w:val="0"/>
                <w:numId w:val="4"/>
              </w:numPr>
              <w:spacing w:before="100" w:beforeAutospacing="1" w:after="100" w:afterAutospacing="1"/>
              <w:outlineLvl w:val="9"/>
              <w:rPr>
                <w:rFonts w:asciiTheme="majorHAnsi" w:hAnsiTheme="majorHAnsi"/>
                <w:color w:val="auto"/>
                <w:sz w:val="21"/>
                <w:szCs w:val="21"/>
              </w:rPr>
            </w:pPr>
            <w:r w:rsidRPr="00DA3F2E">
              <w:rPr>
                <w:rFonts w:asciiTheme="majorHAnsi" w:hAnsiTheme="majorHAnsi"/>
                <w:color w:val="auto"/>
                <w:sz w:val="21"/>
                <w:szCs w:val="21"/>
              </w:rPr>
              <w:t>Participation to the workshop on strategic plan for Ao Trat by SDF</w:t>
            </w:r>
          </w:p>
        </w:tc>
        <w:tc>
          <w:tcPr>
            <w:tcW w:w="720" w:type="dxa"/>
          </w:tcPr>
          <w:p w14:paraId="1063EB33" w14:textId="77777777" w:rsidR="007271B4" w:rsidRPr="00DA3F2E" w:rsidRDefault="007271B4" w:rsidP="009E02E3">
            <w:pPr>
              <w:jc w:val="center"/>
              <w:outlineLvl w:val="9"/>
              <w:rPr>
                <w:rFonts w:asciiTheme="majorHAnsi" w:hAnsiTheme="majorHAnsi" w:cs="Times New Roman"/>
                <w:color w:val="auto"/>
                <w:sz w:val="21"/>
                <w:szCs w:val="21"/>
              </w:rPr>
            </w:pPr>
          </w:p>
        </w:tc>
        <w:tc>
          <w:tcPr>
            <w:tcW w:w="781" w:type="dxa"/>
          </w:tcPr>
          <w:p w14:paraId="6442C46A" w14:textId="77777777" w:rsidR="007271B4" w:rsidRPr="00DA3F2E" w:rsidRDefault="007271B4" w:rsidP="009E02E3">
            <w:pPr>
              <w:jc w:val="center"/>
              <w:outlineLvl w:val="9"/>
              <w:rPr>
                <w:rFonts w:asciiTheme="majorHAnsi" w:hAnsiTheme="majorHAnsi" w:cs="Times New Roman"/>
                <w:color w:val="auto"/>
                <w:sz w:val="21"/>
                <w:szCs w:val="21"/>
              </w:rPr>
            </w:pPr>
          </w:p>
        </w:tc>
        <w:tc>
          <w:tcPr>
            <w:tcW w:w="886" w:type="dxa"/>
          </w:tcPr>
          <w:p w14:paraId="7075FBE2" w14:textId="77777777" w:rsidR="007271B4" w:rsidRPr="00DA3F2E" w:rsidRDefault="007271B4" w:rsidP="009E02E3">
            <w:pPr>
              <w:jc w:val="center"/>
              <w:outlineLvl w:val="9"/>
              <w:rPr>
                <w:rFonts w:asciiTheme="majorHAnsi" w:hAnsiTheme="majorHAnsi" w:cs="Times New Roman"/>
                <w:color w:val="auto"/>
                <w:sz w:val="21"/>
                <w:szCs w:val="21"/>
              </w:rPr>
            </w:pPr>
          </w:p>
        </w:tc>
        <w:tc>
          <w:tcPr>
            <w:tcW w:w="895" w:type="dxa"/>
            <w:shd w:val="clear" w:color="auto" w:fill="auto"/>
          </w:tcPr>
          <w:p w14:paraId="794D0416" w14:textId="77777777" w:rsidR="007271B4" w:rsidRPr="00DA3F2E" w:rsidRDefault="007271B4" w:rsidP="009E02E3">
            <w:pPr>
              <w:jc w:val="center"/>
              <w:outlineLvl w:val="9"/>
              <w:rPr>
                <w:rFonts w:asciiTheme="majorHAnsi" w:hAnsiTheme="majorHAnsi" w:cs="Times New Roman"/>
                <w:color w:val="auto"/>
                <w:sz w:val="21"/>
                <w:szCs w:val="21"/>
              </w:rPr>
            </w:pPr>
          </w:p>
        </w:tc>
        <w:tc>
          <w:tcPr>
            <w:tcW w:w="807" w:type="dxa"/>
            <w:shd w:val="clear" w:color="auto" w:fill="D9D9D9" w:themeFill="background1" w:themeFillShade="D9"/>
          </w:tcPr>
          <w:p w14:paraId="1AA2AAEB" w14:textId="74462EC6" w:rsidR="007271B4" w:rsidRPr="00DA3F2E" w:rsidRDefault="007271B4"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27</w:t>
            </w:r>
          </w:p>
        </w:tc>
        <w:tc>
          <w:tcPr>
            <w:tcW w:w="719" w:type="dxa"/>
            <w:shd w:val="clear" w:color="auto" w:fill="FFFFFF" w:themeFill="background1"/>
          </w:tcPr>
          <w:p w14:paraId="6D83B4A3" w14:textId="77777777" w:rsidR="007271B4" w:rsidRPr="00DA3F2E" w:rsidRDefault="007271B4" w:rsidP="009E02E3">
            <w:pPr>
              <w:jc w:val="center"/>
              <w:outlineLvl w:val="9"/>
              <w:rPr>
                <w:rFonts w:asciiTheme="majorHAnsi" w:hAnsiTheme="majorHAnsi" w:cs="Times New Roman"/>
                <w:color w:val="auto"/>
                <w:sz w:val="21"/>
                <w:szCs w:val="21"/>
              </w:rPr>
            </w:pPr>
          </w:p>
        </w:tc>
      </w:tr>
      <w:tr w:rsidR="007271B4" w:rsidRPr="00DA3F2E" w14:paraId="7C474281" w14:textId="77777777" w:rsidTr="00362D43">
        <w:tc>
          <w:tcPr>
            <w:tcW w:w="4282" w:type="dxa"/>
          </w:tcPr>
          <w:p w14:paraId="7A064DA3" w14:textId="03B2C2D0" w:rsidR="007271B4" w:rsidRPr="00DA3F2E" w:rsidRDefault="007271B4" w:rsidP="00E32E3C">
            <w:pPr>
              <w:pStyle w:val="ListParagraph"/>
              <w:numPr>
                <w:ilvl w:val="0"/>
                <w:numId w:val="4"/>
              </w:numPr>
              <w:spacing w:line="240" w:lineRule="auto"/>
              <w:outlineLvl w:val="9"/>
              <w:rPr>
                <w:rFonts w:asciiTheme="majorHAnsi" w:hAnsiTheme="majorHAnsi" w:cs="Times New Roman"/>
                <w:color w:val="auto"/>
                <w:sz w:val="21"/>
                <w:szCs w:val="21"/>
              </w:rPr>
            </w:pPr>
            <w:r w:rsidRPr="00DA3F2E">
              <w:rPr>
                <w:rFonts w:asciiTheme="majorHAnsi" w:hAnsiTheme="majorHAnsi"/>
                <w:color w:val="auto"/>
                <w:sz w:val="21"/>
                <w:szCs w:val="21"/>
              </w:rPr>
              <w:t>Site Data Collection (MFF/SGF evaluation procedure</w:t>
            </w:r>
            <w:r w:rsidRPr="00DA3F2E">
              <w:rPr>
                <w:rFonts w:asciiTheme="majorHAnsi" w:hAnsiTheme="majorHAnsi" w:cs="Times New Roman"/>
                <w:color w:val="auto"/>
                <w:sz w:val="21"/>
                <w:szCs w:val="21"/>
              </w:rPr>
              <w:t>)</w:t>
            </w:r>
          </w:p>
        </w:tc>
        <w:tc>
          <w:tcPr>
            <w:tcW w:w="720" w:type="dxa"/>
          </w:tcPr>
          <w:p w14:paraId="5EDD4E71" w14:textId="77777777" w:rsidR="007271B4" w:rsidRPr="00DA3F2E" w:rsidRDefault="007271B4" w:rsidP="009E02E3">
            <w:pPr>
              <w:jc w:val="center"/>
              <w:outlineLvl w:val="9"/>
              <w:rPr>
                <w:rFonts w:asciiTheme="majorHAnsi" w:hAnsiTheme="majorHAnsi" w:cs="Times New Roman"/>
                <w:color w:val="auto"/>
                <w:sz w:val="21"/>
                <w:szCs w:val="21"/>
              </w:rPr>
            </w:pPr>
          </w:p>
        </w:tc>
        <w:tc>
          <w:tcPr>
            <w:tcW w:w="781" w:type="dxa"/>
          </w:tcPr>
          <w:p w14:paraId="6B172063" w14:textId="77777777" w:rsidR="007271B4" w:rsidRPr="00DA3F2E" w:rsidRDefault="007271B4" w:rsidP="009E02E3">
            <w:pPr>
              <w:jc w:val="center"/>
              <w:outlineLvl w:val="9"/>
              <w:rPr>
                <w:rFonts w:asciiTheme="majorHAnsi" w:hAnsiTheme="majorHAnsi" w:cs="Times New Roman"/>
                <w:color w:val="auto"/>
                <w:sz w:val="21"/>
                <w:szCs w:val="21"/>
              </w:rPr>
            </w:pPr>
          </w:p>
        </w:tc>
        <w:tc>
          <w:tcPr>
            <w:tcW w:w="886" w:type="dxa"/>
          </w:tcPr>
          <w:p w14:paraId="71425FE9" w14:textId="77777777" w:rsidR="007271B4" w:rsidRPr="00DA3F2E" w:rsidRDefault="007271B4" w:rsidP="009E02E3">
            <w:pPr>
              <w:jc w:val="center"/>
              <w:outlineLvl w:val="9"/>
              <w:rPr>
                <w:rFonts w:asciiTheme="majorHAnsi" w:hAnsiTheme="majorHAnsi" w:cs="Times New Roman"/>
                <w:color w:val="auto"/>
                <w:sz w:val="21"/>
                <w:szCs w:val="21"/>
              </w:rPr>
            </w:pPr>
          </w:p>
        </w:tc>
        <w:tc>
          <w:tcPr>
            <w:tcW w:w="895" w:type="dxa"/>
            <w:shd w:val="clear" w:color="auto" w:fill="FFFFFF" w:themeFill="background1"/>
          </w:tcPr>
          <w:p w14:paraId="1A6667DB" w14:textId="29A4AA0E" w:rsidR="007271B4" w:rsidRPr="00DA3F2E" w:rsidRDefault="007271B4" w:rsidP="009E02E3">
            <w:pPr>
              <w:jc w:val="center"/>
              <w:outlineLvl w:val="9"/>
              <w:rPr>
                <w:rFonts w:asciiTheme="majorHAnsi" w:hAnsiTheme="majorHAnsi" w:cs="Times New Roman"/>
                <w:color w:val="auto"/>
                <w:sz w:val="21"/>
                <w:szCs w:val="21"/>
              </w:rPr>
            </w:pPr>
          </w:p>
        </w:tc>
        <w:tc>
          <w:tcPr>
            <w:tcW w:w="807" w:type="dxa"/>
            <w:shd w:val="clear" w:color="auto" w:fill="FFFFFF" w:themeFill="background1"/>
          </w:tcPr>
          <w:p w14:paraId="65AAF9EC" w14:textId="77777777" w:rsidR="007271B4" w:rsidRPr="00DA3F2E" w:rsidRDefault="007271B4" w:rsidP="009E02E3">
            <w:pPr>
              <w:jc w:val="center"/>
              <w:outlineLvl w:val="9"/>
              <w:rPr>
                <w:rFonts w:asciiTheme="majorHAnsi" w:hAnsiTheme="majorHAnsi" w:cs="Times New Roman"/>
                <w:color w:val="auto"/>
                <w:sz w:val="21"/>
                <w:szCs w:val="21"/>
              </w:rPr>
            </w:pPr>
          </w:p>
        </w:tc>
        <w:tc>
          <w:tcPr>
            <w:tcW w:w="719" w:type="dxa"/>
            <w:shd w:val="clear" w:color="auto" w:fill="D9D9D9" w:themeFill="background1" w:themeFillShade="D9"/>
          </w:tcPr>
          <w:p w14:paraId="6B42C9DE" w14:textId="437D643B" w:rsidR="007271B4" w:rsidRPr="00DA3F2E" w:rsidRDefault="007271B4"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3-15</w:t>
            </w:r>
          </w:p>
        </w:tc>
      </w:tr>
      <w:tr w:rsidR="007271B4" w:rsidRPr="00DA3F2E" w14:paraId="4B23614D" w14:textId="77777777" w:rsidTr="00362D43">
        <w:tc>
          <w:tcPr>
            <w:tcW w:w="4282" w:type="dxa"/>
          </w:tcPr>
          <w:p w14:paraId="420D97BD" w14:textId="00B198E0" w:rsidR="007271B4" w:rsidRPr="00DA3F2E" w:rsidRDefault="007271B4" w:rsidP="00E32E3C">
            <w:pPr>
              <w:pStyle w:val="ListParagraph"/>
              <w:numPr>
                <w:ilvl w:val="0"/>
                <w:numId w:val="4"/>
              </w:numPr>
              <w:spacing w:line="240" w:lineRule="auto"/>
              <w:outlineLvl w:val="9"/>
              <w:rPr>
                <w:rFonts w:asciiTheme="majorHAnsi" w:hAnsiTheme="majorHAnsi" w:cs="Times New Roman"/>
                <w:color w:val="auto"/>
                <w:sz w:val="21"/>
                <w:szCs w:val="21"/>
              </w:rPr>
            </w:pPr>
            <w:r w:rsidRPr="00DA3F2E">
              <w:rPr>
                <w:rFonts w:asciiTheme="majorHAnsi" w:hAnsiTheme="majorHAnsi"/>
                <w:color w:val="auto"/>
                <w:sz w:val="21"/>
                <w:szCs w:val="21"/>
              </w:rPr>
              <w:t>Lesson Learned Sharing Forum</w:t>
            </w:r>
          </w:p>
        </w:tc>
        <w:tc>
          <w:tcPr>
            <w:tcW w:w="720" w:type="dxa"/>
          </w:tcPr>
          <w:p w14:paraId="1E82F6CB" w14:textId="77777777" w:rsidR="007271B4" w:rsidRPr="00DA3F2E" w:rsidRDefault="007271B4" w:rsidP="009E02E3">
            <w:pPr>
              <w:jc w:val="center"/>
              <w:outlineLvl w:val="9"/>
              <w:rPr>
                <w:rFonts w:asciiTheme="majorHAnsi" w:hAnsiTheme="majorHAnsi" w:cs="Times New Roman"/>
                <w:color w:val="auto"/>
                <w:sz w:val="21"/>
                <w:szCs w:val="21"/>
              </w:rPr>
            </w:pPr>
          </w:p>
        </w:tc>
        <w:tc>
          <w:tcPr>
            <w:tcW w:w="781" w:type="dxa"/>
          </w:tcPr>
          <w:p w14:paraId="21428804" w14:textId="77777777" w:rsidR="007271B4" w:rsidRPr="00DA3F2E" w:rsidRDefault="007271B4" w:rsidP="009E02E3">
            <w:pPr>
              <w:jc w:val="center"/>
              <w:outlineLvl w:val="9"/>
              <w:rPr>
                <w:rFonts w:asciiTheme="majorHAnsi" w:hAnsiTheme="majorHAnsi" w:cs="Times New Roman"/>
                <w:color w:val="auto"/>
                <w:sz w:val="21"/>
                <w:szCs w:val="21"/>
              </w:rPr>
            </w:pPr>
          </w:p>
        </w:tc>
        <w:tc>
          <w:tcPr>
            <w:tcW w:w="886" w:type="dxa"/>
          </w:tcPr>
          <w:p w14:paraId="1068B2C2" w14:textId="77777777" w:rsidR="007271B4" w:rsidRPr="00DA3F2E" w:rsidRDefault="007271B4" w:rsidP="009E02E3">
            <w:pPr>
              <w:jc w:val="center"/>
              <w:outlineLvl w:val="9"/>
              <w:rPr>
                <w:rFonts w:asciiTheme="majorHAnsi" w:hAnsiTheme="majorHAnsi" w:cs="Times New Roman"/>
                <w:color w:val="auto"/>
                <w:sz w:val="21"/>
                <w:szCs w:val="21"/>
              </w:rPr>
            </w:pPr>
          </w:p>
        </w:tc>
        <w:tc>
          <w:tcPr>
            <w:tcW w:w="895" w:type="dxa"/>
          </w:tcPr>
          <w:p w14:paraId="1B9E83E3" w14:textId="77777777" w:rsidR="007271B4" w:rsidRPr="00DA3F2E" w:rsidRDefault="007271B4" w:rsidP="009E02E3">
            <w:pPr>
              <w:jc w:val="center"/>
              <w:outlineLvl w:val="9"/>
              <w:rPr>
                <w:rFonts w:asciiTheme="majorHAnsi" w:hAnsiTheme="majorHAnsi" w:cs="Times New Roman"/>
                <w:color w:val="auto"/>
                <w:sz w:val="21"/>
                <w:szCs w:val="21"/>
              </w:rPr>
            </w:pPr>
          </w:p>
        </w:tc>
        <w:tc>
          <w:tcPr>
            <w:tcW w:w="807" w:type="dxa"/>
            <w:shd w:val="clear" w:color="auto" w:fill="FFFFFF" w:themeFill="background1"/>
          </w:tcPr>
          <w:p w14:paraId="2B3652EA" w14:textId="2D1CB36E" w:rsidR="007271B4" w:rsidRPr="00DA3F2E" w:rsidRDefault="007271B4" w:rsidP="009E02E3">
            <w:pPr>
              <w:jc w:val="center"/>
              <w:outlineLvl w:val="9"/>
              <w:rPr>
                <w:rFonts w:asciiTheme="majorHAnsi" w:hAnsiTheme="majorHAnsi" w:cs="Times New Roman"/>
                <w:color w:val="auto"/>
                <w:sz w:val="21"/>
                <w:szCs w:val="21"/>
              </w:rPr>
            </w:pPr>
          </w:p>
        </w:tc>
        <w:tc>
          <w:tcPr>
            <w:tcW w:w="719" w:type="dxa"/>
            <w:shd w:val="clear" w:color="auto" w:fill="D9D9D9" w:themeFill="background1" w:themeFillShade="D9"/>
          </w:tcPr>
          <w:p w14:paraId="5E179E5E" w14:textId="77B647DF" w:rsidR="007271B4" w:rsidRPr="00DA3F2E" w:rsidRDefault="007271B4" w:rsidP="009E02E3">
            <w:pPr>
              <w:jc w:val="center"/>
              <w:outlineLvl w:val="9"/>
              <w:rPr>
                <w:rFonts w:asciiTheme="majorHAnsi" w:hAnsiTheme="majorHAnsi" w:cs="Times New Roman"/>
                <w:color w:val="auto"/>
                <w:sz w:val="21"/>
                <w:szCs w:val="21"/>
              </w:rPr>
            </w:pPr>
            <w:r w:rsidRPr="00DA3F2E">
              <w:rPr>
                <w:rFonts w:asciiTheme="majorHAnsi" w:hAnsiTheme="majorHAnsi" w:cs="Times New Roman"/>
                <w:color w:val="auto"/>
                <w:sz w:val="21"/>
                <w:szCs w:val="21"/>
              </w:rPr>
              <w:t>27</w:t>
            </w:r>
          </w:p>
        </w:tc>
      </w:tr>
      <w:tr w:rsidR="00F16D7F" w:rsidRPr="00DA3F2E" w14:paraId="673624CF" w14:textId="77777777" w:rsidTr="00DA3F2E">
        <w:tc>
          <w:tcPr>
            <w:tcW w:w="4282" w:type="dxa"/>
          </w:tcPr>
          <w:p w14:paraId="71194BF3" w14:textId="55607CC9" w:rsidR="00F16D7F" w:rsidRPr="00DA3F2E" w:rsidRDefault="00F16D7F" w:rsidP="00E32E3C">
            <w:pPr>
              <w:pStyle w:val="ListParagraph"/>
              <w:numPr>
                <w:ilvl w:val="0"/>
                <w:numId w:val="4"/>
              </w:numPr>
              <w:spacing w:line="240" w:lineRule="auto"/>
              <w:outlineLvl w:val="9"/>
              <w:rPr>
                <w:rFonts w:asciiTheme="majorHAnsi" w:hAnsiTheme="majorHAnsi"/>
                <w:color w:val="auto"/>
                <w:sz w:val="21"/>
                <w:szCs w:val="21"/>
              </w:rPr>
            </w:pPr>
            <w:r w:rsidRPr="00DA3F2E">
              <w:rPr>
                <w:rFonts w:asciiTheme="majorHAnsi" w:hAnsiTheme="majorHAnsi"/>
                <w:color w:val="auto"/>
                <w:sz w:val="21"/>
                <w:szCs w:val="21"/>
              </w:rPr>
              <w:t>Implementation of small grant projects</w:t>
            </w:r>
          </w:p>
        </w:tc>
        <w:tc>
          <w:tcPr>
            <w:tcW w:w="720" w:type="dxa"/>
          </w:tcPr>
          <w:p w14:paraId="7283AD73" w14:textId="71A01D5B" w:rsidR="00F16D7F" w:rsidRPr="00DA3F2E" w:rsidRDefault="00F16D7F" w:rsidP="009E02E3">
            <w:pPr>
              <w:jc w:val="center"/>
              <w:outlineLvl w:val="9"/>
              <w:rPr>
                <w:rFonts w:asciiTheme="majorHAnsi" w:hAnsiTheme="majorHAnsi" w:cs="Times New Roman"/>
                <w:color w:val="auto"/>
                <w:sz w:val="21"/>
                <w:szCs w:val="21"/>
              </w:rPr>
            </w:pPr>
            <w:r w:rsidRPr="00DA3F2E">
              <w:rPr>
                <w:rFonts w:asciiTheme="majorHAnsi" w:hAnsiTheme="majorHAnsi" w:cs="Times New Roman"/>
                <w:noProof/>
                <w:color w:val="auto"/>
                <w:sz w:val="21"/>
                <w:szCs w:val="21"/>
                <w:lang w:val="en-US" w:bidi="th-TH"/>
              </w:rPr>
              <mc:AlternateContent>
                <mc:Choice Requires="wps">
                  <w:drawing>
                    <wp:anchor distT="0" distB="0" distL="114300" distR="114300" simplePos="0" relativeHeight="251772928" behindDoc="0" locked="0" layoutInCell="1" allowOverlap="1" wp14:anchorId="2693334E" wp14:editId="04DDA9EB">
                      <wp:simplePos x="0" y="0"/>
                      <wp:positionH relativeFrom="column">
                        <wp:posOffset>-10795</wp:posOffset>
                      </wp:positionH>
                      <wp:positionV relativeFrom="paragraph">
                        <wp:posOffset>17780</wp:posOffset>
                      </wp:positionV>
                      <wp:extent cx="2447925" cy="85725"/>
                      <wp:effectExtent l="57150" t="19050" r="47625" b="104775"/>
                      <wp:wrapNone/>
                      <wp:docPr id="12" name="Left-Right Arrow 12"/>
                      <wp:cNvGraphicFramePr/>
                      <a:graphic xmlns:a="http://schemas.openxmlformats.org/drawingml/2006/main">
                        <a:graphicData uri="http://schemas.microsoft.com/office/word/2010/wordprocessingShape">
                          <wps:wsp>
                            <wps:cNvSpPr/>
                            <wps:spPr>
                              <a:xfrm>
                                <a:off x="0" y="0"/>
                                <a:ext cx="2447925" cy="85725"/>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12CB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2" o:spid="_x0000_s1026" type="#_x0000_t69" style="position:absolute;margin-left:-.85pt;margin-top:1.4pt;width:192.75pt;height: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" adj="378"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781" w:type="dxa"/>
          </w:tcPr>
          <w:p w14:paraId="40A1FE80" w14:textId="77777777" w:rsidR="00F16D7F" w:rsidRPr="00DA3F2E" w:rsidRDefault="00F16D7F" w:rsidP="009E02E3">
            <w:pPr>
              <w:jc w:val="center"/>
              <w:outlineLvl w:val="9"/>
              <w:rPr>
                <w:rFonts w:asciiTheme="majorHAnsi" w:hAnsiTheme="majorHAnsi" w:cs="Times New Roman"/>
                <w:color w:val="auto"/>
                <w:sz w:val="21"/>
                <w:szCs w:val="21"/>
              </w:rPr>
            </w:pPr>
          </w:p>
        </w:tc>
        <w:tc>
          <w:tcPr>
            <w:tcW w:w="886" w:type="dxa"/>
          </w:tcPr>
          <w:p w14:paraId="21AD59BB" w14:textId="77777777" w:rsidR="00F16D7F" w:rsidRPr="00DA3F2E" w:rsidRDefault="00F16D7F" w:rsidP="009E02E3">
            <w:pPr>
              <w:jc w:val="center"/>
              <w:outlineLvl w:val="9"/>
              <w:rPr>
                <w:rFonts w:asciiTheme="majorHAnsi" w:hAnsiTheme="majorHAnsi" w:cs="Times New Roman"/>
                <w:color w:val="auto"/>
                <w:sz w:val="21"/>
                <w:szCs w:val="21"/>
              </w:rPr>
            </w:pPr>
          </w:p>
        </w:tc>
        <w:tc>
          <w:tcPr>
            <w:tcW w:w="895" w:type="dxa"/>
          </w:tcPr>
          <w:p w14:paraId="12581D9F" w14:textId="77777777" w:rsidR="00F16D7F" w:rsidRPr="00DA3F2E" w:rsidRDefault="00F16D7F" w:rsidP="009E02E3">
            <w:pPr>
              <w:jc w:val="center"/>
              <w:outlineLvl w:val="9"/>
              <w:rPr>
                <w:rFonts w:asciiTheme="majorHAnsi" w:hAnsiTheme="majorHAnsi" w:cs="Times New Roman"/>
                <w:color w:val="auto"/>
                <w:sz w:val="21"/>
                <w:szCs w:val="21"/>
              </w:rPr>
            </w:pPr>
          </w:p>
        </w:tc>
        <w:tc>
          <w:tcPr>
            <w:tcW w:w="807" w:type="dxa"/>
            <w:shd w:val="clear" w:color="auto" w:fill="FFFFFF" w:themeFill="background1"/>
          </w:tcPr>
          <w:p w14:paraId="59752990" w14:textId="77777777" w:rsidR="00F16D7F" w:rsidRPr="00DA3F2E" w:rsidRDefault="00F16D7F" w:rsidP="009E02E3">
            <w:pPr>
              <w:jc w:val="center"/>
              <w:outlineLvl w:val="9"/>
              <w:rPr>
                <w:rFonts w:asciiTheme="majorHAnsi" w:hAnsiTheme="majorHAnsi" w:cs="Times New Roman"/>
                <w:color w:val="auto"/>
                <w:sz w:val="21"/>
                <w:szCs w:val="21"/>
              </w:rPr>
            </w:pPr>
          </w:p>
        </w:tc>
        <w:tc>
          <w:tcPr>
            <w:tcW w:w="719" w:type="dxa"/>
            <w:shd w:val="clear" w:color="auto" w:fill="FFFFFF" w:themeFill="background1"/>
          </w:tcPr>
          <w:p w14:paraId="7EC85A1E" w14:textId="77777777" w:rsidR="00F16D7F" w:rsidRPr="00DA3F2E" w:rsidRDefault="00F16D7F" w:rsidP="009E02E3">
            <w:pPr>
              <w:jc w:val="center"/>
              <w:outlineLvl w:val="9"/>
              <w:rPr>
                <w:rFonts w:asciiTheme="majorHAnsi" w:hAnsiTheme="majorHAnsi" w:cs="Times New Roman"/>
                <w:color w:val="auto"/>
                <w:sz w:val="21"/>
                <w:szCs w:val="21"/>
              </w:rPr>
            </w:pPr>
          </w:p>
        </w:tc>
      </w:tr>
    </w:tbl>
    <w:p w14:paraId="6C286077" w14:textId="77777777" w:rsidR="00F16D7F" w:rsidRPr="00DA3F2E" w:rsidRDefault="00F16D7F" w:rsidP="00F16D7F">
      <w:pPr>
        <w:shd w:val="clear" w:color="auto" w:fill="FFFFFF" w:themeFill="background1"/>
        <w:jc w:val="both"/>
        <w:outlineLvl w:val="9"/>
        <w:rPr>
          <w:rFonts w:asciiTheme="majorHAnsi" w:hAnsiTheme="majorHAnsi" w:cs="Times New Roman"/>
          <w:b/>
          <w:bCs/>
          <w:color w:val="auto"/>
          <w:sz w:val="21"/>
          <w:szCs w:val="21"/>
        </w:rPr>
      </w:pPr>
    </w:p>
    <w:p w14:paraId="64099D14" w14:textId="6569F424" w:rsidR="00F16D7F" w:rsidRDefault="00F16D7F" w:rsidP="00F16D7F">
      <w:pPr>
        <w:shd w:val="clear" w:color="auto" w:fill="FFFFFF" w:themeFill="background1"/>
        <w:jc w:val="both"/>
        <w:outlineLvl w:val="9"/>
        <w:rPr>
          <w:rFonts w:asciiTheme="majorHAnsi" w:hAnsiTheme="majorHAnsi" w:cs="Times New Roman"/>
          <w:b/>
          <w:bCs/>
          <w:color w:val="auto"/>
          <w:sz w:val="21"/>
          <w:szCs w:val="21"/>
        </w:rPr>
      </w:pPr>
    </w:p>
    <w:p w14:paraId="3C16B04E" w14:textId="1595DB3F" w:rsidR="00BD14F4" w:rsidRDefault="00BD14F4" w:rsidP="00F16D7F">
      <w:pPr>
        <w:shd w:val="clear" w:color="auto" w:fill="FFFFFF" w:themeFill="background1"/>
        <w:jc w:val="both"/>
        <w:outlineLvl w:val="9"/>
        <w:rPr>
          <w:rFonts w:asciiTheme="majorHAnsi" w:hAnsiTheme="majorHAnsi" w:cs="Angsana New"/>
          <w:color w:val="auto"/>
          <w:sz w:val="21"/>
          <w:szCs w:val="26"/>
          <w:lang w:val="en-US" w:bidi="th-TH"/>
        </w:rPr>
      </w:pPr>
      <w:r w:rsidRPr="00BD14F4">
        <w:rPr>
          <w:rFonts w:asciiTheme="majorHAnsi" w:hAnsiTheme="majorHAnsi" w:cs="Angsana New"/>
          <w:color w:val="auto"/>
          <w:sz w:val="21"/>
          <w:szCs w:val="26"/>
          <w:lang w:val="en-US" w:bidi="th-TH"/>
        </w:rPr>
        <w:t xml:space="preserve">In overall, </w:t>
      </w:r>
      <w:r>
        <w:rPr>
          <w:rFonts w:asciiTheme="majorHAnsi" w:hAnsiTheme="majorHAnsi" w:cs="Angsana New"/>
          <w:color w:val="auto"/>
          <w:sz w:val="21"/>
          <w:szCs w:val="26"/>
          <w:lang w:val="en-US" w:bidi="th-TH"/>
        </w:rPr>
        <w:t>all activities had been completely implemented per the work plan. The activities also yield key results/outputs such as below:</w:t>
      </w:r>
    </w:p>
    <w:p w14:paraId="1B5C3C62" w14:textId="77777777" w:rsidR="00BD14F4" w:rsidRDefault="00BD14F4" w:rsidP="00E32E3C">
      <w:pPr>
        <w:pStyle w:val="ListParagraph"/>
        <w:numPr>
          <w:ilvl w:val="1"/>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Monitoring tool developed by UNDP was transferred to Small Grantees for their own use in the future;</w:t>
      </w:r>
    </w:p>
    <w:p w14:paraId="2CC7EEFB" w14:textId="29040347" w:rsidR="00BD14F4" w:rsidRDefault="00BD14F4" w:rsidP="00E32E3C">
      <w:pPr>
        <w:pStyle w:val="ListParagraph"/>
        <w:numPr>
          <w:ilvl w:val="1"/>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Three m</w:t>
      </w:r>
      <w:r w:rsidRPr="00BD14F4">
        <w:rPr>
          <w:rFonts w:asciiTheme="majorHAnsi" w:hAnsiTheme="majorHAnsi" w:cs="Angsana New"/>
          <w:color w:val="auto"/>
          <w:sz w:val="21"/>
          <w:szCs w:val="26"/>
          <w:lang w:val="en-US" w:bidi="th-TH"/>
        </w:rPr>
        <w:t xml:space="preserve">odels </w:t>
      </w:r>
      <w:r>
        <w:rPr>
          <w:rFonts w:asciiTheme="majorHAnsi" w:hAnsiTheme="majorHAnsi" w:cs="Angsana New"/>
          <w:color w:val="auto"/>
          <w:sz w:val="21"/>
          <w:szCs w:val="26"/>
          <w:lang w:val="en-US" w:bidi="th-TH"/>
        </w:rPr>
        <w:t>based on Small Grant Implementation were drawn up;</w:t>
      </w:r>
    </w:p>
    <w:p w14:paraId="19FE7E15" w14:textId="512044BE" w:rsidR="00BD14F4" w:rsidRDefault="00BD14F4" w:rsidP="00E32E3C">
      <w:pPr>
        <w:pStyle w:val="ListParagraph"/>
        <w:numPr>
          <w:ilvl w:val="1"/>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Lesson learns for each Small Grant Project were developed;</w:t>
      </w:r>
    </w:p>
    <w:p w14:paraId="5DFA20A3" w14:textId="4DB1B837" w:rsidR="00BD14F4" w:rsidRDefault="00BD14F4" w:rsidP="00E32E3C">
      <w:pPr>
        <w:pStyle w:val="ListParagraph"/>
        <w:numPr>
          <w:ilvl w:val="1"/>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Lesson learns from each Small Grant Project were shared</w:t>
      </w:r>
      <w:r w:rsidR="001E4070">
        <w:rPr>
          <w:rFonts w:asciiTheme="majorHAnsi" w:hAnsiTheme="majorHAnsi" w:cs="Angsana New"/>
          <w:color w:val="auto"/>
          <w:sz w:val="21"/>
          <w:szCs w:val="26"/>
          <w:lang w:val="en-US" w:bidi="th-TH"/>
        </w:rPr>
        <w:t xml:space="preserve"> </w:t>
      </w:r>
      <w:r>
        <w:rPr>
          <w:rFonts w:asciiTheme="majorHAnsi" w:hAnsiTheme="majorHAnsi" w:cs="Angsana New"/>
          <w:color w:val="auto"/>
          <w:sz w:val="21"/>
          <w:szCs w:val="26"/>
          <w:lang w:val="en-US" w:bidi="th-TH"/>
        </w:rPr>
        <w:t>at Tambon level;</w:t>
      </w:r>
    </w:p>
    <w:p w14:paraId="622A1CBC" w14:textId="12E72297" w:rsidR="00691443" w:rsidRDefault="00691443" w:rsidP="00E32E3C">
      <w:pPr>
        <w:pStyle w:val="ListParagraph"/>
        <w:numPr>
          <w:ilvl w:val="1"/>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Considerable numbers of results</w:t>
      </w:r>
      <w:r w:rsidR="00BD14F4">
        <w:rPr>
          <w:rFonts w:asciiTheme="majorHAnsi" w:hAnsiTheme="majorHAnsi" w:cs="Angsana New"/>
          <w:color w:val="auto"/>
          <w:sz w:val="21"/>
          <w:szCs w:val="26"/>
          <w:lang w:val="en-US" w:bidi="th-TH"/>
        </w:rPr>
        <w:t xml:space="preserve"> from Small Grant </w:t>
      </w:r>
      <w:r w:rsidR="001E4070">
        <w:rPr>
          <w:rFonts w:asciiTheme="majorHAnsi" w:hAnsiTheme="majorHAnsi" w:cs="Angsana New"/>
          <w:color w:val="auto"/>
          <w:sz w:val="21"/>
          <w:szCs w:val="26"/>
          <w:lang w:val="en-US" w:bidi="th-TH"/>
        </w:rPr>
        <w:t>Projects were developed such as;</w:t>
      </w:r>
    </w:p>
    <w:p w14:paraId="6BD4548B" w14:textId="77777777" w:rsidR="00691443" w:rsidRDefault="00691443"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C</w:t>
      </w:r>
      <w:r w:rsidR="00BD14F4">
        <w:rPr>
          <w:rFonts w:asciiTheme="majorHAnsi" w:hAnsiTheme="majorHAnsi" w:cs="Angsana New"/>
          <w:color w:val="auto"/>
          <w:sz w:val="21"/>
          <w:szCs w:val="26"/>
          <w:lang w:val="en-US" w:bidi="th-TH"/>
        </w:rPr>
        <w:t>urriculum on Mangro</w:t>
      </w:r>
      <w:r>
        <w:rPr>
          <w:rFonts w:asciiTheme="majorHAnsi" w:hAnsiTheme="majorHAnsi" w:cs="Angsana New"/>
          <w:color w:val="auto"/>
          <w:sz w:val="21"/>
          <w:szCs w:val="26"/>
          <w:lang w:val="en-US" w:bidi="th-TH"/>
        </w:rPr>
        <w:t>ve Conservation;</w:t>
      </w:r>
    </w:p>
    <w:p w14:paraId="0CB503E7" w14:textId="77777777" w:rsidR="00691443" w:rsidRDefault="00BD14F4"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Learning c</w:t>
      </w:r>
      <w:r w:rsidR="00691443">
        <w:rPr>
          <w:rFonts w:asciiTheme="majorHAnsi" w:hAnsiTheme="majorHAnsi" w:cs="Angsana New"/>
          <w:color w:val="auto"/>
          <w:sz w:val="21"/>
          <w:szCs w:val="26"/>
          <w:lang w:val="en-US" w:bidi="th-TH"/>
        </w:rPr>
        <w:t>enter for Mangrove Conservation;</w:t>
      </w:r>
    </w:p>
    <w:p w14:paraId="159246B2" w14:textId="77777777" w:rsidR="00691443" w:rsidRDefault="00BD14F4"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w:t>
      </w:r>
      <w:r w:rsidR="00691443">
        <w:rPr>
          <w:rFonts w:asciiTheme="majorHAnsi" w:hAnsiTheme="majorHAnsi" w:cs="Angsana New"/>
          <w:color w:val="auto"/>
          <w:sz w:val="21"/>
          <w:szCs w:val="26"/>
          <w:lang w:val="en-US" w:bidi="th-TH"/>
        </w:rPr>
        <w:t>arning center for Waste Sorting;</w:t>
      </w:r>
    </w:p>
    <w:p w14:paraId="2CF3978C" w14:textId="77777777" w:rsidR="00691443" w:rsidRDefault="00BD14F4"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 xml:space="preserve">Learning center for </w:t>
      </w:r>
      <w:r w:rsidR="00691443">
        <w:rPr>
          <w:rFonts w:asciiTheme="majorHAnsi" w:hAnsiTheme="majorHAnsi" w:cs="Angsana New"/>
          <w:color w:val="auto"/>
          <w:sz w:val="21"/>
          <w:szCs w:val="26"/>
          <w:lang w:val="en-US" w:bidi="th-TH"/>
        </w:rPr>
        <w:t>Conservation and Restoration on Coastal and Marine resource;</w:t>
      </w:r>
    </w:p>
    <w:p w14:paraId="5237F42F" w14:textId="581C0DC2" w:rsidR="00BD14F4" w:rsidRDefault="00691443"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Empowered y</w:t>
      </w:r>
      <w:r w:rsidR="00BD14F4">
        <w:rPr>
          <w:rFonts w:asciiTheme="majorHAnsi" w:hAnsiTheme="majorHAnsi" w:cs="Angsana New"/>
          <w:color w:val="auto"/>
          <w:sz w:val="21"/>
          <w:szCs w:val="26"/>
          <w:lang w:val="en-US" w:bidi="th-TH"/>
        </w:rPr>
        <w:t>outh on data colle</w:t>
      </w:r>
      <w:r>
        <w:rPr>
          <w:rFonts w:asciiTheme="majorHAnsi" w:hAnsiTheme="majorHAnsi" w:cs="Angsana New"/>
          <w:color w:val="auto"/>
          <w:sz w:val="21"/>
          <w:szCs w:val="26"/>
          <w:lang w:val="en-US" w:bidi="th-TH"/>
        </w:rPr>
        <w:t>ction for Knowledge Management;</w:t>
      </w:r>
    </w:p>
    <w:p w14:paraId="2BCCE2C5" w14:textId="101A403C" w:rsidR="00691443" w:rsidRDefault="00691443"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Established database on biodiversity in two target Tambons;</w:t>
      </w:r>
    </w:p>
    <w:p w14:paraId="5A1EF910" w14:textId="22EB10A6" w:rsidR="00691443" w:rsidRDefault="00691443" w:rsidP="00E32E3C">
      <w:pPr>
        <w:pStyle w:val="ListParagraph"/>
        <w:numPr>
          <w:ilvl w:val="2"/>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 xml:space="preserve">Established agreements on joint </w:t>
      </w:r>
      <w:r w:rsidR="005F36E9">
        <w:rPr>
          <w:rFonts w:asciiTheme="majorHAnsi" w:hAnsiTheme="majorHAnsi" w:cs="Angsana New"/>
          <w:color w:val="auto"/>
          <w:sz w:val="21"/>
          <w:szCs w:val="26"/>
          <w:lang w:val="en-US" w:bidi="th-TH"/>
        </w:rPr>
        <w:t>fishery (Conflict Management)</w:t>
      </w:r>
    </w:p>
    <w:p w14:paraId="1DE1B443" w14:textId="2693A50E" w:rsidR="00691443" w:rsidRPr="00BD14F4" w:rsidRDefault="00691443" w:rsidP="00691443">
      <w:pPr>
        <w:pStyle w:val="ListParagraph"/>
        <w:numPr>
          <w:ilvl w:val="0"/>
          <w:numId w:val="0"/>
        </w:numPr>
        <w:shd w:val="clear" w:color="auto" w:fill="FFFFFF" w:themeFill="background1"/>
        <w:ind w:left="2205"/>
        <w:jc w:val="both"/>
        <w:outlineLvl w:val="9"/>
        <w:rPr>
          <w:rFonts w:asciiTheme="majorHAnsi" w:hAnsiTheme="majorHAnsi" w:cs="Angsana New"/>
          <w:color w:val="auto"/>
          <w:sz w:val="21"/>
          <w:szCs w:val="26"/>
          <w:lang w:val="en-US" w:bidi="th-TH"/>
        </w:rPr>
      </w:pPr>
    </w:p>
    <w:p w14:paraId="2AC9054E" w14:textId="38E434BE" w:rsidR="00BD14F4" w:rsidRPr="00691443" w:rsidRDefault="00691443" w:rsidP="00F16D7F">
      <w:pPr>
        <w:shd w:val="clear" w:color="auto" w:fill="FFFFFF" w:themeFill="background1"/>
        <w:jc w:val="both"/>
        <w:outlineLvl w:val="9"/>
        <w:rPr>
          <w:rFonts w:asciiTheme="majorHAnsi" w:hAnsiTheme="majorHAnsi" w:cs="Times New Roman"/>
          <w:i/>
          <w:iCs/>
          <w:color w:val="auto"/>
          <w:sz w:val="21"/>
          <w:szCs w:val="21"/>
          <w:lang w:val="en-US"/>
        </w:rPr>
      </w:pPr>
      <w:r>
        <w:rPr>
          <w:rFonts w:asciiTheme="majorHAnsi" w:hAnsiTheme="majorHAnsi" w:cs="Times New Roman"/>
          <w:b/>
          <w:bCs/>
          <w:color w:val="auto"/>
          <w:sz w:val="21"/>
          <w:szCs w:val="21"/>
          <w:lang w:val="en-US"/>
        </w:rPr>
        <w:t xml:space="preserve">In addition to that, </w:t>
      </w:r>
      <w:r w:rsidR="001346BE">
        <w:rPr>
          <w:rFonts w:asciiTheme="majorHAnsi" w:hAnsiTheme="majorHAnsi" w:cs="Times New Roman"/>
          <w:color w:val="auto"/>
          <w:sz w:val="21"/>
          <w:szCs w:val="21"/>
          <w:lang w:val="en-US"/>
        </w:rPr>
        <w:t>quantities</w:t>
      </w:r>
      <w:r>
        <w:rPr>
          <w:rFonts w:asciiTheme="majorHAnsi" w:hAnsiTheme="majorHAnsi" w:cs="Times New Roman"/>
          <w:color w:val="auto"/>
          <w:sz w:val="21"/>
          <w:szCs w:val="21"/>
          <w:lang w:val="en-US"/>
        </w:rPr>
        <w:t xml:space="preserve"> of wastes have been reduced and majority of such wastes have been sorted, based on observation of grantees. In relation to conservation and restoration, higher numbers of young crabs have been reported by the grantees and additional income generation’s activities such as planning grape seaweed had been operated. For conflict management, communities where have shared marine resources have gained better understanding on how to </w:t>
      </w:r>
      <w:r w:rsidR="005F36E9">
        <w:rPr>
          <w:rFonts w:asciiTheme="majorHAnsi" w:hAnsiTheme="majorHAnsi" w:cs="Times New Roman"/>
          <w:color w:val="auto"/>
          <w:sz w:val="21"/>
          <w:szCs w:val="21"/>
          <w:lang w:val="en-US"/>
        </w:rPr>
        <w:t xml:space="preserve">manage a joint fishery among villagers at Tambon level while conserving and restoring resources at the same time. </w:t>
      </w:r>
    </w:p>
    <w:p w14:paraId="742542D0" w14:textId="28E12323"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600DB5ED" w14:textId="140FD26D"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3E084DFB" w14:textId="2697EC45"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2D4FE0FE" w14:textId="7AB892E0"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15E7973C" w14:textId="54EB2B98"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5CF44766" w14:textId="34B93344" w:rsidR="00BD14F4" w:rsidRDefault="00BD14F4" w:rsidP="00F16D7F">
      <w:pPr>
        <w:shd w:val="clear" w:color="auto" w:fill="FFFFFF" w:themeFill="background1"/>
        <w:jc w:val="both"/>
        <w:outlineLvl w:val="9"/>
        <w:rPr>
          <w:rFonts w:asciiTheme="majorHAnsi" w:hAnsiTheme="majorHAnsi" w:cs="Times New Roman"/>
          <w:b/>
          <w:bCs/>
          <w:color w:val="auto"/>
          <w:sz w:val="21"/>
          <w:szCs w:val="21"/>
        </w:rPr>
      </w:pPr>
    </w:p>
    <w:p w14:paraId="3FF0913E" w14:textId="1BD62CCE" w:rsidR="002811D7" w:rsidRDefault="002811D7" w:rsidP="00F16D7F">
      <w:pPr>
        <w:shd w:val="clear" w:color="auto" w:fill="FFFFFF" w:themeFill="background1"/>
        <w:jc w:val="both"/>
        <w:outlineLvl w:val="9"/>
        <w:rPr>
          <w:rFonts w:asciiTheme="majorHAnsi" w:hAnsiTheme="majorHAnsi" w:cs="Times New Roman"/>
          <w:b/>
          <w:bCs/>
          <w:color w:val="auto"/>
          <w:sz w:val="21"/>
          <w:szCs w:val="21"/>
        </w:rPr>
      </w:pPr>
    </w:p>
    <w:p w14:paraId="0281956F" w14:textId="6834A459" w:rsidR="002811D7" w:rsidRDefault="002811D7" w:rsidP="00F16D7F">
      <w:pPr>
        <w:shd w:val="clear" w:color="auto" w:fill="FFFFFF" w:themeFill="background1"/>
        <w:jc w:val="both"/>
        <w:outlineLvl w:val="9"/>
        <w:rPr>
          <w:rFonts w:asciiTheme="majorHAnsi" w:hAnsiTheme="majorHAnsi" w:cs="Times New Roman"/>
          <w:b/>
          <w:bCs/>
          <w:color w:val="auto"/>
          <w:sz w:val="21"/>
          <w:szCs w:val="21"/>
        </w:rPr>
      </w:pPr>
    </w:p>
    <w:p w14:paraId="4691E238" w14:textId="31E51327" w:rsidR="002811D7" w:rsidRDefault="002811D7" w:rsidP="00F16D7F">
      <w:pPr>
        <w:shd w:val="clear" w:color="auto" w:fill="FFFFFF" w:themeFill="background1"/>
        <w:jc w:val="both"/>
        <w:outlineLvl w:val="9"/>
        <w:rPr>
          <w:rFonts w:asciiTheme="majorHAnsi" w:hAnsiTheme="majorHAnsi" w:cs="Times New Roman"/>
          <w:b/>
          <w:bCs/>
          <w:color w:val="auto"/>
          <w:sz w:val="21"/>
          <w:szCs w:val="21"/>
        </w:rPr>
      </w:pPr>
    </w:p>
    <w:p w14:paraId="3C1C7A23" w14:textId="22AC761B" w:rsidR="002811D7" w:rsidRDefault="002811D7" w:rsidP="00F16D7F">
      <w:pPr>
        <w:shd w:val="clear" w:color="auto" w:fill="FFFFFF" w:themeFill="background1"/>
        <w:jc w:val="both"/>
        <w:outlineLvl w:val="9"/>
        <w:rPr>
          <w:rFonts w:asciiTheme="majorHAnsi" w:hAnsiTheme="majorHAnsi" w:cs="Times New Roman"/>
          <w:b/>
          <w:bCs/>
          <w:color w:val="auto"/>
          <w:sz w:val="21"/>
          <w:szCs w:val="21"/>
        </w:rPr>
      </w:pPr>
    </w:p>
    <w:p w14:paraId="4D3BBF60" w14:textId="77777777" w:rsidR="002811D7" w:rsidRDefault="002811D7" w:rsidP="00F16D7F">
      <w:pPr>
        <w:shd w:val="clear" w:color="auto" w:fill="FFFFFF" w:themeFill="background1"/>
        <w:jc w:val="both"/>
        <w:outlineLvl w:val="9"/>
        <w:rPr>
          <w:rFonts w:asciiTheme="majorHAnsi" w:hAnsiTheme="majorHAnsi" w:cs="Times New Roman"/>
          <w:b/>
          <w:bCs/>
          <w:color w:val="auto"/>
          <w:sz w:val="21"/>
          <w:szCs w:val="21"/>
        </w:rPr>
      </w:pPr>
    </w:p>
    <w:p w14:paraId="7DC6A2E1" w14:textId="77777777" w:rsidR="001E4070" w:rsidRDefault="001E4070" w:rsidP="00F16D7F">
      <w:pPr>
        <w:shd w:val="clear" w:color="auto" w:fill="FFFFFF" w:themeFill="background1"/>
        <w:jc w:val="both"/>
        <w:outlineLvl w:val="9"/>
        <w:rPr>
          <w:rFonts w:asciiTheme="majorHAnsi" w:hAnsiTheme="majorHAnsi" w:cs="Times New Roman"/>
          <w:b/>
          <w:bCs/>
          <w:color w:val="auto"/>
          <w:sz w:val="21"/>
          <w:szCs w:val="21"/>
        </w:rPr>
      </w:pPr>
    </w:p>
    <w:p w14:paraId="62A2FBEA" w14:textId="552F0EEE" w:rsidR="00A11091" w:rsidRPr="00DA3F2E" w:rsidRDefault="00A11091" w:rsidP="009E02E3">
      <w:pPr>
        <w:shd w:val="clear" w:color="auto" w:fill="BFBFBF" w:themeFill="background1" w:themeFillShade="BF"/>
        <w:jc w:val="both"/>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lastRenderedPageBreak/>
        <w:t>2</w:t>
      </w:r>
      <w:r w:rsidR="00EC0731" w:rsidRPr="00DA3F2E">
        <w:rPr>
          <w:rFonts w:asciiTheme="majorHAnsi" w:hAnsiTheme="majorHAnsi" w:cs="Times New Roman"/>
          <w:b/>
          <w:bCs/>
          <w:color w:val="auto"/>
          <w:sz w:val="21"/>
          <w:szCs w:val="21"/>
        </w:rPr>
        <w:t xml:space="preserve">. Overall </w:t>
      </w:r>
      <w:r w:rsidRPr="00DA3F2E">
        <w:rPr>
          <w:rFonts w:asciiTheme="majorHAnsi" w:hAnsiTheme="majorHAnsi" w:cs="Times New Roman"/>
          <w:b/>
          <w:bCs/>
          <w:color w:val="auto"/>
          <w:sz w:val="21"/>
          <w:szCs w:val="21"/>
        </w:rPr>
        <w:t>Progress on MFF/SGF Thailand</w:t>
      </w:r>
    </w:p>
    <w:p w14:paraId="62EAFBE9" w14:textId="77777777" w:rsidR="00A11091" w:rsidRPr="00DA3F2E" w:rsidRDefault="00A11091" w:rsidP="009E02E3">
      <w:pPr>
        <w:jc w:val="both"/>
        <w:outlineLvl w:val="9"/>
        <w:rPr>
          <w:rFonts w:asciiTheme="majorHAnsi" w:hAnsiTheme="majorHAnsi" w:cs="Times New Roman"/>
          <w:color w:val="auto"/>
          <w:sz w:val="21"/>
          <w:szCs w:val="21"/>
        </w:rPr>
      </w:pPr>
    </w:p>
    <w:p w14:paraId="4BE55561" w14:textId="7CBAF07C" w:rsidR="00506603" w:rsidRPr="00DA3F2E" w:rsidRDefault="00A11091" w:rsidP="009E02E3">
      <w:pPr>
        <w:ind w:left="360" w:hanging="360"/>
        <w:jc w:val="both"/>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2</w:t>
      </w:r>
      <w:r w:rsidR="00506603" w:rsidRPr="00DA3F2E">
        <w:rPr>
          <w:rFonts w:asciiTheme="majorHAnsi" w:hAnsiTheme="majorHAnsi" w:cs="Times New Roman"/>
          <w:b/>
          <w:bCs/>
          <w:color w:val="auto"/>
          <w:sz w:val="21"/>
          <w:szCs w:val="21"/>
        </w:rPr>
        <w:t>.1. Activities implemented in the reporting period</w:t>
      </w:r>
    </w:p>
    <w:p w14:paraId="7763DDBF" w14:textId="0EC30A97" w:rsidR="001D434D" w:rsidRPr="006C0467" w:rsidRDefault="00807814" w:rsidP="00E32E3C">
      <w:pPr>
        <w:pStyle w:val="Title"/>
        <w:numPr>
          <w:ilvl w:val="2"/>
          <w:numId w:val="5"/>
        </w:numPr>
        <w:spacing w:before="100" w:beforeAutospacing="1" w:after="100" w:afterAutospacing="1"/>
        <w:outlineLvl w:val="9"/>
        <w:rPr>
          <w:rFonts w:asciiTheme="majorHAnsi" w:hAnsiTheme="majorHAnsi" w:cs="Times New Roman"/>
          <w:b/>
          <w:bCs w:val="0"/>
          <w:color w:val="auto"/>
          <w:sz w:val="21"/>
          <w:szCs w:val="21"/>
        </w:rPr>
      </w:pPr>
      <w:r w:rsidRPr="006C0467">
        <w:rPr>
          <w:rFonts w:asciiTheme="majorHAnsi" w:hAnsiTheme="majorHAnsi" w:cs="Times New Roman"/>
          <w:b/>
          <w:bCs w:val="0"/>
          <w:color w:val="auto"/>
          <w:sz w:val="21"/>
          <w:szCs w:val="21"/>
        </w:rPr>
        <w:t>NCB M</w:t>
      </w:r>
      <w:r w:rsidR="0096492A" w:rsidRPr="006C0467">
        <w:rPr>
          <w:rFonts w:asciiTheme="majorHAnsi" w:hAnsiTheme="majorHAnsi" w:cs="Times New Roman"/>
          <w:b/>
          <w:bCs w:val="0"/>
          <w:color w:val="auto"/>
          <w:sz w:val="21"/>
          <w:szCs w:val="21"/>
        </w:rPr>
        <w:t xml:space="preserve">eetings </w:t>
      </w:r>
    </w:p>
    <w:p w14:paraId="38595D45" w14:textId="3827C1A3" w:rsidR="0096492A" w:rsidRPr="00DA3F2E" w:rsidRDefault="0096492A" w:rsidP="009E02E3">
      <w:pPr>
        <w:pStyle w:val="ListParagraph"/>
        <w:numPr>
          <w:ilvl w:val="0"/>
          <w:numId w:val="0"/>
        </w:numPr>
        <w:spacing w:line="240" w:lineRule="auto"/>
        <w:ind w:left="360"/>
        <w:jc w:val="both"/>
        <w:rPr>
          <w:rFonts w:asciiTheme="majorHAnsi" w:hAnsiTheme="majorHAnsi" w:cs="Times New Roman"/>
          <w:color w:val="auto"/>
          <w:sz w:val="21"/>
          <w:szCs w:val="21"/>
          <w:lang w:bidi="th-TH"/>
        </w:rPr>
      </w:pPr>
      <w:r w:rsidRPr="00DA3F2E">
        <w:rPr>
          <w:rFonts w:asciiTheme="majorHAnsi" w:hAnsiTheme="majorHAnsi" w:cs="Times New Roman"/>
          <w:color w:val="auto"/>
          <w:sz w:val="21"/>
          <w:szCs w:val="21"/>
          <w:lang w:bidi="th-TH"/>
        </w:rPr>
        <w:t xml:space="preserve">During the reporting period, </w:t>
      </w:r>
      <w:r w:rsidR="00C3512E" w:rsidRPr="00DA3F2E">
        <w:rPr>
          <w:rFonts w:asciiTheme="majorHAnsi" w:hAnsiTheme="majorHAnsi" w:cs="Times New Roman"/>
          <w:color w:val="auto"/>
          <w:sz w:val="21"/>
          <w:szCs w:val="21"/>
          <w:lang w:bidi="th-TH"/>
        </w:rPr>
        <w:t xml:space="preserve">two NCB working group meetings and one NCB committee meeting were conducted as </w:t>
      </w:r>
      <w:r w:rsidRPr="00DA3F2E">
        <w:rPr>
          <w:rFonts w:asciiTheme="majorHAnsi" w:hAnsiTheme="majorHAnsi" w:cs="Times New Roman"/>
          <w:color w:val="auto"/>
          <w:sz w:val="21"/>
          <w:szCs w:val="21"/>
          <w:lang w:bidi="th-TH"/>
        </w:rPr>
        <w:t>following details:</w:t>
      </w:r>
    </w:p>
    <w:p w14:paraId="5276B77E" w14:textId="1D9BF296" w:rsidR="00C3512E" w:rsidRPr="00DA3F2E" w:rsidRDefault="00F87106" w:rsidP="00E32E3C">
      <w:pPr>
        <w:numPr>
          <w:ilvl w:val="0"/>
          <w:numId w:val="3"/>
        </w:numPr>
        <w:shd w:val="clear" w:color="auto" w:fill="FFFFFF"/>
        <w:spacing w:before="100" w:beforeAutospacing="1" w:after="100" w:afterAutospacing="1"/>
        <w:jc w:val="both"/>
        <w:outlineLvl w:val="9"/>
        <w:rPr>
          <w:rFonts w:asciiTheme="majorHAnsi" w:hAnsiTheme="majorHAnsi" w:cs="Times New Roman"/>
          <w:color w:val="auto"/>
          <w:sz w:val="21"/>
          <w:szCs w:val="21"/>
        </w:rPr>
      </w:pPr>
      <w:r w:rsidRPr="00DA3F2E">
        <w:rPr>
          <w:rFonts w:asciiTheme="majorHAnsi" w:hAnsiTheme="majorHAnsi" w:cs="Times New Roman"/>
          <w:noProof/>
          <w:color w:val="FF0000"/>
          <w:sz w:val="21"/>
          <w:szCs w:val="21"/>
          <w:lang w:val="en-US" w:bidi="th-TH"/>
        </w:rPr>
        <w:drawing>
          <wp:anchor distT="0" distB="0" distL="114300" distR="114300" simplePos="0" relativeHeight="251725824" behindDoc="1" locked="0" layoutInCell="1" allowOverlap="1" wp14:anchorId="0DD5E77C" wp14:editId="46CC52EB">
            <wp:simplePos x="0" y="0"/>
            <wp:positionH relativeFrom="column">
              <wp:posOffset>2705100</wp:posOffset>
            </wp:positionH>
            <wp:positionV relativeFrom="paragraph">
              <wp:posOffset>241300</wp:posOffset>
            </wp:positionV>
            <wp:extent cx="3429000" cy="2343150"/>
            <wp:effectExtent l="19050" t="19050" r="19050" b="19050"/>
            <wp:wrapTight wrapText="bothSides">
              <wp:wrapPolygon edited="0">
                <wp:start x="-120" y="-176"/>
                <wp:lineTo x="-120" y="21600"/>
                <wp:lineTo x="21600" y="21600"/>
                <wp:lineTo x="21600" y="-176"/>
                <wp:lineTo x="-120" y="-17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3512E" w:rsidRPr="00DA3F2E">
        <w:rPr>
          <w:rFonts w:asciiTheme="majorHAnsi" w:hAnsiTheme="majorHAnsi" w:cs="Times New Roman"/>
          <w:b/>
          <w:bCs/>
          <w:color w:val="FF0000"/>
          <w:sz w:val="21"/>
          <w:szCs w:val="21"/>
          <w:lang w:bidi="th-TH"/>
        </w:rPr>
        <w:t>23 January 2017</w:t>
      </w:r>
      <w:r w:rsidR="0096492A" w:rsidRPr="00DA3F2E">
        <w:rPr>
          <w:rFonts w:asciiTheme="majorHAnsi" w:hAnsiTheme="majorHAnsi" w:cs="Times New Roman"/>
          <w:color w:val="FF0000"/>
          <w:sz w:val="21"/>
          <w:szCs w:val="21"/>
          <w:lang w:bidi="th-TH"/>
        </w:rPr>
        <w:t xml:space="preserve"> </w:t>
      </w:r>
      <w:r w:rsidR="0096492A" w:rsidRPr="00DA3F2E">
        <w:rPr>
          <w:rFonts w:asciiTheme="majorHAnsi" w:hAnsiTheme="majorHAnsi" w:cs="Times New Roman"/>
          <w:color w:val="auto"/>
          <w:sz w:val="21"/>
          <w:szCs w:val="21"/>
        </w:rPr>
        <w:t>–</w:t>
      </w:r>
      <w:r w:rsidR="0096492A" w:rsidRPr="00DA3F2E">
        <w:rPr>
          <w:rFonts w:asciiTheme="majorHAnsi" w:hAnsiTheme="majorHAnsi" w:cs="Times New Roman"/>
          <w:color w:val="auto"/>
          <w:sz w:val="21"/>
          <w:szCs w:val="21"/>
          <w:lang w:bidi="th-TH"/>
        </w:rPr>
        <w:t xml:space="preserve"> </w:t>
      </w:r>
      <w:r w:rsidR="00C3512E" w:rsidRPr="00DA3F2E">
        <w:rPr>
          <w:rFonts w:asciiTheme="majorHAnsi" w:hAnsiTheme="majorHAnsi" w:cs="Times New Roman"/>
          <w:color w:val="auto"/>
          <w:sz w:val="21"/>
          <w:szCs w:val="21"/>
        </w:rPr>
        <w:t>this first meeting during the reporting period was NCB working group</w:t>
      </w:r>
      <w:r w:rsidR="0096492A" w:rsidRPr="00DA3F2E">
        <w:rPr>
          <w:rFonts w:asciiTheme="majorHAnsi" w:hAnsiTheme="majorHAnsi" w:cs="Times New Roman"/>
          <w:color w:val="auto"/>
          <w:sz w:val="21"/>
          <w:szCs w:val="21"/>
        </w:rPr>
        <w:t xml:space="preserve"> </w:t>
      </w:r>
      <w:r w:rsidR="00704E71" w:rsidRPr="00DA3F2E">
        <w:rPr>
          <w:rFonts w:asciiTheme="majorHAnsi" w:hAnsiTheme="majorHAnsi" w:cs="Times New Roman"/>
          <w:color w:val="auto"/>
          <w:sz w:val="21"/>
          <w:szCs w:val="21"/>
        </w:rPr>
        <w:t xml:space="preserve">meeting </w:t>
      </w:r>
      <w:r w:rsidR="00C3512E" w:rsidRPr="00DA3F2E">
        <w:rPr>
          <w:rFonts w:asciiTheme="majorHAnsi" w:hAnsiTheme="majorHAnsi" w:cs="Times New Roman"/>
          <w:color w:val="auto"/>
          <w:sz w:val="21"/>
          <w:szCs w:val="21"/>
        </w:rPr>
        <w:t xml:space="preserve">organized at DMCR office in order to update about the progress of the MFF/SGF project. Key topics raised by UNDP were to seek advice from NCB working group on MFF/SGF evaluation plan and also design of questionnaire. The </w:t>
      </w:r>
      <w:r w:rsidR="007271B4" w:rsidRPr="00DA3F2E">
        <w:rPr>
          <w:rFonts w:asciiTheme="majorHAnsi" w:hAnsiTheme="majorHAnsi" w:cs="Times New Roman"/>
          <w:color w:val="auto"/>
          <w:sz w:val="21"/>
          <w:szCs w:val="21"/>
        </w:rPr>
        <w:t>suggestion by NCB working group was made</w:t>
      </w:r>
      <w:r w:rsidR="00C3512E" w:rsidRPr="00DA3F2E">
        <w:rPr>
          <w:rFonts w:asciiTheme="majorHAnsi" w:hAnsiTheme="majorHAnsi" w:cs="Times New Roman"/>
          <w:color w:val="auto"/>
          <w:sz w:val="21"/>
          <w:szCs w:val="21"/>
        </w:rPr>
        <w:t xml:space="preserve"> that some research questionnaire on relevant topics should </w:t>
      </w:r>
      <w:r w:rsidR="009A347E" w:rsidRPr="00DA3F2E">
        <w:rPr>
          <w:rFonts w:asciiTheme="majorHAnsi" w:hAnsiTheme="majorHAnsi" w:cs="Times New Roman"/>
          <w:color w:val="auto"/>
          <w:sz w:val="21"/>
          <w:szCs w:val="21"/>
        </w:rPr>
        <w:t>be good</w:t>
      </w:r>
      <w:r w:rsidR="00C3512E" w:rsidRPr="00DA3F2E">
        <w:rPr>
          <w:rFonts w:asciiTheme="majorHAnsi" w:hAnsiTheme="majorHAnsi" w:cs="Times New Roman"/>
          <w:color w:val="auto"/>
          <w:sz w:val="21"/>
          <w:szCs w:val="21"/>
        </w:rPr>
        <w:t xml:space="preserve"> sources of MFF/SGF questionnaire. In addition to that, UNDP shared the work plan and design of an activity to obtain lesson learn from MFF/SGF grantees in early February to be prepared for the lesson learn workshop in March 2017. </w:t>
      </w:r>
    </w:p>
    <w:p w14:paraId="1D4D0BC1" w14:textId="3D6F52BD" w:rsidR="00C3512E" w:rsidRPr="00DA3F2E" w:rsidRDefault="00C3512E" w:rsidP="00E32E3C">
      <w:pPr>
        <w:numPr>
          <w:ilvl w:val="0"/>
          <w:numId w:val="3"/>
        </w:numPr>
        <w:shd w:val="clear" w:color="auto" w:fill="FFFFFF"/>
        <w:spacing w:before="100" w:beforeAutospacing="1" w:after="100" w:afterAutospacing="1"/>
        <w:jc w:val="both"/>
        <w:outlineLvl w:val="9"/>
        <w:rPr>
          <w:rFonts w:asciiTheme="majorHAnsi" w:hAnsiTheme="majorHAnsi" w:cs="Times New Roman"/>
          <w:color w:val="auto"/>
          <w:sz w:val="21"/>
          <w:szCs w:val="21"/>
        </w:rPr>
      </w:pPr>
      <w:r w:rsidRPr="00DA3F2E">
        <w:rPr>
          <w:rFonts w:asciiTheme="majorHAnsi" w:hAnsiTheme="majorHAnsi" w:cs="Times New Roman"/>
          <w:b/>
          <w:bCs/>
          <w:color w:val="FF0000"/>
          <w:sz w:val="21"/>
          <w:szCs w:val="21"/>
        </w:rPr>
        <w:t>26 February 2017</w:t>
      </w:r>
      <w:r w:rsidRPr="00DA3F2E">
        <w:rPr>
          <w:rFonts w:asciiTheme="majorHAnsi" w:hAnsiTheme="majorHAnsi" w:cs="Times New Roman"/>
          <w:color w:val="FF0000"/>
          <w:sz w:val="21"/>
          <w:szCs w:val="21"/>
        </w:rPr>
        <w:t xml:space="preserve"> </w:t>
      </w:r>
      <w:r w:rsidRPr="00DA3F2E">
        <w:rPr>
          <w:rFonts w:asciiTheme="majorHAnsi" w:hAnsiTheme="majorHAnsi" w:cs="Times New Roman"/>
          <w:color w:val="auto"/>
          <w:sz w:val="21"/>
          <w:szCs w:val="21"/>
        </w:rPr>
        <w:t>– this was the NCB committee meeting organized</w:t>
      </w:r>
      <w:r w:rsidR="0043079C" w:rsidRPr="00DA3F2E">
        <w:rPr>
          <w:rFonts w:asciiTheme="majorHAnsi" w:hAnsiTheme="majorHAnsi" w:cs="Times New Roman"/>
          <w:color w:val="auto"/>
          <w:sz w:val="21"/>
          <w:szCs w:val="21"/>
        </w:rPr>
        <w:t xml:space="preserve"> at DMCR</w:t>
      </w:r>
      <w:r w:rsidRPr="00DA3F2E">
        <w:rPr>
          <w:rFonts w:asciiTheme="majorHAnsi" w:hAnsiTheme="majorHAnsi" w:cs="Times New Roman"/>
          <w:color w:val="auto"/>
          <w:sz w:val="21"/>
          <w:szCs w:val="21"/>
        </w:rPr>
        <w:t xml:space="preserve"> by IUCN in order to update on MFF in Thailand. UNDP also presented the progress of the MFF/SGF project as well as </w:t>
      </w:r>
      <w:r w:rsidR="0043079C" w:rsidRPr="00DA3F2E">
        <w:rPr>
          <w:rFonts w:asciiTheme="majorHAnsi" w:hAnsiTheme="majorHAnsi" w:cs="Times New Roman"/>
          <w:color w:val="auto"/>
          <w:sz w:val="21"/>
          <w:szCs w:val="21"/>
        </w:rPr>
        <w:t xml:space="preserve">the three key models drawn as lesson learn from the grantees (the three key models will be explained more in the later section).  </w:t>
      </w:r>
    </w:p>
    <w:p w14:paraId="72C5F5E6" w14:textId="6F4B75E9" w:rsidR="0043079C" w:rsidRPr="00DA3F2E" w:rsidRDefault="0043079C" w:rsidP="00E32E3C">
      <w:pPr>
        <w:numPr>
          <w:ilvl w:val="0"/>
          <w:numId w:val="3"/>
        </w:numPr>
        <w:shd w:val="clear" w:color="auto" w:fill="FFFFFF"/>
        <w:spacing w:before="100" w:beforeAutospacing="1" w:after="100" w:afterAutospacing="1"/>
        <w:jc w:val="both"/>
        <w:outlineLvl w:val="9"/>
        <w:rPr>
          <w:rFonts w:asciiTheme="majorHAnsi" w:hAnsiTheme="majorHAnsi" w:cs="Times New Roman"/>
          <w:color w:val="auto"/>
          <w:sz w:val="21"/>
          <w:szCs w:val="21"/>
        </w:rPr>
      </w:pPr>
      <w:r w:rsidRPr="00DA3F2E">
        <w:rPr>
          <w:rFonts w:asciiTheme="majorHAnsi" w:hAnsiTheme="majorHAnsi" w:cs="Times New Roman"/>
          <w:b/>
          <w:bCs/>
          <w:color w:val="FF0000"/>
          <w:sz w:val="21"/>
          <w:szCs w:val="21"/>
        </w:rPr>
        <w:t>20 March 2017</w:t>
      </w:r>
      <w:r w:rsidRPr="00DA3F2E">
        <w:rPr>
          <w:rFonts w:asciiTheme="majorHAnsi" w:hAnsiTheme="majorHAnsi" w:cs="Times New Roman"/>
          <w:color w:val="FF0000"/>
          <w:sz w:val="21"/>
          <w:szCs w:val="21"/>
        </w:rPr>
        <w:t xml:space="preserve"> </w:t>
      </w:r>
      <w:r w:rsidRPr="00DA3F2E">
        <w:rPr>
          <w:rFonts w:asciiTheme="majorHAnsi" w:hAnsiTheme="majorHAnsi" w:cs="Times New Roman"/>
          <w:color w:val="auto"/>
          <w:sz w:val="21"/>
          <w:szCs w:val="21"/>
        </w:rPr>
        <w:t xml:space="preserve">– the last meeting was organized at DMCR among NCB working group to have the final review on the agenda and preparation for the lesson learn </w:t>
      </w:r>
      <w:r w:rsidR="001346BE">
        <w:rPr>
          <w:rFonts w:asciiTheme="majorHAnsi" w:hAnsiTheme="majorHAnsi" w:cs="Times New Roman"/>
          <w:color w:val="auto"/>
          <w:sz w:val="21"/>
          <w:szCs w:val="21"/>
        </w:rPr>
        <w:t>sharing forum</w:t>
      </w:r>
      <w:r w:rsidRPr="00DA3F2E">
        <w:rPr>
          <w:rFonts w:asciiTheme="majorHAnsi" w:hAnsiTheme="majorHAnsi" w:cs="Times New Roman"/>
          <w:color w:val="auto"/>
          <w:sz w:val="21"/>
          <w:szCs w:val="21"/>
        </w:rPr>
        <w:t xml:space="preserve"> in March</w:t>
      </w:r>
      <w:r w:rsidR="001346BE">
        <w:rPr>
          <w:rFonts w:asciiTheme="majorHAnsi" w:hAnsiTheme="majorHAnsi" w:cs="Times New Roman"/>
          <w:color w:val="auto"/>
          <w:sz w:val="21"/>
          <w:szCs w:val="21"/>
        </w:rPr>
        <w:t xml:space="preserve"> 2017</w:t>
      </w:r>
      <w:r w:rsidRPr="00DA3F2E">
        <w:rPr>
          <w:rFonts w:asciiTheme="majorHAnsi" w:hAnsiTheme="majorHAnsi" w:cs="Times New Roman"/>
          <w:color w:val="auto"/>
          <w:sz w:val="21"/>
          <w:szCs w:val="21"/>
        </w:rPr>
        <w:t xml:space="preserve">. Besides, the preparation for NCB participants to travel to Trad for attending the lesson learn sharing forum was also discussed. </w:t>
      </w:r>
    </w:p>
    <w:p w14:paraId="22797AEB" w14:textId="6390D3AF" w:rsidR="001D434D" w:rsidRPr="006C0467" w:rsidRDefault="009A347E" w:rsidP="00E32E3C">
      <w:pPr>
        <w:pStyle w:val="Title"/>
        <w:numPr>
          <w:ilvl w:val="2"/>
          <w:numId w:val="5"/>
        </w:numPr>
        <w:spacing w:before="100" w:beforeAutospacing="1" w:after="100" w:afterAutospacing="1"/>
        <w:jc w:val="both"/>
        <w:outlineLvl w:val="9"/>
        <w:rPr>
          <w:rFonts w:asciiTheme="majorHAnsi" w:hAnsiTheme="majorHAnsi" w:cs="Times New Roman"/>
          <w:b/>
          <w:bCs w:val="0"/>
          <w:color w:val="auto"/>
          <w:sz w:val="21"/>
          <w:szCs w:val="21"/>
        </w:rPr>
      </w:pPr>
      <w:r w:rsidRPr="006C0467">
        <w:rPr>
          <w:rFonts w:asciiTheme="majorHAnsi" w:hAnsiTheme="majorHAnsi"/>
          <w:b/>
          <w:bCs w:val="0"/>
          <w:noProof/>
          <w:sz w:val="21"/>
          <w:szCs w:val="21"/>
          <w:lang w:val="en-US" w:bidi="th-TH"/>
        </w:rPr>
        <w:drawing>
          <wp:anchor distT="0" distB="0" distL="114300" distR="114300" simplePos="0" relativeHeight="251769856" behindDoc="1" locked="0" layoutInCell="1" allowOverlap="1" wp14:anchorId="6C6A5EEE" wp14:editId="2795E434">
            <wp:simplePos x="0" y="0"/>
            <wp:positionH relativeFrom="column">
              <wp:posOffset>3256915</wp:posOffset>
            </wp:positionH>
            <wp:positionV relativeFrom="paragraph">
              <wp:posOffset>122555</wp:posOffset>
            </wp:positionV>
            <wp:extent cx="2790825" cy="2058670"/>
            <wp:effectExtent l="0" t="0" r="9525" b="0"/>
            <wp:wrapTight wrapText="bothSides">
              <wp:wrapPolygon edited="0">
                <wp:start x="0" y="0"/>
                <wp:lineTo x="0" y="21387"/>
                <wp:lineTo x="21526" y="21387"/>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79C" w:rsidRPr="006C0467">
        <w:rPr>
          <w:rFonts w:asciiTheme="majorHAnsi" w:hAnsiTheme="majorHAnsi" w:cs="Times New Roman"/>
          <w:b/>
          <w:bCs w:val="0"/>
          <w:color w:val="auto"/>
          <w:sz w:val="21"/>
          <w:szCs w:val="21"/>
        </w:rPr>
        <w:t xml:space="preserve">Second MLE </w:t>
      </w:r>
      <w:r w:rsidR="006A6C7C" w:rsidRPr="006C0467">
        <w:rPr>
          <w:rFonts w:asciiTheme="majorHAnsi" w:hAnsiTheme="majorHAnsi" w:cs="Times New Roman"/>
          <w:b/>
          <w:bCs w:val="0"/>
          <w:color w:val="auto"/>
          <w:sz w:val="21"/>
          <w:szCs w:val="21"/>
        </w:rPr>
        <w:t xml:space="preserve">and study </w:t>
      </w:r>
      <w:r w:rsidR="0043079C" w:rsidRPr="006C0467">
        <w:rPr>
          <w:rFonts w:asciiTheme="majorHAnsi" w:hAnsiTheme="majorHAnsi" w:cs="Times New Roman"/>
          <w:b/>
          <w:bCs w:val="0"/>
          <w:color w:val="auto"/>
          <w:sz w:val="21"/>
          <w:szCs w:val="21"/>
        </w:rPr>
        <w:t>visits</w:t>
      </w:r>
    </w:p>
    <w:p w14:paraId="72BFC8E3" w14:textId="265D479B" w:rsidR="00F7702B" w:rsidRPr="00DA3F2E" w:rsidRDefault="00F7702B" w:rsidP="007271B4">
      <w:pPr>
        <w:jc w:val="both"/>
        <w:rPr>
          <w:rFonts w:asciiTheme="majorHAnsi" w:hAnsiTheme="majorHAnsi"/>
          <w:sz w:val="21"/>
          <w:szCs w:val="21"/>
        </w:rPr>
      </w:pPr>
      <w:r w:rsidRPr="00DA3F2E">
        <w:rPr>
          <w:rFonts w:asciiTheme="majorHAnsi" w:hAnsiTheme="majorHAnsi"/>
          <w:sz w:val="21"/>
          <w:szCs w:val="21"/>
        </w:rPr>
        <w:t xml:space="preserve">The second MLE and study visit </w:t>
      </w:r>
      <w:r w:rsidR="006A6C7C" w:rsidRPr="00DA3F2E">
        <w:rPr>
          <w:rFonts w:asciiTheme="majorHAnsi" w:hAnsiTheme="majorHAnsi"/>
          <w:sz w:val="21"/>
          <w:szCs w:val="21"/>
        </w:rPr>
        <w:t xml:space="preserve">organized on November 24-25 </w:t>
      </w:r>
      <w:r w:rsidRPr="00DA3F2E">
        <w:rPr>
          <w:rFonts w:asciiTheme="majorHAnsi" w:hAnsiTheme="majorHAnsi"/>
          <w:sz w:val="21"/>
          <w:szCs w:val="21"/>
        </w:rPr>
        <w:t>was primary aimed at strengthening knowledge and understanding of participants on Mangrove and Coastal Resource Conservation including Waste Management at community level through visiting and learning from 3 sites in Klang district, Rayong. Besides, participants were also trained on use of monitoring tool (EXCEL) in order to their further use in the future. Furthermore, evaluation plan was also discussed and brainstormed among UNDP external evaluator and participants.  The MLE team comprises of UNDP MFF/SGF project coordinator in taking key role in facilitating the study visits and also the small workshop on monitoring tool. The other representatives were from Sustainable Development Foundation (SDF) and Kasetsart University (KU) and Trad Natural Resources and Environment Office.</w:t>
      </w:r>
    </w:p>
    <w:p w14:paraId="170877B2" w14:textId="77777777" w:rsidR="006A6C7C" w:rsidRPr="00DA3F2E" w:rsidRDefault="006A6C7C" w:rsidP="007271B4">
      <w:pPr>
        <w:jc w:val="both"/>
        <w:rPr>
          <w:rFonts w:asciiTheme="majorHAnsi" w:hAnsiTheme="majorHAnsi"/>
          <w:sz w:val="21"/>
          <w:szCs w:val="21"/>
        </w:rPr>
      </w:pPr>
    </w:p>
    <w:p w14:paraId="3301994D" w14:textId="54F4E458" w:rsidR="00C04FE4" w:rsidRPr="00DA3F2E" w:rsidRDefault="006A6C7C" w:rsidP="007271B4">
      <w:pPr>
        <w:jc w:val="both"/>
        <w:rPr>
          <w:rFonts w:asciiTheme="majorHAnsi" w:hAnsiTheme="majorHAnsi"/>
          <w:sz w:val="21"/>
          <w:szCs w:val="21"/>
        </w:rPr>
      </w:pPr>
      <w:r w:rsidRPr="00DA3F2E">
        <w:rPr>
          <w:rFonts w:asciiTheme="majorHAnsi" w:hAnsiTheme="majorHAnsi"/>
          <w:sz w:val="21"/>
          <w:szCs w:val="21"/>
        </w:rPr>
        <w:t xml:space="preserve">The key outputs from this workshop include strengthen capacity of MFF/SGF grantees in using the monitoring tool for their own benefits in the future as well as increased an understanding about the waste management and also group management. The participants also addressed that they would incorporate </w:t>
      </w:r>
      <w:r w:rsidRPr="00DA3F2E">
        <w:rPr>
          <w:rFonts w:asciiTheme="majorHAnsi" w:hAnsiTheme="majorHAnsi"/>
          <w:sz w:val="21"/>
          <w:szCs w:val="21"/>
        </w:rPr>
        <w:lastRenderedPageBreak/>
        <w:t>what they have learned through the visit into their own MFF/SGF implementation such as establishing learning centre for Mangrove Conservation</w:t>
      </w:r>
      <w:r w:rsidR="00C04FE4" w:rsidRPr="00DA3F2E">
        <w:rPr>
          <w:rFonts w:asciiTheme="majorHAnsi" w:hAnsiTheme="majorHAnsi"/>
          <w:sz w:val="21"/>
          <w:szCs w:val="21"/>
        </w:rPr>
        <w:t>.</w:t>
      </w:r>
    </w:p>
    <w:p w14:paraId="71D941C7" w14:textId="77777777" w:rsidR="00C04FE4" w:rsidRPr="00DA3F2E" w:rsidRDefault="00C04FE4" w:rsidP="00F7702B">
      <w:pPr>
        <w:rPr>
          <w:rFonts w:asciiTheme="majorHAnsi" w:hAnsiTheme="majorHAnsi"/>
          <w:sz w:val="21"/>
          <w:szCs w:val="21"/>
        </w:rPr>
      </w:pPr>
    </w:p>
    <w:p w14:paraId="36BD58CB" w14:textId="170DECF5" w:rsidR="00C04FE4" w:rsidRPr="00DA3F2E" w:rsidRDefault="00C04FE4" w:rsidP="00C04FE4">
      <w:pPr>
        <w:jc w:val="both"/>
        <w:rPr>
          <w:rFonts w:asciiTheme="majorHAnsi" w:hAnsiTheme="majorHAnsi" w:cs="Times New Roman"/>
          <w:i/>
          <w:iCs/>
          <w:color w:val="auto"/>
          <w:sz w:val="21"/>
          <w:szCs w:val="21"/>
          <w:lang w:bidi="th-TH"/>
        </w:rPr>
      </w:pPr>
      <w:r w:rsidRPr="00DA3F2E">
        <w:rPr>
          <w:rFonts w:asciiTheme="majorHAnsi" w:hAnsiTheme="majorHAnsi" w:cs="Times New Roman"/>
          <w:i/>
          <w:iCs/>
          <w:color w:val="auto"/>
          <w:sz w:val="21"/>
          <w:szCs w:val="21"/>
          <w:lang w:val="en-US" w:bidi="th-TH"/>
        </w:rPr>
        <w:t>For more information, please refer to</w:t>
      </w:r>
      <w:r w:rsidR="001E4070">
        <w:rPr>
          <w:rFonts w:asciiTheme="majorHAnsi" w:hAnsiTheme="majorHAnsi" w:cs="Times New Roman"/>
          <w:i/>
          <w:iCs/>
          <w:color w:val="auto"/>
          <w:sz w:val="21"/>
          <w:szCs w:val="21"/>
          <w:lang w:val="en-US" w:bidi="th-TH"/>
        </w:rPr>
        <w:t>: A</w:t>
      </w:r>
      <w:r w:rsidRPr="00DA3F2E">
        <w:rPr>
          <w:rFonts w:asciiTheme="majorHAnsi" w:hAnsiTheme="majorHAnsi" w:cs="Times New Roman"/>
          <w:i/>
          <w:iCs/>
          <w:color w:val="auto"/>
          <w:sz w:val="21"/>
          <w:szCs w:val="21"/>
          <w:lang w:val="en-US" w:bidi="th-TH"/>
        </w:rPr>
        <w:t xml:space="preserve">ctivity report on Second MLE </w:t>
      </w:r>
      <w:r w:rsidR="004E506C" w:rsidRPr="00DA3F2E">
        <w:rPr>
          <w:rFonts w:asciiTheme="majorHAnsi" w:hAnsiTheme="majorHAnsi" w:cs="Times New Roman"/>
          <w:i/>
          <w:iCs/>
          <w:color w:val="auto"/>
          <w:sz w:val="21"/>
          <w:szCs w:val="21"/>
          <w:lang w:val="en-US" w:bidi="th-TH"/>
        </w:rPr>
        <w:t xml:space="preserve">and Study </w:t>
      </w:r>
      <w:r w:rsidRPr="00DA3F2E">
        <w:rPr>
          <w:rFonts w:asciiTheme="majorHAnsi" w:hAnsiTheme="majorHAnsi" w:cs="Times New Roman"/>
          <w:i/>
          <w:iCs/>
          <w:color w:val="auto"/>
          <w:sz w:val="21"/>
          <w:szCs w:val="21"/>
          <w:lang w:val="en-US" w:bidi="th-TH"/>
        </w:rPr>
        <w:t xml:space="preserve">visit </w:t>
      </w:r>
      <w:r w:rsidRPr="00DA3F2E">
        <w:rPr>
          <w:rFonts w:asciiTheme="majorHAnsi" w:hAnsiTheme="majorHAnsi" w:cs="Times New Roman"/>
          <w:i/>
          <w:iCs/>
          <w:color w:val="auto"/>
          <w:sz w:val="21"/>
          <w:szCs w:val="21"/>
          <w:lang w:bidi="th-TH"/>
        </w:rPr>
        <w:t xml:space="preserve">previously sent to IUCN. </w:t>
      </w:r>
    </w:p>
    <w:p w14:paraId="1B389404" w14:textId="77777777" w:rsidR="006A6C7C" w:rsidRPr="00DA3F2E" w:rsidRDefault="006A6C7C" w:rsidP="00F7702B">
      <w:pPr>
        <w:rPr>
          <w:rFonts w:asciiTheme="majorHAnsi" w:hAnsiTheme="majorHAnsi"/>
          <w:sz w:val="21"/>
          <w:szCs w:val="21"/>
        </w:rPr>
      </w:pPr>
    </w:p>
    <w:p w14:paraId="64930B15" w14:textId="3EA2E0F0" w:rsidR="006A6C7C" w:rsidRPr="006C0467" w:rsidRDefault="007271B4" w:rsidP="00E32E3C">
      <w:pPr>
        <w:pStyle w:val="Title"/>
        <w:numPr>
          <w:ilvl w:val="2"/>
          <w:numId w:val="5"/>
        </w:numPr>
        <w:spacing w:before="100" w:beforeAutospacing="1" w:after="100" w:afterAutospacing="1"/>
        <w:jc w:val="both"/>
        <w:outlineLvl w:val="9"/>
        <w:rPr>
          <w:rFonts w:asciiTheme="majorHAnsi" w:hAnsiTheme="majorHAnsi" w:cs="Times New Roman"/>
          <w:b/>
          <w:bCs w:val="0"/>
          <w:color w:val="auto"/>
          <w:sz w:val="21"/>
          <w:szCs w:val="21"/>
        </w:rPr>
      </w:pPr>
      <w:r w:rsidRPr="006C0467">
        <w:rPr>
          <w:rFonts w:asciiTheme="majorHAnsi" w:hAnsiTheme="majorHAnsi" w:cs="Times New Roman"/>
          <w:b/>
          <w:bCs w:val="0"/>
          <w:color w:val="auto"/>
          <w:sz w:val="21"/>
          <w:szCs w:val="21"/>
        </w:rPr>
        <w:t>Model</w:t>
      </w:r>
      <w:r w:rsidR="006A6C7C" w:rsidRPr="006C0467">
        <w:rPr>
          <w:rFonts w:asciiTheme="majorHAnsi" w:hAnsiTheme="majorHAnsi" w:cs="Times New Roman"/>
          <w:b/>
          <w:bCs w:val="0"/>
          <w:color w:val="auto"/>
          <w:sz w:val="21"/>
          <w:szCs w:val="21"/>
        </w:rPr>
        <w:t xml:space="preserve"> development </w:t>
      </w:r>
      <w:r w:rsidR="001E4070">
        <w:rPr>
          <w:rFonts w:asciiTheme="majorHAnsi" w:hAnsiTheme="majorHAnsi" w:cs="Times New Roman"/>
          <w:b/>
          <w:bCs w:val="0"/>
          <w:color w:val="auto"/>
          <w:sz w:val="21"/>
          <w:szCs w:val="21"/>
        </w:rPr>
        <w:t>by</w:t>
      </w:r>
      <w:r w:rsidR="006A6C7C" w:rsidRPr="006C0467">
        <w:rPr>
          <w:rFonts w:asciiTheme="majorHAnsi" w:hAnsiTheme="majorHAnsi" w:cs="Times New Roman"/>
          <w:b/>
          <w:bCs w:val="0"/>
          <w:color w:val="auto"/>
          <w:sz w:val="21"/>
          <w:szCs w:val="21"/>
        </w:rPr>
        <w:t xml:space="preserve"> MFF/SGF grantee</w:t>
      </w:r>
      <w:r w:rsidR="001E4070">
        <w:rPr>
          <w:rFonts w:asciiTheme="majorHAnsi" w:hAnsiTheme="majorHAnsi" w:cs="Times New Roman"/>
          <w:b/>
          <w:bCs w:val="0"/>
          <w:color w:val="auto"/>
          <w:sz w:val="21"/>
          <w:szCs w:val="21"/>
        </w:rPr>
        <w:t>s</w:t>
      </w:r>
    </w:p>
    <w:p w14:paraId="39142A4C" w14:textId="05FB56DA" w:rsidR="006A6C7C" w:rsidRPr="00DA3F2E" w:rsidRDefault="006A6C7C" w:rsidP="006A6C7C">
      <w:pPr>
        <w:rPr>
          <w:rFonts w:asciiTheme="majorHAnsi" w:hAnsiTheme="majorHAnsi"/>
          <w:sz w:val="21"/>
          <w:szCs w:val="21"/>
        </w:rPr>
      </w:pPr>
      <w:r w:rsidRPr="00DA3F2E">
        <w:rPr>
          <w:rFonts w:asciiTheme="majorHAnsi" w:hAnsiTheme="majorHAnsi"/>
          <w:sz w:val="21"/>
          <w:szCs w:val="21"/>
        </w:rPr>
        <w:t xml:space="preserve">This </w:t>
      </w:r>
      <w:r w:rsidR="007271B4" w:rsidRPr="00DA3F2E">
        <w:rPr>
          <w:rFonts w:asciiTheme="majorHAnsi" w:hAnsiTheme="majorHAnsi"/>
          <w:sz w:val="21"/>
          <w:szCs w:val="21"/>
        </w:rPr>
        <w:t xml:space="preserve">procedure </w:t>
      </w:r>
      <w:r w:rsidRPr="00DA3F2E">
        <w:rPr>
          <w:rFonts w:asciiTheme="majorHAnsi" w:hAnsiTheme="majorHAnsi"/>
          <w:sz w:val="21"/>
          <w:szCs w:val="21"/>
        </w:rPr>
        <w:t xml:space="preserve">was </w:t>
      </w:r>
      <w:r w:rsidR="007271B4" w:rsidRPr="00DA3F2E">
        <w:rPr>
          <w:rFonts w:asciiTheme="majorHAnsi" w:hAnsiTheme="majorHAnsi"/>
          <w:sz w:val="21"/>
          <w:szCs w:val="21"/>
        </w:rPr>
        <w:t xml:space="preserve">collaboratively led by </w:t>
      </w:r>
      <w:r w:rsidRPr="00DA3F2E">
        <w:rPr>
          <w:rFonts w:asciiTheme="majorHAnsi" w:hAnsiTheme="majorHAnsi"/>
          <w:sz w:val="21"/>
          <w:szCs w:val="21"/>
        </w:rPr>
        <w:t xml:space="preserve">UNDP and MFF/SGF </w:t>
      </w:r>
      <w:r w:rsidR="007271B4" w:rsidRPr="00DA3F2E">
        <w:rPr>
          <w:rFonts w:asciiTheme="majorHAnsi" w:hAnsiTheme="majorHAnsi"/>
          <w:sz w:val="21"/>
          <w:szCs w:val="21"/>
        </w:rPr>
        <w:t>grantees with an intention to draw up lesson learn</w:t>
      </w:r>
      <w:r w:rsidRPr="00DA3F2E">
        <w:rPr>
          <w:rFonts w:asciiTheme="majorHAnsi" w:hAnsiTheme="majorHAnsi"/>
          <w:sz w:val="21"/>
          <w:szCs w:val="21"/>
        </w:rPr>
        <w:t xml:space="preserve"> from an individual project and synthesize</w:t>
      </w:r>
      <w:r w:rsidR="007271B4" w:rsidRPr="00DA3F2E">
        <w:rPr>
          <w:rFonts w:asciiTheme="majorHAnsi" w:hAnsiTheme="majorHAnsi"/>
          <w:sz w:val="21"/>
          <w:szCs w:val="21"/>
        </w:rPr>
        <w:t xml:space="preserve"> it into</w:t>
      </w:r>
      <w:r w:rsidRPr="00DA3F2E">
        <w:rPr>
          <w:rFonts w:asciiTheme="majorHAnsi" w:hAnsiTheme="majorHAnsi"/>
          <w:sz w:val="21"/>
          <w:szCs w:val="21"/>
        </w:rPr>
        <w:t xml:space="preserve"> key models. Thus, this </w:t>
      </w:r>
      <w:r w:rsidR="001E4070">
        <w:rPr>
          <w:rFonts w:asciiTheme="majorHAnsi" w:hAnsiTheme="majorHAnsi"/>
          <w:sz w:val="21"/>
          <w:szCs w:val="21"/>
        </w:rPr>
        <w:t xml:space="preserve">meeting </w:t>
      </w:r>
      <w:r w:rsidR="001346BE">
        <w:rPr>
          <w:rFonts w:asciiTheme="majorHAnsi" w:hAnsiTheme="majorHAnsi"/>
          <w:sz w:val="21"/>
          <w:szCs w:val="21"/>
        </w:rPr>
        <w:t>had been</w:t>
      </w:r>
      <w:r w:rsidR="007271B4" w:rsidRPr="00DA3F2E">
        <w:rPr>
          <w:rFonts w:asciiTheme="majorHAnsi" w:hAnsiTheme="majorHAnsi"/>
          <w:sz w:val="21"/>
          <w:szCs w:val="21"/>
        </w:rPr>
        <w:t xml:space="preserve"> taken for </w:t>
      </w:r>
      <w:r w:rsidRPr="00DA3F2E">
        <w:rPr>
          <w:rFonts w:asciiTheme="majorHAnsi" w:hAnsiTheme="majorHAnsi"/>
          <w:sz w:val="21"/>
          <w:szCs w:val="21"/>
        </w:rPr>
        <w:t>3 day</w:t>
      </w:r>
      <w:r w:rsidR="007271B4" w:rsidRPr="00DA3F2E">
        <w:rPr>
          <w:rFonts w:asciiTheme="majorHAnsi" w:hAnsiTheme="majorHAnsi"/>
          <w:sz w:val="21"/>
          <w:szCs w:val="21"/>
        </w:rPr>
        <w:t>s</w:t>
      </w:r>
      <w:r w:rsidRPr="00DA3F2E">
        <w:rPr>
          <w:rFonts w:asciiTheme="majorHAnsi" w:hAnsiTheme="majorHAnsi"/>
          <w:sz w:val="21"/>
          <w:szCs w:val="21"/>
        </w:rPr>
        <w:t xml:space="preserve"> </w:t>
      </w:r>
      <w:r w:rsidR="008D15CB" w:rsidRPr="00DA3F2E">
        <w:rPr>
          <w:rFonts w:asciiTheme="majorHAnsi" w:hAnsiTheme="majorHAnsi"/>
          <w:sz w:val="21"/>
          <w:szCs w:val="21"/>
        </w:rPr>
        <w:t>as shown in the below agenda.</w:t>
      </w:r>
    </w:p>
    <w:p w14:paraId="052E2C72" w14:textId="2FF86A81" w:rsidR="00456FF3" w:rsidRPr="00DA3F2E" w:rsidRDefault="00456FF3" w:rsidP="00456FF3">
      <w:pPr>
        <w:ind w:left="3600" w:hanging="2880"/>
        <w:rPr>
          <w:rFonts w:asciiTheme="majorHAnsi" w:hAnsiTheme="majorHAnsi"/>
          <w:b/>
          <w:bCs/>
          <w:sz w:val="21"/>
          <w:szCs w:val="21"/>
        </w:rPr>
      </w:pPr>
      <w:r w:rsidRPr="00DA3F2E">
        <w:rPr>
          <w:rFonts w:asciiTheme="majorHAnsi" w:hAnsiTheme="majorHAnsi"/>
          <w:b/>
          <w:bCs/>
          <w:sz w:val="21"/>
          <w:szCs w:val="21"/>
        </w:rPr>
        <w:t>4 February 2017</w:t>
      </w:r>
      <w:r w:rsidRPr="00DA3F2E">
        <w:rPr>
          <w:rFonts w:asciiTheme="majorHAnsi" w:hAnsiTheme="majorHAnsi"/>
          <w:b/>
          <w:bCs/>
          <w:sz w:val="21"/>
          <w:szCs w:val="21"/>
        </w:rPr>
        <w:tab/>
        <w:t xml:space="preserve">- </w:t>
      </w:r>
      <w:r w:rsidR="008D15CB" w:rsidRPr="00DA3F2E">
        <w:rPr>
          <w:rFonts w:asciiTheme="majorHAnsi" w:hAnsiTheme="majorHAnsi"/>
          <w:b/>
          <w:bCs/>
          <w:sz w:val="21"/>
          <w:szCs w:val="21"/>
        </w:rPr>
        <w:t>Site visit to</w:t>
      </w:r>
      <w:r w:rsidRPr="00DA3F2E">
        <w:rPr>
          <w:rFonts w:asciiTheme="majorHAnsi" w:hAnsiTheme="majorHAnsi"/>
          <w:b/>
          <w:bCs/>
          <w:sz w:val="21"/>
          <w:szCs w:val="21"/>
        </w:rPr>
        <w:t xml:space="preserve"> each MFF/SGF project to discuss on their </w:t>
      </w:r>
    </w:p>
    <w:p w14:paraId="08568915" w14:textId="4F6AF741" w:rsidR="00456FF3" w:rsidRPr="00DA3F2E" w:rsidRDefault="00456FF3" w:rsidP="00456FF3">
      <w:pPr>
        <w:ind w:left="3600" w:hanging="2880"/>
        <w:rPr>
          <w:rFonts w:asciiTheme="majorHAnsi" w:hAnsiTheme="majorHAnsi"/>
          <w:b/>
          <w:bCs/>
          <w:sz w:val="21"/>
          <w:szCs w:val="21"/>
        </w:rPr>
      </w:pPr>
      <w:r w:rsidRPr="00DA3F2E">
        <w:rPr>
          <w:rFonts w:asciiTheme="majorHAnsi" w:hAnsiTheme="majorHAnsi"/>
          <w:b/>
          <w:bCs/>
          <w:sz w:val="21"/>
          <w:szCs w:val="21"/>
        </w:rPr>
        <w:t xml:space="preserve"> </w:t>
      </w:r>
      <w:r w:rsidRPr="00DA3F2E">
        <w:rPr>
          <w:rFonts w:asciiTheme="majorHAnsi" w:hAnsiTheme="majorHAnsi"/>
          <w:b/>
          <w:bCs/>
          <w:sz w:val="21"/>
          <w:szCs w:val="21"/>
        </w:rPr>
        <w:tab/>
        <w:t xml:space="preserve">  lesson</w:t>
      </w:r>
      <w:r w:rsidR="001346BE">
        <w:rPr>
          <w:rFonts w:asciiTheme="majorHAnsi" w:hAnsiTheme="majorHAnsi"/>
          <w:b/>
          <w:bCs/>
          <w:sz w:val="21"/>
          <w:szCs w:val="21"/>
        </w:rPr>
        <w:t>s</w:t>
      </w:r>
      <w:r w:rsidRPr="00DA3F2E">
        <w:rPr>
          <w:rFonts w:asciiTheme="majorHAnsi" w:hAnsiTheme="majorHAnsi"/>
          <w:b/>
          <w:bCs/>
          <w:sz w:val="21"/>
          <w:szCs w:val="21"/>
        </w:rPr>
        <w:t xml:space="preserve"> learn</w:t>
      </w:r>
      <w:r w:rsidR="001346BE">
        <w:rPr>
          <w:rFonts w:asciiTheme="majorHAnsi" w:hAnsiTheme="majorHAnsi"/>
          <w:b/>
          <w:bCs/>
          <w:sz w:val="21"/>
          <w:szCs w:val="21"/>
        </w:rPr>
        <w:t>ed</w:t>
      </w:r>
      <w:r w:rsidRPr="00DA3F2E">
        <w:rPr>
          <w:rFonts w:asciiTheme="majorHAnsi" w:hAnsiTheme="majorHAnsi"/>
          <w:b/>
          <w:bCs/>
          <w:sz w:val="21"/>
          <w:szCs w:val="21"/>
        </w:rPr>
        <w:t xml:space="preserve"> </w:t>
      </w:r>
    </w:p>
    <w:p w14:paraId="13FD85EB" w14:textId="72756F78" w:rsidR="00456FF3" w:rsidRPr="00DA3F2E" w:rsidRDefault="00C929F5" w:rsidP="00456FF3">
      <w:pPr>
        <w:ind w:left="3600" w:hanging="2880"/>
        <w:rPr>
          <w:rFonts w:asciiTheme="majorHAnsi" w:hAnsiTheme="majorHAnsi"/>
          <w:b/>
          <w:bCs/>
          <w:sz w:val="21"/>
          <w:szCs w:val="21"/>
        </w:rPr>
      </w:pPr>
      <w:r>
        <w:rPr>
          <w:rFonts w:asciiTheme="majorHAnsi" w:hAnsiTheme="majorHAnsi"/>
          <w:b/>
          <w:bCs/>
          <w:sz w:val="21"/>
          <w:szCs w:val="21"/>
        </w:rPr>
        <w:t>5 February 2017</w:t>
      </w:r>
      <w:r>
        <w:rPr>
          <w:rFonts w:asciiTheme="majorHAnsi" w:hAnsiTheme="majorHAnsi"/>
          <w:b/>
          <w:bCs/>
          <w:sz w:val="21"/>
          <w:szCs w:val="21"/>
        </w:rPr>
        <w:tab/>
        <w:t>- Synthesis of</w:t>
      </w:r>
      <w:r w:rsidR="00456FF3" w:rsidRPr="00DA3F2E">
        <w:rPr>
          <w:rFonts w:asciiTheme="majorHAnsi" w:hAnsiTheme="majorHAnsi"/>
          <w:b/>
          <w:bCs/>
          <w:sz w:val="21"/>
          <w:szCs w:val="21"/>
        </w:rPr>
        <w:t xml:space="preserve"> data obtained from each project into models </w:t>
      </w:r>
    </w:p>
    <w:p w14:paraId="6833764F" w14:textId="77777777" w:rsidR="007271B4" w:rsidRPr="00DA3F2E" w:rsidRDefault="00456FF3" w:rsidP="00456FF3">
      <w:pPr>
        <w:ind w:left="3600" w:hanging="2880"/>
        <w:rPr>
          <w:rFonts w:asciiTheme="majorHAnsi" w:hAnsiTheme="majorHAnsi"/>
          <w:b/>
          <w:bCs/>
          <w:sz w:val="21"/>
          <w:szCs w:val="21"/>
        </w:rPr>
      </w:pPr>
      <w:r w:rsidRPr="00DA3F2E">
        <w:rPr>
          <w:rFonts w:asciiTheme="majorHAnsi" w:hAnsiTheme="majorHAnsi"/>
          <w:b/>
          <w:bCs/>
          <w:sz w:val="21"/>
          <w:szCs w:val="21"/>
        </w:rPr>
        <w:t>6 February 2017</w:t>
      </w:r>
      <w:r w:rsidRPr="00DA3F2E">
        <w:rPr>
          <w:rFonts w:asciiTheme="majorHAnsi" w:hAnsiTheme="majorHAnsi"/>
          <w:b/>
          <w:bCs/>
          <w:sz w:val="21"/>
          <w:szCs w:val="21"/>
        </w:rPr>
        <w:tab/>
        <w:t xml:space="preserve">- Meeting with all MFF/SGF projects to conclude on key models </w:t>
      </w:r>
    </w:p>
    <w:p w14:paraId="6925C82D" w14:textId="4742AF25" w:rsidR="00456FF3" w:rsidRPr="00DA3F2E" w:rsidRDefault="007271B4" w:rsidP="003A56E5">
      <w:pPr>
        <w:ind w:left="3600" w:hanging="2880"/>
        <w:rPr>
          <w:rFonts w:asciiTheme="majorHAnsi" w:hAnsiTheme="majorHAnsi"/>
          <w:b/>
          <w:bCs/>
          <w:sz w:val="21"/>
          <w:szCs w:val="21"/>
        </w:rPr>
      </w:pPr>
      <w:r w:rsidRPr="00DA3F2E">
        <w:rPr>
          <w:rFonts w:asciiTheme="majorHAnsi" w:hAnsiTheme="majorHAnsi"/>
          <w:b/>
          <w:bCs/>
          <w:sz w:val="21"/>
          <w:szCs w:val="21"/>
        </w:rPr>
        <w:t xml:space="preserve">                                                           </w:t>
      </w:r>
      <w:r w:rsidR="003A56E5">
        <w:rPr>
          <w:rFonts w:asciiTheme="majorHAnsi" w:hAnsiTheme="majorHAnsi"/>
          <w:b/>
          <w:bCs/>
          <w:sz w:val="21"/>
          <w:szCs w:val="21"/>
        </w:rPr>
        <w:t xml:space="preserve">   </w:t>
      </w:r>
      <w:r w:rsidRPr="00DA3F2E">
        <w:rPr>
          <w:rFonts w:asciiTheme="majorHAnsi" w:hAnsiTheme="majorHAnsi"/>
          <w:b/>
          <w:bCs/>
          <w:sz w:val="21"/>
          <w:szCs w:val="21"/>
        </w:rPr>
        <w:t xml:space="preserve"> </w:t>
      </w:r>
      <w:r w:rsidR="00456FF3" w:rsidRPr="00DA3F2E">
        <w:rPr>
          <w:rFonts w:asciiTheme="majorHAnsi" w:hAnsiTheme="majorHAnsi"/>
          <w:b/>
          <w:bCs/>
          <w:sz w:val="21"/>
          <w:szCs w:val="21"/>
        </w:rPr>
        <w:t>and each lesson learn</w:t>
      </w:r>
    </w:p>
    <w:p w14:paraId="11657B0B" w14:textId="77777777" w:rsidR="00456FF3" w:rsidRPr="00DA3F2E" w:rsidRDefault="00456FF3" w:rsidP="00456FF3">
      <w:pPr>
        <w:rPr>
          <w:rFonts w:asciiTheme="majorHAnsi" w:hAnsiTheme="majorHAnsi"/>
          <w:sz w:val="21"/>
          <w:szCs w:val="21"/>
        </w:rPr>
      </w:pPr>
    </w:p>
    <w:p w14:paraId="32B3F5CC" w14:textId="5B30E7E2" w:rsidR="00456FF3" w:rsidRPr="00DA3F2E" w:rsidRDefault="00456FF3" w:rsidP="00456FF3">
      <w:pPr>
        <w:rPr>
          <w:rFonts w:asciiTheme="majorHAnsi" w:hAnsiTheme="majorHAnsi"/>
          <w:sz w:val="21"/>
          <w:szCs w:val="21"/>
        </w:rPr>
      </w:pPr>
      <w:r w:rsidRPr="00DA3F2E">
        <w:rPr>
          <w:rFonts w:asciiTheme="majorHAnsi" w:hAnsiTheme="majorHAnsi"/>
          <w:sz w:val="21"/>
          <w:szCs w:val="21"/>
        </w:rPr>
        <w:t>The first two</w:t>
      </w:r>
      <w:r w:rsidR="008D15CB" w:rsidRPr="00DA3F2E">
        <w:rPr>
          <w:rFonts w:asciiTheme="majorHAnsi" w:hAnsiTheme="majorHAnsi"/>
          <w:sz w:val="21"/>
          <w:szCs w:val="21"/>
        </w:rPr>
        <w:t>-</w:t>
      </w:r>
      <w:r w:rsidRPr="00DA3F2E">
        <w:rPr>
          <w:rFonts w:asciiTheme="majorHAnsi" w:hAnsiTheme="majorHAnsi"/>
          <w:sz w:val="21"/>
          <w:szCs w:val="21"/>
        </w:rPr>
        <w:t xml:space="preserve">day process was </w:t>
      </w:r>
      <w:r w:rsidR="008D15CB" w:rsidRPr="00DA3F2E">
        <w:rPr>
          <w:rFonts w:asciiTheme="majorHAnsi" w:hAnsiTheme="majorHAnsi"/>
          <w:sz w:val="21"/>
          <w:szCs w:val="21"/>
        </w:rPr>
        <w:t>to obtain</w:t>
      </w:r>
      <w:r w:rsidRPr="00DA3F2E">
        <w:rPr>
          <w:rFonts w:asciiTheme="majorHAnsi" w:hAnsiTheme="majorHAnsi"/>
          <w:sz w:val="21"/>
          <w:szCs w:val="21"/>
        </w:rPr>
        <w:t xml:space="preserve"> information and s</w:t>
      </w:r>
      <w:r w:rsidR="008D15CB" w:rsidRPr="00DA3F2E">
        <w:rPr>
          <w:rFonts w:asciiTheme="majorHAnsi" w:hAnsiTheme="majorHAnsi"/>
          <w:sz w:val="21"/>
          <w:szCs w:val="21"/>
        </w:rPr>
        <w:t>ynthesize</w:t>
      </w:r>
      <w:r w:rsidRPr="00DA3F2E">
        <w:rPr>
          <w:rFonts w:asciiTheme="majorHAnsi" w:hAnsiTheme="majorHAnsi"/>
          <w:sz w:val="21"/>
          <w:szCs w:val="21"/>
        </w:rPr>
        <w:t xml:space="preserve"> it </w:t>
      </w:r>
      <w:r w:rsidR="00C04FE4" w:rsidRPr="00DA3F2E">
        <w:rPr>
          <w:rFonts w:asciiTheme="majorHAnsi" w:hAnsiTheme="majorHAnsi"/>
          <w:sz w:val="21"/>
          <w:szCs w:val="21"/>
        </w:rPr>
        <w:t>in</w:t>
      </w:r>
      <w:r w:rsidR="008D15CB" w:rsidRPr="00DA3F2E">
        <w:rPr>
          <w:rFonts w:asciiTheme="majorHAnsi" w:hAnsiTheme="majorHAnsi"/>
          <w:sz w:val="21"/>
          <w:szCs w:val="21"/>
        </w:rPr>
        <w:t>to key models while t</w:t>
      </w:r>
      <w:r w:rsidR="00C04FE4" w:rsidRPr="00DA3F2E">
        <w:rPr>
          <w:rFonts w:asciiTheme="majorHAnsi" w:hAnsiTheme="majorHAnsi"/>
          <w:sz w:val="21"/>
          <w:szCs w:val="21"/>
        </w:rPr>
        <w:t xml:space="preserve">he last day meeting </w:t>
      </w:r>
      <w:r w:rsidR="008D15CB" w:rsidRPr="00DA3F2E">
        <w:rPr>
          <w:rFonts w:asciiTheme="majorHAnsi" w:hAnsiTheme="majorHAnsi"/>
          <w:sz w:val="21"/>
          <w:szCs w:val="21"/>
        </w:rPr>
        <w:t>facilitated</w:t>
      </w:r>
      <w:r w:rsidRPr="00DA3F2E">
        <w:rPr>
          <w:rFonts w:asciiTheme="majorHAnsi" w:hAnsiTheme="majorHAnsi"/>
          <w:sz w:val="21"/>
          <w:szCs w:val="21"/>
        </w:rPr>
        <w:t xml:space="preserve"> by UNDP to seek </w:t>
      </w:r>
      <w:r w:rsidR="008D15CB" w:rsidRPr="00DA3F2E">
        <w:rPr>
          <w:rFonts w:asciiTheme="majorHAnsi" w:hAnsiTheme="majorHAnsi"/>
          <w:sz w:val="21"/>
          <w:szCs w:val="21"/>
        </w:rPr>
        <w:t>an advice from project’s coordinators</w:t>
      </w:r>
      <w:r w:rsidRPr="00DA3F2E">
        <w:rPr>
          <w:rFonts w:asciiTheme="majorHAnsi" w:hAnsiTheme="majorHAnsi"/>
          <w:sz w:val="21"/>
          <w:szCs w:val="21"/>
        </w:rPr>
        <w:t xml:space="preserve"> on </w:t>
      </w:r>
      <w:r w:rsidR="00C04FE4" w:rsidRPr="00DA3F2E">
        <w:rPr>
          <w:rFonts w:asciiTheme="majorHAnsi" w:hAnsiTheme="majorHAnsi"/>
          <w:sz w:val="21"/>
          <w:szCs w:val="21"/>
        </w:rPr>
        <w:t xml:space="preserve">the three </w:t>
      </w:r>
      <w:r w:rsidRPr="00DA3F2E">
        <w:rPr>
          <w:rFonts w:asciiTheme="majorHAnsi" w:hAnsiTheme="majorHAnsi"/>
          <w:sz w:val="21"/>
          <w:szCs w:val="21"/>
        </w:rPr>
        <w:t xml:space="preserve">key models on 1) Waste Management, 2) Restoration and Conservation and 3) Knowledge Management. </w:t>
      </w:r>
      <w:r w:rsidR="00C04FE4" w:rsidRPr="00DA3F2E">
        <w:rPr>
          <w:rFonts w:asciiTheme="majorHAnsi" w:hAnsiTheme="majorHAnsi"/>
          <w:sz w:val="21"/>
          <w:szCs w:val="21"/>
        </w:rPr>
        <w:t xml:space="preserve"> </w:t>
      </w:r>
    </w:p>
    <w:p w14:paraId="7CE84536" w14:textId="0B550DE8" w:rsidR="000122C3" w:rsidRPr="00DA3F2E" w:rsidRDefault="000122C3" w:rsidP="00456FF3">
      <w:pPr>
        <w:rPr>
          <w:rFonts w:asciiTheme="majorHAnsi" w:hAnsiTheme="majorHAnsi"/>
          <w:sz w:val="21"/>
          <w:szCs w:val="21"/>
        </w:rPr>
      </w:pPr>
    </w:p>
    <w:p w14:paraId="75B41915" w14:textId="6760B209" w:rsidR="000122C3" w:rsidRPr="00DA3F2E" w:rsidRDefault="000122C3" w:rsidP="00456FF3">
      <w:pPr>
        <w:rPr>
          <w:rFonts w:asciiTheme="majorHAnsi" w:hAnsiTheme="majorHAnsi"/>
          <w:sz w:val="21"/>
          <w:szCs w:val="21"/>
        </w:rPr>
      </w:pPr>
      <w:r w:rsidRPr="00DA3F2E">
        <w:rPr>
          <w:rFonts w:asciiTheme="majorHAnsi" w:hAnsiTheme="majorHAnsi"/>
          <w:sz w:val="21"/>
          <w:szCs w:val="21"/>
        </w:rPr>
        <w:t xml:space="preserve">The meeting also discussed about preparation by MFF/SGF grantees for co-facilitating the lesson learn workshop on 27 March 2017. </w:t>
      </w:r>
      <w:r w:rsidR="00A6259D" w:rsidRPr="00DA3F2E">
        <w:rPr>
          <w:rFonts w:asciiTheme="majorHAnsi" w:hAnsiTheme="majorHAnsi"/>
          <w:sz w:val="21"/>
          <w:szCs w:val="21"/>
        </w:rPr>
        <w:t>Roles for MFF/SGF grantees were discussed and divided based on their willingness and appropriateness as below:</w:t>
      </w:r>
    </w:p>
    <w:p w14:paraId="58D11007" w14:textId="2DD50D0E" w:rsidR="00A6259D" w:rsidRPr="00DA3F2E" w:rsidRDefault="00A6259D" w:rsidP="00456FF3">
      <w:pPr>
        <w:rPr>
          <w:rFonts w:asciiTheme="majorHAnsi" w:hAnsiTheme="majorHAnsi" w:cstheme="minorBidi"/>
          <w:sz w:val="21"/>
          <w:szCs w:val="21"/>
          <w:cs/>
          <w:lang w:bidi="th-TH"/>
        </w:rPr>
      </w:pPr>
    </w:p>
    <w:p w14:paraId="039AE6C7" w14:textId="61629AFD" w:rsidR="00A6259D" w:rsidRPr="00DA3F2E" w:rsidRDefault="00F16D7F" w:rsidP="00E32E3C">
      <w:pPr>
        <w:pStyle w:val="ListParagraph"/>
        <w:numPr>
          <w:ilvl w:val="0"/>
          <w:numId w:val="9"/>
        </w:numPr>
        <w:rPr>
          <w:rFonts w:asciiTheme="majorHAnsi" w:hAnsiTheme="majorHAnsi"/>
          <w:sz w:val="21"/>
          <w:szCs w:val="21"/>
        </w:rPr>
      </w:pPr>
      <w:r w:rsidRPr="00DA3F2E">
        <w:rPr>
          <w:rFonts w:asciiTheme="majorHAnsi" w:hAnsiTheme="majorHAnsi"/>
          <w:noProof/>
          <w:sz w:val="21"/>
          <w:szCs w:val="21"/>
          <w:lang w:val="en-US" w:bidi="th-TH"/>
        </w:rPr>
        <w:drawing>
          <wp:anchor distT="0" distB="0" distL="114300" distR="114300" simplePos="0" relativeHeight="251770880" behindDoc="1" locked="0" layoutInCell="1" allowOverlap="1" wp14:anchorId="664121CA" wp14:editId="3C6068C5">
            <wp:simplePos x="0" y="0"/>
            <wp:positionH relativeFrom="column">
              <wp:posOffset>4005580</wp:posOffset>
            </wp:positionH>
            <wp:positionV relativeFrom="paragraph">
              <wp:posOffset>65405</wp:posOffset>
            </wp:positionV>
            <wp:extent cx="1896745" cy="1896745"/>
            <wp:effectExtent l="0" t="0" r="8255" b="8255"/>
            <wp:wrapTight wrapText="bothSides">
              <wp:wrapPolygon edited="0">
                <wp:start x="0" y="0"/>
                <wp:lineTo x="0" y="21477"/>
                <wp:lineTo x="21477" y="21477"/>
                <wp:lineTo x="21477" y="0"/>
                <wp:lineTo x="0" y="0"/>
              </wp:wrapPolygon>
            </wp:wrapTight>
            <wp:docPr id="26" name="Picture 26" descr="https://scontent-kut2-1.xx.fbcdn.net/v/t1.0-0/c0.0.200.200/p200x200/16427559_1297037233675606_4383906145021444461_n.jpg?oh=ada5f56520afb7f67ba22402a52fcd21&amp;oe=59972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kut2-1.xx.fbcdn.net/v/t1.0-0/c0.0.200.200/p200x200/16427559_1297037233675606_4383906145021444461_n.jpg?oh=ada5f56520afb7f67ba22402a52fcd21&amp;oe=599722F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9D" w:rsidRPr="00DA3F2E">
        <w:rPr>
          <w:rFonts w:asciiTheme="majorHAnsi" w:hAnsiTheme="majorHAnsi"/>
          <w:i/>
          <w:iCs/>
          <w:sz w:val="21"/>
          <w:szCs w:val="21"/>
        </w:rPr>
        <w:t>Morning session</w:t>
      </w:r>
      <w:r w:rsidR="008D15CB" w:rsidRPr="00DA3F2E">
        <w:rPr>
          <w:rFonts w:asciiTheme="majorHAnsi" w:hAnsiTheme="majorHAnsi"/>
          <w:sz w:val="21"/>
          <w:szCs w:val="21"/>
        </w:rPr>
        <w:t xml:space="preserve"> - Each MFF/SGF project’s coordinator</w:t>
      </w:r>
      <w:r w:rsidR="00A6259D" w:rsidRPr="00DA3F2E">
        <w:rPr>
          <w:rFonts w:asciiTheme="majorHAnsi" w:hAnsiTheme="majorHAnsi"/>
          <w:sz w:val="21"/>
          <w:szCs w:val="21"/>
        </w:rPr>
        <w:t xml:space="preserve"> agreed to</w:t>
      </w:r>
      <w:r w:rsidR="008D15CB" w:rsidRPr="00DA3F2E">
        <w:rPr>
          <w:rFonts w:asciiTheme="majorHAnsi" w:hAnsiTheme="majorHAnsi"/>
          <w:sz w:val="21"/>
          <w:szCs w:val="21"/>
        </w:rPr>
        <w:t xml:space="preserve"> take role in sharing</w:t>
      </w:r>
      <w:r w:rsidR="00A6259D" w:rsidRPr="00DA3F2E">
        <w:rPr>
          <w:rFonts w:asciiTheme="majorHAnsi" w:hAnsiTheme="majorHAnsi"/>
          <w:sz w:val="21"/>
          <w:szCs w:val="21"/>
        </w:rPr>
        <w:t xml:space="preserve"> details of models through PowerPoint Presentation and Panel Story Sharing</w:t>
      </w:r>
    </w:p>
    <w:p w14:paraId="7C9FB0F8" w14:textId="2652D230" w:rsidR="00A6259D" w:rsidRPr="00DA3F2E" w:rsidRDefault="008D15CB" w:rsidP="00E32E3C">
      <w:pPr>
        <w:pStyle w:val="ListParagraph"/>
        <w:numPr>
          <w:ilvl w:val="0"/>
          <w:numId w:val="9"/>
        </w:numPr>
        <w:rPr>
          <w:rFonts w:asciiTheme="majorHAnsi" w:hAnsiTheme="majorHAnsi"/>
          <w:sz w:val="21"/>
          <w:szCs w:val="21"/>
        </w:rPr>
      </w:pPr>
      <w:r w:rsidRPr="00DA3F2E">
        <w:rPr>
          <w:rFonts w:asciiTheme="majorHAnsi" w:hAnsiTheme="majorHAnsi"/>
          <w:i/>
          <w:iCs/>
          <w:sz w:val="21"/>
          <w:szCs w:val="21"/>
        </w:rPr>
        <w:t>Learning station</w:t>
      </w:r>
      <w:r w:rsidR="00A6259D" w:rsidRPr="00DA3F2E">
        <w:rPr>
          <w:rFonts w:asciiTheme="majorHAnsi" w:hAnsiTheme="majorHAnsi"/>
          <w:i/>
          <w:iCs/>
          <w:sz w:val="21"/>
          <w:szCs w:val="21"/>
        </w:rPr>
        <w:t>/exhibition –</w:t>
      </w:r>
      <w:r w:rsidR="00A6259D" w:rsidRPr="00DA3F2E">
        <w:rPr>
          <w:rFonts w:asciiTheme="majorHAnsi" w:hAnsiTheme="majorHAnsi"/>
          <w:sz w:val="21"/>
          <w:szCs w:val="21"/>
        </w:rPr>
        <w:t xml:space="preserve"> each project agreed to write up their lesson learn and make it into vinyl for use at lesson learn sharing forum. Besides, they also prepared other materials/activities such as crab bank, fish home, </w:t>
      </w:r>
      <w:r w:rsidRPr="00DA3F2E">
        <w:rPr>
          <w:rFonts w:asciiTheme="majorHAnsi" w:hAnsiTheme="majorHAnsi"/>
          <w:sz w:val="21"/>
          <w:szCs w:val="21"/>
          <w:lang w:val="en-US"/>
        </w:rPr>
        <w:t xml:space="preserve">a study </w:t>
      </w:r>
      <w:r w:rsidR="00A6259D" w:rsidRPr="00DA3F2E">
        <w:rPr>
          <w:rFonts w:asciiTheme="majorHAnsi" w:hAnsiTheme="majorHAnsi"/>
          <w:sz w:val="21"/>
          <w:szCs w:val="21"/>
        </w:rPr>
        <w:t xml:space="preserve">model of learning </w:t>
      </w:r>
      <w:r w:rsidRPr="00DA3F2E">
        <w:rPr>
          <w:rFonts w:asciiTheme="majorHAnsi" w:hAnsiTheme="majorHAnsi"/>
          <w:sz w:val="21"/>
          <w:szCs w:val="21"/>
        </w:rPr>
        <w:t>centre (Baan Mairood School)</w:t>
      </w:r>
      <w:r w:rsidR="00A6259D" w:rsidRPr="00DA3F2E">
        <w:rPr>
          <w:rFonts w:asciiTheme="majorHAnsi" w:hAnsiTheme="majorHAnsi"/>
          <w:sz w:val="21"/>
          <w:szCs w:val="21"/>
        </w:rPr>
        <w:t>, wastes sorting games and others for</w:t>
      </w:r>
      <w:r w:rsidRPr="00DA3F2E">
        <w:rPr>
          <w:rFonts w:asciiTheme="majorHAnsi" w:hAnsiTheme="majorHAnsi"/>
          <w:sz w:val="21"/>
          <w:szCs w:val="21"/>
        </w:rPr>
        <w:t xml:space="preserve"> encouraging</w:t>
      </w:r>
      <w:r w:rsidR="00A6259D" w:rsidRPr="00DA3F2E">
        <w:rPr>
          <w:rFonts w:asciiTheme="majorHAnsi" w:hAnsiTheme="majorHAnsi"/>
          <w:sz w:val="21"/>
          <w:szCs w:val="21"/>
        </w:rPr>
        <w:t xml:space="preserve"> participants to join the three stations per the model on the day of lesson learn sharing forum. </w:t>
      </w:r>
    </w:p>
    <w:p w14:paraId="29E186F3" w14:textId="77777777" w:rsidR="00A6259D" w:rsidRPr="00DA3F2E" w:rsidRDefault="00A6259D" w:rsidP="00A6259D">
      <w:pPr>
        <w:rPr>
          <w:rFonts w:asciiTheme="majorHAnsi" w:hAnsiTheme="majorHAnsi"/>
          <w:sz w:val="21"/>
          <w:szCs w:val="21"/>
        </w:rPr>
      </w:pPr>
    </w:p>
    <w:p w14:paraId="08658EF8" w14:textId="1B0FE738" w:rsidR="00A6259D" w:rsidRPr="00DA3F2E" w:rsidRDefault="008D15CB" w:rsidP="00A6259D">
      <w:pPr>
        <w:rPr>
          <w:rFonts w:asciiTheme="majorHAnsi" w:hAnsiTheme="majorHAnsi"/>
          <w:sz w:val="21"/>
          <w:szCs w:val="21"/>
        </w:rPr>
      </w:pPr>
      <w:r w:rsidRPr="00DA3F2E">
        <w:rPr>
          <w:rFonts w:asciiTheme="majorHAnsi" w:hAnsiTheme="majorHAnsi"/>
          <w:sz w:val="21"/>
          <w:szCs w:val="21"/>
        </w:rPr>
        <w:t>A</w:t>
      </w:r>
      <w:r w:rsidR="00A6259D" w:rsidRPr="00DA3F2E">
        <w:rPr>
          <w:rFonts w:asciiTheme="majorHAnsi" w:hAnsiTheme="majorHAnsi"/>
          <w:sz w:val="21"/>
          <w:szCs w:val="21"/>
        </w:rPr>
        <w:t xml:space="preserve">fter the end of the meeting; the three </w:t>
      </w:r>
      <w:r w:rsidR="008678D9" w:rsidRPr="00DA3F2E">
        <w:rPr>
          <w:rFonts w:asciiTheme="majorHAnsi" w:hAnsiTheme="majorHAnsi"/>
          <w:sz w:val="21"/>
          <w:szCs w:val="21"/>
        </w:rPr>
        <w:t>key models</w:t>
      </w:r>
      <w:r w:rsidR="00A6259D" w:rsidRPr="00DA3F2E">
        <w:rPr>
          <w:rFonts w:asciiTheme="majorHAnsi" w:hAnsiTheme="majorHAnsi"/>
          <w:sz w:val="21"/>
          <w:szCs w:val="21"/>
        </w:rPr>
        <w:t xml:space="preserve"> were finalized and later produced into vinyl as planned.  Key details representing each m</w:t>
      </w:r>
      <w:r w:rsidR="002F4EAA">
        <w:rPr>
          <w:rFonts w:asciiTheme="majorHAnsi" w:hAnsiTheme="majorHAnsi"/>
          <w:sz w:val="21"/>
          <w:szCs w:val="21"/>
        </w:rPr>
        <w:t>odel can be presented in Annex 1, 2 and 3</w:t>
      </w:r>
      <w:r w:rsidR="00A6259D" w:rsidRPr="00DA3F2E">
        <w:rPr>
          <w:rFonts w:asciiTheme="majorHAnsi" w:hAnsiTheme="majorHAnsi"/>
          <w:sz w:val="21"/>
          <w:szCs w:val="21"/>
        </w:rPr>
        <w:t xml:space="preserve">. </w:t>
      </w:r>
    </w:p>
    <w:p w14:paraId="0868064D" w14:textId="5E15A9FB" w:rsidR="00A6259D" w:rsidRDefault="00A6259D" w:rsidP="00A6259D">
      <w:pPr>
        <w:rPr>
          <w:rFonts w:asciiTheme="majorHAnsi" w:hAnsiTheme="majorHAnsi"/>
          <w:sz w:val="21"/>
          <w:szCs w:val="21"/>
        </w:rPr>
      </w:pPr>
    </w:p>
    <w:p w14:paraId="0026DBA7" w14:textId="77777777" w:rsidR="001E4070" w:rsidRPr="00DA3F2E" w:rsidRDefault="001E4070" w:rsidP="00A6259D">
      <w:pPr>
        <w:rPr>
          <w:rFonts w:asciiTheme="majorHAnsi" w:hAnsiTheme="majorHAnsi"/>
          <w:sz w:val="21"/>
          <w:szCs w:val="21"/>
        </w:rPr>
      </w:pPr>
    </w:p>
    <w:p w14:paraId="1BC83FE9" w14:textId="77777777" w:rsidR="008678D9" w:rsidRPr="006C0467" w:rsidRDefault="008678D9" w:rsidP="00E32E3C">
      <w:pPr>
        <w:pStyle w:val="ListParagraph"/>
        <w:numPr>
          <w:ilvl w:val="2"/>
          <w:numId w:val="5"/>
        </w:numPr>
        <w:spacing w:line="240" w:lineRule="auto"/>
        <w:jc w:val="both"/>
        <w:rPr>
          <w:rFonts w:asciiTheme="majorHAnsi" w:hAnsiTheme="majorHAnsi" w:cs="Times New Roman"/>
          <w:b/>
          <w:bCs/>
          <w:color w:val="auto"/>
          <w:sz w:val="21"/>
          <w:szCs w:val="21"/>
          <w:lang w:val="en-US" w:bidi="th-TH"/>
        </w:rPr>
      </w:pPr>
      <w:r w:rsidRPr="006C0467">
        <w:rPr>
          <w:rFonts w:asciiTheme="majorHAnsi" w:hAnsiTheme="majorHAnsi" w:cs="Times New Roman"/>
          <w:b/>
          <w:bCs/>
          <w:color w:val="auto"/>
          <w:sz w:val="21"/>
          <w:szCs w:val="21"/>
        </w:rPr>
        <w:t>Final Disbursement from UNDP to Proponents</w:t>
      </w:r>
    </w:p>
    <w:p w14:paraId="6C4894F9" w14:textId="77777777" w:rsidR="008678D9" w:rsidRPr="00DA3F2E" w:rsidRDefault="008678D9" w:rsidP="008678D9">
      <w:pPr>
        <w:pStyle w:val="ListParagraph"/>
        <w:numPr>
          <w:ilvl w:val="0"/>
          <w:numId w:val="0"/>
        </w:numPr>
        <w:spacing w:line="240" w:lineRule="auto"/>
        <w:ind w:left="720"/>
        <w:jc w:val="both"/>
        <w:rPr>
          <w:rFonts w:asciiTheme="majorHAnsi" w:hAnsiTheme="majorHAnsi" w:cs="Times New Roman"/>
          <w:color w:val="auto"/>
          <w:sz w:val="21"/>
          <w:szCs w:val="21"/>
        </w:rPr>
      </w:pPr>
    </w:p>
    <w:p w14:paraId="378811AA" w14:textId="6BC17AE2" w:rsidR="008678D9" w:rsidRDefault="00196540" w:rsidP="00DA3F2E">
      <w:pPr>
        <w:rPr>
          <w:rFonts w:asciiTheme="majorHAnsi" w:hAnsiTheme="majorHAnsi"/>
          <w:sz w:val="21"/>
          <w:szCs w:val="21"/>
        </w:rPr>
      </w:pPr>
      <w:r w:rsidRPr="00DA3F2E">
        <w:rPr>
          <w:rFonts w:asciiTheme="majorHAnsi" w:hAnsiTheme="majorHAnsi"/>
          <w:sz w:val="21"/>
          <w:szCs w:val="21"/>
        </w:rPr>
        <w:t>In February and March 2017, UNDP made the final</w:t>
      </w:r>
      <w:r w:rsidR="008678D9" w:rsidRPr="00DA3F2E">
        <w:rPr>
          <w:rFonts w:asciiTheme="majorHAnsi" w:hAnsiTheme="majorHAnsi"/>
          <w:sz w:val="21"/>
          <w:szCs w:val="21"/>
        </w:rPr>
        <w:t xml:space="preserve"> payment to </w:t>
      </w:r>
      <w:r w:rsidRPr="00DA3F2E">
        <w:rPr>
          <w:rFonts w:asciiTheme="majorHAnsi" w:hAnsiTheme="majorHAnsi"/>
          <w:sz w:val="21"/>
          <w:szCs w:val="21"/>
        </w:rPr>
        <w:t>each propone</w:t>
      </w:r>
      <w:r w:rsidR="00DA3F2E" w:rsidRPr="00DA3F2E">
        <w:rPr>
          <w:rFonts w:asciiTheme="majorHAnsi" w:hAnsiTheme="majorHAnsi"/>
          <w:sz w:val="21"/>
          <w:szCs w:val="21"/>
        </w:rPr>
        <w:t xml:space="preserve">nt after the final progress and </w:t>
      </w:r>
      <w:r w:rsidRPr="00DA3F2E">
        <w:rPr>
          <w:rFonts w:asciiTheme="majorHAnsi" w:hAnsiTheme="majorHAnsi"/>
          <w:sz w:val="21"/>
          <w:szCs w:val="21"/>
        </w:rPr>
        <w:t xml:space="preserve">final financial </w:t>
      </w:r>
      <w:r w:rsidR="008678D9" w:rsidRPr="00DA3F2E">
        <w:rPr>
          <w:rFonts w:asciiTheme="majorHAnsi" w:hAnsiTheme="majorHAnsi"/>
          <w:sz w:val="21"/>
          <w:szCs w:val="21"/>
        </w:rPr>
        <w:t>report</w:t>
      </w:r>
      <w:r w:rsidRPr="00DA3F2E">
        <w:rPr>
          <w:rFonts w:asciiTheme="majorHAnsi" w:hAnsiTheme="majorHAnsi"/>
          <w:sz w:val="21"/>
          <w:szCs w:val="21"/>
        </w:rPr>
        <w:t>s by each grantee were</w:t>
      </w:r>
      <w:r w:rsidR="008678D9" w:rsidRPr="00DA3F2E">
        <w:rPr>
          <w:rFonts w:asciiTheme="majorHAnsi" w:hAnsiTheme="majorHAnsi"/>
          <w:sz w:val="21"/>
          <w:szCs w:val="21"/>
        </w:rPr>
        <w:t xml:space="preserve"> certified. </w:t>
      </w:r>
      <w:r w:rsidRPr="00DA3F2E">
        <w:rPr>
          <w:rFonts w:asciiTheme="majorHAnsi" w:hAnsiTheme="majorHAnsi"/>
          <w:sz w:val="21"/>
          <w:szCs w:val="21"/>
        </w:rPr>
        <w:t xml:space="preserve">The final payment was only the remaining budget of each project but not exceeding 10% of project budget and based on the actual cost. </w:t>
      </w:r>
    </w:p>
    <w:p w14:paraId="7894230A" w14:textId="76B969B4" w:rsidR="002811D7" w:rsidRDefault="002811D7" w:rsidP="00DA3F2E">
      <w:pPr>
        <w:rPr>
          <w:rFonts w:asciiTheme="majorHAnsi" w:hAnsiTheme="majorHAnsi"/>
          <w:sz w:val="21"/>
          <w:szCs w:val="21"/>
        </w:rPr>
      </w:pPr>
    </w:p>
    <w:p w14:paraId="42190D23" w14:textId="1F06FAC7" w:rsidR="002811D7" w:rsidRDefault="002811D7" w:rsidP="00DA3F2E">
      <w:pPr>
        <w:rPr>
          <w:rFonts w:asciiTheme="majorHAnsi" w:hAnsiTheme="majorHAnsi"/>
          <w:sz w:val="21"/>
          <w:szCs w:val="21"/>
        </w:rPr>
      </w:pPr>
    </w:p>
    <w:p w14:paraId="69CF5D3B" w14:textId="77777777" w:rsidR="005F0DEC" w:rsidRDefault="005F0DEC" w:rsidP="00DA3F2E">
      <w:pPr>
        <w:rPr>
          <w:rFonts w:asciiTheme="majorHAnsi" w:hAnsiTheme="majorHAnsi"/>
          <w:sz w:val="21"/>
          <w:szCs w:val="21"/>
        </w:rPr>
      </w:pPr>
    </w:p>
    <w:p w14:paraId="235E2968" w14:textId="0A23CF9B" w:rsidR="002811D7" w:rsidRDefault="002811D7" w:rsidP="00DA3F2E">
      <w:pPr>
        <w:rPr>
          <w:rFonts w:asciiTheme="majorHAnsi" w:hAnsiTheme="majorHAnsi"/>
          <w:sz w:val="21"/>
          <w:szCs w:val="21"/>
        </w:rPr>
      </w:pPr>
    </w:p>
    <w:p w14:paraId="1AE01AA5" w14:textId="292B5475" w:rsidR="002811D7" w:rsidRDefault="002811D7" w:rsidP="00DA3F2E">
      <w:pPr>
        <w:rPr>
          <w:rFonts w:asciiTheme="majorHAnsi" w:hAnsiTheme="majorHAnsi"/>
          <w:sz w:val="21"/>
          <w:szCs w:val="21"/>
        </w:rPr>
      </w:pPr>
    </w:p>
    <w:p w14:paraId="7E53C539" w14:textId="19EC79F9" w:rsidR="002811D7" w:rsidRDefault="002811D7" w:rsidP="00DA3F2E">
      <w:pPr>
        <w:rPr>
          <w:rFonts w:asciiTheme="majorHAnsi" w:hAnsiTheme="majorHAnsi"/>
          <w:sz w:val="21"/>
          <w:szCs w:val="21"/>
        </w:rPr>
      </w:pPr>
    </w:p>
    <w:p w14:paraId="201017E1" w14:textId="77777777" w:rsidR="002811D7" w:rsidRPr="00DA3F2E" w:rsidRDefault="002811D7" w:rsidP="00DA3F2E">
      <w:pPr>
        <w:rPr>
          <w:rFonts w:asciiTheme="majorHAnsi" w:hAnsiTheme="majorHAnsi"/>
          <w:sz w:val="21"/>
          <w:szCs w:val="21"/>
        </w:rPr>
      </w:pPr>
    </w:p>
    <w:p w14:paraId="693B8F6F" w14:textId="77777777" w:rsidR="00196540" w:rsidRPr="00DA3F2E" w:rsidRDefault="00196540" w:rsidP="008678D9">
      <w:pPr>
        <w:pStyle w:val="ListParagraph"/>
        <w:numPr>
          <w:ilvl w:val="0"/>
          <w:numId w:val="0"/>
        </w:numPr>
        <w:spacing w:line="240" w:lineRule="auto"/>
        <w:ind w:left="720"/>
        <w:jc w:val="both"/>
        <w:rPr>
          <w:rFonts w:asciiTheme="majorHAnsi" w:hAnsiTheme="majorHAnsi" w:cs="Times New Roman"/>
          <w:color w:val="auto"/>
          <w:sz w:val="21"/>
          <w:szCs w:val="21"/>
        </w:rPr>
      </w:pPr>
    </w:p>
    <w:p w14:paraId="2CFA7289" w14:textId="1780697A" w:rsidR="00196540" w:rsidRPr="006C0467" w:rsidRDefault="003C3879" w:rsidP="00E32E3C">
      <w:pPr>
        <w:pStyle w:val="ListParagraph"/>
        <w:numPr>
          <w:ilvl w:val="2"/>
          <w:numId w:val="5"/>
        </w:numPr>
        <w:spacing w:line="240" w:lineRule="auto"/>
        <w:jc w:val="both"/>
        <w:rPr>
          <w:rFonts w:asciiTheme="majorHAnsi" w:hAnsiTheme="majorHAnsi" w:cs="Times New Roman"/>
          <w:b/>
          <w:bCs/>
          <w:color w:val="auto"/>
          <w:sz w:val="21"/>
          <w:szCs w:val="21"/>
        </w:rPr>
      </w:pPr>
      <w:r w:rsidRPr="006C0467">
        <w:rPr>
          <w:rFonts w:asciiTheme="majorHAnsi" w:hAnsiTheme="majorHAnsi" w:cs="Times New Roman"/>
          <w:b/>
          <w:bCs/>
          <w:color w:val="auto"/>
          <w:sz w:val="21"/>
          <w:szCs w:val="21"/>
        </w:rPr>
        <w:lastRenderedPageBreak/>
        <w:t>Participation to the workshop on strategic work plan for Ao Trat by SDF</w:t>
      </w:r>
    </w:p>
    <w:p w14:paraId="5C8857F4" w14:textId="6A7659A0" w:rsidR="00C7559C" w:rsidRPr="00DA3F2E" w:rsidRDefault="00C7559C" w:rsidP="00C7559C">
      <w:pPr>
        <w:pStyle w:val="ListParagraph"/>
        <w:numPr>
          <w:ilvl w:val="0"/>
          <w:numId w:val="0"/>
        </w:numPr>
        <w:spacing w:line="240" w:lineRule="auto"/>
        <w:ind w:left="720"/>
        <w:jc w:val="both"/>
        <w:rPr>
          <w:rFonts w:asciiTheme="majorHAnsi" w:hAnsiTheme="majorHAnsi" w:cs="Times New Roman"/>
          <w:color w:val="auto"/>
          <w:sz w:val="21"/>
          <w:szCs w:val="21"/>
        </w:rPr>
      </w:pPr>
    </w:p>
    <w:p w14:paraId="75A31DAE" w14:textId="11AEB28C" w:rsidR="00C7559C" w:rsidRDefault="00DA3F2E" w:rsidP="00C7559C">
      <w:pPr>
        <w:pStyle w:val="ListParagraph"/>
        <w:numPr>
          <w:ilvl w:val="0"/>
          <w:numId w:val="0"/>
        </w:numPr>
        <w:spacing w:line="240" w:lineRule="auto"/>
        <w:ind w:left="720"/>
        <w:jc w:val="both"/>
        <w:rPr>
          <w:rFonts w:asciiTheme="majorHAnsi" w:hAnsiTheme="majorHAnsi" w:cs="Times New Roman"/>
          <w:color w:val="auto"/>
          <w:sz w:val="21"/>
          <w:szCs w:val="21"/>
        </w:rPr>
      </w:pPr>
      <w:r w:rsidRPr="00DA3F2E">
        <w:rPr>
          <w:rFonts w:asciiTheme="majorHAnsi" w:hAnsiTheme="majorHAnsi"/>
          <w:noProof/>
          <w:sz w:val="21"/>
          <w:szCs w:val="21"/>
          <w:lang w:val="en-US" w:bidi="th-TH"/>
        </w:rPr>
        <w:drawing>
          <wp:anchor distT="0" distB="0" distL="114300" distR="114300" simplePos="0" relativeHeight="251780096" behindDoc="1" locked="0" layoutInCell="1" allowOverlap="1" wp14:anchorId="54363B28" wp14:editId="59A02B27">
            <wp:simplePos x="0" y="0"/>
            <wp:positionH relativeFrom="column">
              <wp:posOffset>430530</wp:posOffset>
            </wp:positionH>
            <wp:positionV relativeFrom="paragraph">
              <wp:posOffset>48895</wp:posOffset>
            </wp:positionV>
            <wp:extent cx="1528445" cy="1528445"/>
            <wp:effectExtent l="0" t="0" r="0" b="0"/>
            <wp:wrapTight wrapText="bothSides">
              <wp:wrapPolygon edited="0">
                <wp:start x="0" y="0"/>
                <wp:lineTo x="0" y="21268"/>
                <wp:lineTo x="21268" y="21268"/>
                <wp:lineTo x="21268" y="0"/>
                <wp:lineTo x="0" y="0"/>
              </wp:wrapPolygon>
            </wp:wrapTight>
            <wp:docPr id="224" name="Picture 224" descr="https://scontent-kut2-1.xx.fbcdn.net/v/t1.0-0/c14.0.200.200/p200x200/17022332_1316267218419274_4495167468377397266_n.jpg?oh=98c09816187d9269fc347d5ad975ebc4&amp;oe=59979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kut2-1.xx.fbcdn.net/v/t1.0-0/c14.0.200.200/p200x200/17022332_1316267218419274_4495167468377397266_n.jpg?oh=98c09816187d9269fc347d5ad975ebc4&amp;oe=599796B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59C" w:rsidRPr="00DA3F2E">
        <w:rPr>
          <w:rFonts w:asciiTheme="majorHAnsi" w:hAnsiTheme="majorHAnsi" w:cs="Times New Roman"/>
          <w:color w:val="auto"/>
          <w:sz w:val="21"/>
          <w:szCs w:val="21"/>
        </w:rPr>
        <w:t xml:space="preserve">UNDP </w:t>
      </w:r>
      <w:r w:rsidRPr="00DA3F2E">
        <w:rPr>
          <w:rFonts w:asciiTheme="majorHAnsi" w:hAnsiTheme="majorHAnsi" w:cs="Times New Roman"/>
          <w:color w:val="auto"/>
          <w:sz w:val="21"/>
          <w:szCs w:val="21"/>
        </w:rPr>
        <w:t>attended</w:t>
      </w:r>
      <w:r w:rsidR="00C7559C" w:rsidRPr="00DA3F2E">
        <w:rPr>
          <w:rFonts w:asciiTheme="majorHAnsi" w:hAnsiTheme="majorHAnsi" w:cs="Times New Roman"/>
          <w:color w:val="auto"/>
          <w:sz w:val="21"/>
          <w:szCs w:val="21"/>
        </w:rPr>
        <w:t xml:space="preserve"> the workshop on strategic plan for Ao Trat on Coastal Resource and Mangrove Conservation. The </w:t>
      </w:r>
      <w:r w:rsidRPr="00DA3F2E">
        <w:rPr>
          <w:rFonts w:asciiTheme="majorHAnsi" w:hAnsiTheme="majorHAnsi" w:cs="Times New Roman"/>
          <w:color w:val="auto"/>
          <w:sz w:val="21"/>
          <w:szCs w:val="21"/>
        </w:rPr>
        <w:t>workshop</w:t>
      </w:r>
      <w:r w:rsidRPr="00DA3F2E">
        <w:rPr>
          <w:rFonts w:asciiTheme="majorHAnsi" w:hAnsiTheme="majorHAnsi"/>
          <w:noProof/>
          <w:sz w:val="21"/>
          <w:szCs w:val="21"/>
          <w:lang w:val="en-US" w:bidi="th-TH"/>
        </w:rPr>
        <w:t xml:space="preserve"> </w:t>
      </w:r>
      <w:r w:rsidR="00C7559C" w:rsidRPr="00DA3F2E">
        <w:rPr>
          <w:rFonts w:asciiTheme="majorHAnsi" w:hAnsiTheme="majorHAnsi" w:cs="Times New Roman"/>
          <w:color w:val="auto"/>
          <w:sz w:val="21"/>
          <w:szCs w:val="21"/>
        </w:rPr>
        <w:t>was organized by SDF on 27 February 2017. The workshop’s output was strategic plan</w:t>
      </w:r>
      <w:r w:rsidR="00E678BD" w:rsidRPr="00DA3F2E">
        <w:rPr>
          <w:rFonts w:asciiTheme="majorHAnsi" w:hAnsiTheme="majorHAnsi" w:cs="Times New Roman"/>
          <w:color w:val="auto"/>
          <w:sz w:val="21"/>
          <w:szCs w:val="21"/>
        </w:rPr>
        <w:t xml:space="preserve"> which </w:t>
      </w:r>
      <w:r w:rsidRPr="00DA3F2E">
        <w:rPr>
          <w:rFonts w:asciiTheme="majorHAnsi" w:hAnsiTheme="majorHAnsi" w:cs="Times New Roman"/>
          <w:color w:val="auto"/>
          <w:sz w:val="21"/>
          <w:szCs w:val="21"/>
        </w:rPr>
        <w:t>will be</w:t>
      </w:r>
      <w:r w:rsidR="00E678BD" w:rsidRPr="00DA3F2E">
        <w:rPr>
          <w:rFonts w:asciiTheme="majorHAnsi" w:hAnsiTheme="majorHAnsi" w:cs="Times New Roman"/>
          <w:color w:val="auto"/>
          <w:sz w:val="21"/>
          <w:szCs w:val="21"/>
        </w:rPr>
        <w:t xml:space="preserve"> further used by a group of fishery network in Ao Trat which is under supervision by SDF who still have other collaboration in Trat. </w:t>
      </w:r>
      <w:r w:rsidRPr="00DA3F2E">
        <w:rPr>
          <w:rFonts w:asciiTheme="majorHAnsi" w:hAnsiTheme="majorHAnsi" w:cs="Times New Roman"/>
          <w:color w:val="auto"/>
          <w:sz w:val="21"/>
          <w:szCs w:val="21"/>
        </w:rPr>
        <w:t xml:space="preserve">During the workshop, UNDP also had an opportunity to get to know more local agencies who came to the workshop and then few points on sustainability of MFF/SGF projects with their collaboration were also </w:t>
      </w:r>
      <w:r w:rsidR="003A56E5">
        <w:rPr>
          <w:rFonts w:asciiTheme="majorHAnsi" w:hAnsiTheme="majorHAnsi" w:cs="Times New Roman"/>
          <w:color w:val="auto"/>
          <w:sz w:val="21"/>
          <w:szCs w:val="21"/>
        </w:rPr>
        <w:t>discussed</w:t>
      </w:r>
      <w:r w:rsidRPr="00DA3F2E">
        <w:rPr>
          <w:rFonts w:asciiTheme="majorHAnsi" w:hAnsiTheme="majorHAnsi" w:cs="Times New Roman"/>
          <w:color w:val="auto"/>
          <w:sz w:val="21"/>
          <w:szCs w:val="21"/>
        </w:rPr>
        <w:t xml:space="preserve">. </w:t>
      </w:r>
    </w:p>
    <w:p w14:paraId="6445E6BF" w14:textId="77777777" w:rsidR="003A56E5" w:rsidRPr="00DA3F2E" w:rsidRDefault="003A56E5" w:rsidP="00C7559C">
      <w:pPr>
        <w:pStyle w:val="ListParagraph"/>
        <w:numPr>
          <w:ilvl w:val="0"/>
          <w:numId w:val="0"/>
        </w:numPr>
        <w:spacing w:line="240" w:lineRule="auto"/>
        <w:ind w:left="720"/>
        <w:jc w:val="both"/>
        <w:rPr>
          <w:rFonts w:asciiTheme="majorHAnsi" w:hAnsiTheme="majorHAnsi" w:cs="Times New Roman"/>
          <w:color w:val="auto"/>
          <w:sz w:val="21"/>
          <w:szCs w:val="21"/>
        </w:rPr>
      </w:pPr>
    </w:p>
    <w:p w14:paraId="6A8F135E" w14:textId="77777777" w:rsidR="00F16D7F" w:rsidRPr="00DA3F2E" w:rsidRDefault="00F16D7F" w:rsidP="00C7559C">
      <w:pPr>
        <w:pStyle w:val="ListParagraph"/>
        <w:numPr>
          <w:ilvl w:val="0"/>
          <w:numId w:val="0"/>
        </w:numPr>
        <w:spacing w:line="240" w:lineRule="auto"/>
        <w:ind w:left="720"/>
        <w:jc w:val="both"/>
        <w:rPr>
          <w:rFonts w:asciiTheme="majorHAnsi" w:hAnsiTheme="majorHAnsi" w:cs="Times New Roman"/>
          <w:color w:val="auto"/>
          <w:sz w:val="21"/>
          <w:szCs w:val="21"/>
        </w:rPr>
      </w:pPr>
    </w:p>
    <w:p w14:paraId="7F6321EE" w14:textId="77777777" w:rsidR="00DA3F2E" w:rsidRPr="00DA3F2E" w:rsidRDefault="00DA3F2E" w:rsidP="00C7559C">
      <w:pPr>
        <w:pStyle w:val="ListParagraph"/>
        <w:numPr>
          <w:ilvl w:val="0"/>
          <w:numId w:val="0"/>
        </w:numPr>
        <w:spacing w:line="240" w:lineRule="auto"/>
        <w:ind w:left="720"/>
        <w:jc w:val="both"/>
        <w:rPr>
          <w:rFonts w:asciiTheme="majorHAnsi" w:hAnsiTheme="majorHAnsi" w:cs="Times New Roman"/>
          <w:color w:val="auto"/>
          <w:sz w:val="21"/>
          <w:szCs w:val="21"/>
        </w:rPr>
      </w:pPr>
    </w:p>
    <w:p w14:paraId="7B1522B3" w14:textId="77777777" w:rsidR="00E678BD" w:rsidRPr="006C0467" w:rsidRDefault="00196540" w:rsidP="00E32E3C">
      <w:pPr>
        <w:pStyle w:val="ListParagraph"/>
        <w:numPr>
          <w:ilvl w:val="2"/>
          <w:numId w:val="5"/>
        </w:numPr>
        <w:spacing w:line="240" w:lineRule="auto"/>
        <w:jc w:val="both"/>
        <w:rPr>
          <w:rFonts w:asciiTheme="majorHAnsi" w:hAnsiTheme="majorHAnsi" w:cs="Times New Roman"/>
          <w:b/>
          <w:bCs/>
          <w:color w:val="auto"/>
          <w:sz w:val="21"/>
          <w:szCs w:val="21"/>
        </w:rPr>
      </w:pPr>
      <w:r w:rsidRPr="006C0467">
        <w:rPr>
          <w:rFonts w:asciiTheme="majorHAnsi" w:hAnsiTheme="majorHAnsi" w:cs="Times New Roman"/>
          <w:b/>
          <w:bCs/>
          <w:color w:val="auto"/>
          <w:sz w:val="21"/>
          <w:szCs w:val="21"/>
        </w:rPr>
        <w:t>Site data collection</w:t>
      </w:r>
      <w:r w:rsidR="00E678BD" w:rsidRPr="006C0467">
        <w:rPr>
          <w:rFonts w:asciiTheme="majorHAnsi" w:hAnsiTheme="majorHAnsi" w:cs="Times New Roman"/>
          <w:b/>
          <w:bCs/>
          <w:color w:val="auto"/>
          <w:sz w:val="21"/>
          <w:szCs w:val="21"/>
        </w:rPr>
        <w:t xml:space="preserve"> by external evaluation</w:t>
      </w:r>
    </w:p>
    <w:p w14:paraId="7EA01E97" w14:textId="6CC1EBC4" w:rsidR="002D2F14" w:rsidRPr="00DA3F2E" w:rsidRDefault="00822506" w:rsidP="00822506">
      <w:pPr>
        <w:pStyle w:val="BodyText"/>
        <w:spacing w:before="163" w:line="238" w:lineRule="auto"/>
        <w:ind w:right="114"/>
        <w:rPr>
          <w:rFonts w:asciiTheme="majorHAnsi" w:hAnsiTheme="majorHAnsi"/>
          <w:spacing w:val="-1"/>
          <w:sz w:val="21"/>
          <w:szCs w:val="21"/>
          <w:lang w:val="en-GB"/>
        </w:rPr>
      </w:pPr>
      <w:r w:rsidRPr="00DA3F2E">
        <w:rPr>
          <w:rFonts w:asciiTheme="majorHAnsi" w:hAnsiTheme="majorHAnsi"/>
          <w:spacing w:val="-1"/>
          <w:sz w:val="21"/>
          <w:szCs w:val="21"/>
          <w:lang w:val="en-GB"/>
        </w:rPr>
        <w:t>Per the work plan, the MFF/SGF evaluation had been implemented since October 2016</w:t>
      </w:r>
      <w:r w:rsidR="002D2F14" w:rsidRPr="00DA3F2E">
        <w:rPr>
          <w:rFonts w:asciiTheme="majorHAnsi" w:hAnsiTheme="majorHAnsi"/>
          <w:spacing w:val="-1"/>
          <w:sz w:val="21"/>
          <w:szCs w:val="21"/>
          <w:lang w:val="en-GB"/>
        </w:rPr>
        <w:t xml:space="preserve"> with an aim to understand:</w:t>
      </w:r>
    </w:p>
    <w:p w14:paraId="08466540" w14:textId="5EE8CD65" w:rsidR="002D2F14" w:rsidRPr="00DA3F2E" w:rsidRDefault="002D2F14" w:rsidP="00E32E3C">
      <w:pPr>
        <w:pStyle w:val="ListParagraph"/>
        <w:numPr>
          <w:ilvl w:val="0"/>
          <w:numId w:val="12"/>
        </w:numPr>
        <w:outlineLvl w:val="9"/>
        <w:rPr>
          <w:rFonts w:asciiTheme="majorHAnsi" w:hAnsiTheme="majorHAnsi" w:cs="Courier New"/>
          <w:color w:val="auto"/>
          <w:sz w:val="21"/>
          <w:szCs w:val="21"/>
          <w:lang w:val="en-US" w:bidi="th-TH"/>
        </w:rPr>
      </w:pPr>
      <w:r w:rsidRPr="00DA3F2E">
        <w:rPr>
          <w:rFonts w:asciiTheme="majorHAnsi" w:hAnsiTheme="majorHAnsi" w:cs="Times New Roman"/>
          <w:color w:val="auto"/>
          <w:sz w:val="21"/>
          <w:szCs w:val="21"/>
          <w:lang w:val="en-US" w:bidi="th-TH"/>
        </w:rPr>
        <w:t>Whether MFF/SGF project’s activities have been successfully implemented as planned?</w:t>
      </w:r>
    </w:p>
    <w:p w14:paraId="20D233AC" w14:textId="5EE1E084" w:rsidR="002D2F14" w:rsidRPr="00DA3F2E" w:rsidRDefault="002D2F14" w:rsidP="00E32E3C">
      <w:pPr>
        <w:pStyle w:val="ListParagraph"/>
        <w:numPr>
          <w:ilvl w:val="0"/>
          <w:numId w:val="12"/>
        </w:numPr>
        <w:outlineLvl w:val="9"/>
        <w:rPr>
          <w:rFonts w:asciiTheme="majorHAnsi" w:hAnsiTheme="majorHAnsi" w:cs="Times New Roman"/>
          <w:color w:val="auto"/>
          <w:sz w:val="21"/>
          <w:szCs w:val="21"/>
          <w:lang w:val="en-US" w:bidi="th-TH"/>
        </w:rPr>
      </w:pPr>
      <w:r w:rsidRPr="00DA3F2E">
        <w:rPr>
          <w:rFonts w:asciiTheme="majorHAnsi" w:hAnsiTheme="majorHAnsi" w:cs="Times New Roman"/>
          <w:color w:val="auto"/>
          <w:sz w:val="21"/>
          <w:szCs w:val="21"/>
          <w:lang w:val="en-US" w:bidi="th-TH"/>
        </w:rPr>
        <w:t xml:space="preserve">Whether outcome indicators set for MFF/SGF project have been successfully accomplished? </w:t>
      </w:r>
    </w:p>
    <w:p w14:paraId="31025EEB" w14:textId="77777777" w:rsidR="002D2F14" w:rsidRPr="00DA3F2E" w:rsidRDefault="002D2F14" w:rsidP="00E32E3C">
      <w:pPr>
        <w:pStyle w:val="ListParagraph"/>
        <w:numPr>
          <w:ilvl w:val="0"/>
          <w:numId w:val="12"/>
        </w:numPr>
        <w:outlineLvl w:val="9"/>
        <w:rPr>
          <w:rFonts w:asciiTheme="majorHAnsi" w:hAnsiTheme="majorHAnsi" w:cs="Times New Roman"/>
          <w:color w:val="auto"/>
          <w:sz w:val="21"/>
          <w:szCs w:val="21"/>
          <w:lang w:val="en-US" w:bidi="th-TH"/>
        </w:rPr>
      </w:pPr>
      <w:r w:rsidRPr="00DA3F2E">
        <w:rPr>
          <w:rFonts w:asciiTheme="majorHAnsi" w:hAnsiTheme="majorHAnsi" w:cs="Times New Roman"/>
          <w:color w:val="auto"/>
          <w:sz w:val="21"/>
          <w:szCs w:val="21"/>
          <w:lang w:val="en-US" w:bidi="th-TH"/>
        </w:rPr>
        <w:t>Whether MFF/SGF project have an impact on environment and quality of life of community member?</w:t>
      </w:r>
    </w:p>
    <w:p w14:paraId="32295EAD" w14:textId="43002D8B" w:rsidR="002D2F14" w:rsidRPr="00DA3F2E" w:rsidRDefault="002D2F14" w:rsidP="002D2F14">
      <w:pPr>
        <w:pStyle w:val="ListParagraph"/>
        <w:numPr>
          <w:ilvl w:val="0"/>
          <w:numId w:val="0"/>
        </w:numPr>
        <w:ind w:left="1440"/>
        <w:outlineLvl w:val="9"/>
        <w:rPr>
          <w:rFonts w:asciiTheme="majorHAnsi" w:hAnsiTheme="majorHAnsi" w:cs="Times New Roman"/>
          <w:color w:val="auto"/>
          <w:sz w:val="21"/>
          <w:szCs w:val="21"/>
          <w:lang w:val="en-US" w:bidi="th-TH"/>
        </w:rPr>
      </w:pPr>
      <w:r w:rsidRPr="00DA3F2E">
        <w:rPr>
          <w:rFonts w:asciiTheme="majorHAnsi" w:hAnsiTheme="majorHAnsi" w:cs="Times New Roman"/>
          <w:color w:val="auto"/>
          <w:sz w:val="21"/>
          <w:szCs w:val="21"/>
          <w:lang w:val="en-US" w:bidi="th-TH"/>
        </w:rPr>
        <w:t xml:space="preserve"> </w:t>
      </w:r>
    </w:p>
    <w:p w14:paraId="7DA7F55E" w14:textId="67824CE8" w:rsidR="002D2F14" w:rsidRPr="00822506" w:rsidRDefault="002D2F14" w:rsidP="002D2F14">
      <w:pPr>
        <w:outlineLvl w:val="9"/>
        <w:rPr>
          <w:rFonts w:asciiTheme="majorHAnsi" w:hAnsiTheme="majorHAnsi" w:cs="Times New Roman"/>
          <w:color w:val="auto"/>
          <w:sz w:val="21"/>
          <w:szCs w:val="21"/>
          <w:lang w:val="en-US" w:bidi="th-TH"/>
        </w:rPr>
      </w:pPr>
      <w:r w:rsidRPr="00822506">
        <w:rPr>
          <w:rFonts w:asciiTheme="majorHAnsi" w:hAnsiTheme="majorHAnsi" w:cs="Times New Roman"/>
          <w:color w:val="auto"/>
          <w:sz w:val="21"/>
          <w:szCs w:val="21"/>
          <w:lang w:val="en-US" w:bidi="th-TH"/>
        </w:rPr>
        <w:t xml:space="preserve">To answer the above three points, the evaluation methods include 1) interview with MFF/SGF project grantees, 2) interview with local agencies and 3) review </w:t>
      </w:r>
      <w:r w:rsidRPr="00DA3F2E">
        <w:rPr>
          <w:rFonts w:asciiTheme="majorHAnsi" w:hAnsiTheme="majorHAnsi" w:cs="Times New Roman"/>
          <w:color w:val="auto"/>
          <w:sz w:val="21"/>
          <w:szCs w:val="21"/>
          <w:lang w:val="en-US" w:bidi="th-TH"/>
        </w:rPr>
        <w:t xml:space="preserve">existing </w:t>
      </w:r>
      <w:r w:rsidRPr="00822506">
        <w:rPr>
          <w:rFonts w:asciiTheme="majorHAnsi" w:hAnsiTheme="majorHAnsi" w:cs="Times New Roman"/>
          <w:color w:val="auto"/>
          <w:sz w:val="21"/>
          <w:szCs w:val="21"/>
          <w:lang w:val="en-US" w:bidi="th-TH"/>
        </w:rPr>
        <w:t xml:space="preserve">documents. Beyond the above plan, the survey among community members in relation to their current knowledge and practice on waste management and coastal resource and mangrove conservation in Mairood and Lamklad was also conducted per request </w:t>
      </w:r>
      <w:r w:rsidRPr="00DA3F2E">
        <w:rPr>
          <w:rFonts w:asciiTheme="majorHAnsi" w:hAnsiTheme="majorHAnsi" w:cs="Times New Roman"/>
          <w:color w:val="auto"/>
          <w:sz w:val="21"/>
          <w:szCs w:val="21"/>
          <w:lang w:val="en-US" w:bidi="th-TH"/>
        </w:rPr>
        <w:t>by MFF/SGF grantees.</w:t>
      </w:r>
    </w:p>
    <w:p w14:paraId="7C8C4B1C" w14:textId="70E45666" w:rsidR="00822506" w:rsidRPr="00DA3F2E" w:rsidRDefault="002D2F14" w:rsidP="002D2F14">
      <w:pPr>
        <w:pStyle w:val="BodyText"/>
        <w:spacing w:before="163" w:line="238" w:lineRule="auto"/>
        <w:ind w:right="114"/>
        <w:rPr>
          <w:rFonts w:asciiTheme="majorHAnsi" w:hAnsiTheme="majorHAnsi"/>
          <w:sz w:val="21"/>
          <w:szCs w:val="21"/>
        </w:rPr>
      </w:pPr>
      <w:r w:rsidRPr="00DA3F2E">
        <w:rPr>
          <w:rFonts w:asciiTheme="majorHAnsi" w:hAnsiTheme="majorHAnsi"/>
          <w:spacing w:val="-1"/>
          <w:sz w:val="21"/>
          <w:szCs w:val="21"/>
        </w:rPr>
        <w:t>With technical support from UNDP, t</w:t>
      </w:r>
      <w:r w:rsidR="00822506" w:rsidRPr="00DA3F2E">
        <w:rPr>
          <w:rFonts w:asciiTheme="majorHAnsi" w:hAnsiTheme="majorHAnsi"/>
          <w:spacing w:val="-1"/>
          <w:sz w:val="21"/>
          <w:szCs w:val="21"/>
        </w:rPr>
        <w:t>he</w:t>
      </w:r>
      <w:r w:rsidR="00822506" w:rsidRPr="00DA3F2E">
        <w:rPr>
          <w:rFonts w:asciiTheme="majorHAnsi" w:hAnsiTheme="majorHAnsi"/>
          <w:spacing w:val="-6"/>
          <w:sz w:val="21"/>
          <w:szCs w:val="21"/>
        </w:rPr>
        <w:t xml:space="preserve"> </w:t>
      </w:r>
      <w:r w:rsidRPr="00DA3F2E">
        <w:rPr>
          <w:rFonts w:asciiTheme="majorHAnsi" w:hAnsiTheme="majorHAnsi"/>
          <w:spacing w:val="-1"/>
          <w:sz w:val="21"/>
          <w:szCs w:val="21"/>
        </w:rPr>
        <w:t xml:space="preserve">evaluation procedure </w:t>
      </w:r>
      <w:r w:rsidR="00822506" w:rsidRPr="00DA3F2E">
        <w:rPr>
          <w:rFonts w:asciiTheme="majorHAnsi" w:hAnsiTheme="majorHAnsi"/>
          <w:sz w:val="21"/>
          <w:szCs w:val="21"/>
        </w:rPr>
        <w:t>was</w:t>
      </w:r>
      <w:r w:rsidR="00822506" w:rsidRPr="00DA3F2E">
        <w:rPr>
          <w:rFonts w:asciiTheme="majorHAnsi" w:hAnsiTheme="majorHAnsi"/>
          <w:spacing w:val="-7"/>
          <w:sz w:val="21"/>
          <w:szCs w:val="21"/>
        </w:rPr>
        <w:t xml:space="preserve"> </w:t>
      </w:r>
      <w:r w:rsidR="00822506" w:rsidRPr="00DA3F2E">
        <w:rPr>
          <w:rFonts w:asciiTheme="majorHAnsi" w:hAnsiTheme="majorHAnsi"/>
          <w:spacing w:val="-1"/>
          <w:sz w:val="21"/>
          <w:szCs w:val="21"/>
        </w:rPr>
        <w:t>led</w:t>
      </w:r>
      <w:r w:rsidR="00822506" w:rsidRPr="00DA3F2E">
        <w:rPr>
          <w:rFonts w:asciiTheme="majorHAnsi" w:hAnsiTheme="majorHAnsi"/>
          <w:spacing w:val="-8"/>
          <w:sz w:val="21"/>
          <w:szCs w:val="21"/>
        </w:rPr>
        <w:t xml:space="preserve"> </w:t>
      </w:r>
      <w:r w:rsidR="00822506" w:rsidRPr="00DA3F2E">
        <w:rPr>
          <w:rFonts w:asciiTheme="majorHAnsi" w:hAnsiTheme="majorHAnsi"/>
          <w:spacing w:val="-1"/>
          <w:sz w:val="21"/>
          <w:szCs w:val="21"/>
        </w:rPr>
        <w:t>by</w:t>
      </w:r>
      <w:r w:rsidR="00822506" w:rsidRPr="00DA3F2E">
        <w:rPr>
          <w:rFonts w:asciiTheme="majorHAnsi" w:hAnsiTheme="majorHAnsi"/>
          <w:spacing w:val="-9"/>
          <w:sz w:val="21"/>
          <w:szCs w:val="21"/>
        </w:rPr>
        <w:t xml:space="preserve"> </w:t>
      </w:r>
      <w:r w:rsidR="00822506" w:rsidRPr="00DA3F2E">
        <w:rPr>
          <w:rFonts w:asciiTheme="majorHAnsi" w:hAnsiTheme="majorHAnsi"/>
          <w:sz w:val="21"/>
          <w:szCs w:val="21"/>
        </w:rPr>
        <w:t>the</w:t>
      </w:r>
      <w:r w:rsidR="00822506" w:rsidRPr="00DA3F2E">
        <w:rPr>
          <w:rFonts w:asciiTheme="majorHAnsi" w:hAnsiTheme="majorHAnsi"/>
          <w:spacing w:val="-9"/>
          <w:sz w:val="21"/>
          <w:szCs w:val="21"/>
        </w:rPr>
        <w:t xml:space="preserve"> </w:t>
      </w:r>
      <w:r w:rsidR="00822506" w:rsidRPr="00DA3F2E">
        <w:rPr>
          <w:rFonts w:asciiTheme="majorHAnsi" w:hAnsiTheme="majorHAnsi"/>
          <w:sz w:val="21"/>
          <w:szCs w:val="21"/>
        </w:rPr>
        <w:t>Dr.</w:t>
      </w:r>
      <w:r w:rsidR="00822506" w:rsidRPr="00DA3F2E">
        <w:rPr>
          <w:rFonts w:asciiTheme="majorHAnsi" w:hAnsiTheme="majorHAnsi"/>
          <w:spacing w:val="-10"/>
          <w:sz w:val="21"/>
          <w:szCs w:val="21"/>
        </w:rPr>
        <w:t xml:space="preserve"> </w:t>
      </w:r>
      <w:r w:rsidR="00822506" w:rsidRPr="00DA3F2E">
        <w:rPr>
          <w:rFonts w:asciiTheme="majorHAnsi" w:hAnsiTheme="majorHAnsi"/>
          <w:spacing w:val="-1"/>
          <w:sz w:val="21"/>
          <w:szCs w:val="21"/>
        </w:rPr>
        <w:t>Dusita</w:t>
      </w:r>
      <w:r w:rsidR="00822506" w:rsidRPr="00DA3F2E">
        <w:rPr>
          <w:rFonts w:asciiTheme="majorHAnsi" w:hAnsiTheme="majorHAnsi"/>
          <w:spacing w:val="-9"/>
          <w:sz w:val="21"/>
          <w:szCs w:val="21"/>
        </w:rPr>
        <w:t xml:space="preserve"> </w:t>
      </w:r>
      <w:r w:rsidR="00822506" w:rsidRPr="00DA3F2E">
        <w:rPr>
          <w:rFonts w:asciiTheme="majorHAnsi" w:hAnsiTheme="majorHAnsi"/>
          <w:spacing w:val="-1"/>
          <w:sz w:val="21"/>
          <w:szCs w:val="21"/>
        </w:rPr>
        <w:t>Phuengsamran,</w:t>
      </w:r>
      <w:r w:rsidR="00822506" w:rsidRPr="00DA3F2E">
        <w:rPr>
          <w:rFonts w:asciiTheme="majorHAnsi" w:hAnsiTheme="majorHAnsi"/>
          <w:spacing w:val="-7"/>
          <w:sz w:val="21"/>
          <w:szCs w:val="21"/>
        </w:rPr>
        <w:t xml:space="preserve"> </w:t>
      </w:r>
      <w:r w:rsidR="00822506" w:rsidRPr="00DA3F2E">
        <w:rPr>
          <w:rFonts w:asciiTheme="majorHAnsi" w:hAnsiTheme="majorHAnsi"/>
          <w:sz w:val="21"/>
          <w:szCs w:val="21"/>
        </w:rPr>
        <w:t>a</w:t>
      </w:r>
      <w:r w:rsidR="00822506" w:rsidRPr="00DA3F2E">
        <w:rPr>
          <w:rFonts w:asciiTheme="majorHAnsi" w:hAnsiTheme="majorHAnsi"/>
          <w:spacing w:val="-10"/>
          <w:sz w:val="21"/>
          <w:szCs w:val="21"/>
        </w:rPr>
        <w:t xml:space="preserve"> </w:t>
      </w:r>
      <w:r w:rsidR="00822506" w:rsidRPr="00DA3F2E">
        <w:rPr>
          <w:rFonts w:asciiTheme="majorHAnsi" w:hAnsiTheme="majorHAnsi"/>
          <w:spacing w:val="-1"/>
          <w:sz w:val="21"/>
          <w:szCs w:val="21"/>
        </w:rPr>
        <w:t>Teacher</w:t>
      </w:r>
      <w:r w:rsidR="00822506" w:rsidRPr="00DA3F2E">
        <w:rPr>
          <w:rFonts w:asciiTheme="majorHAnsi" w:hAnsiTheme="majorHAnsi"/>
          <w:spacing w:val="-7"/>
          <w:sz w:val="21"/>
          <w:szCs w:val="21"/>
        </w:rPr>
        <w:t xml:space="preserve"> </w:t>
      </w:r>
      <w:r w:rsidR="00822506" w:rsidRPr="00DA3F2E">
        <w:rPr>
          <w:rFonts w:asciiTheme="majorHAnsi" w:hAnsiTheme="majorHAnsi"/>
          <w:sz w:val="21"/>
          <w:szCs w:val="21"/>
        </w:rPr>
        <w:t>at</w:t>
      </w:r>
      <w:r w:rsidR="00822506" w:rsidRPr="00DA3F2E">
        <w:rPr>
          <w:rFonts w:asciiTheme="majorHAnsi" w:hAnsiTheme="majorHAnsi"/>
          <w:spacing w:val="-12"/>
          <w:sz w:val="21"/>
          <w:szCs w:val="21"/>
        </w:rPr>
        <w:t xml:space="preserve"> </w:t>
      </w:r>
      <w:r w:rsidR="00822506" w:rsidRPr="00DA3F2E">
        <w:rPr>
          <w:rFonts w:asciiTheme="majorHAnsi" w:hAnsiTheme="majorHAnsi"/>
          <w:spacing w:val="-1"/>
          <w:sz w:val="21"/>
          <w:szCs w:val="21"/>
        </w:rPr>
        <w:t>Institute</w:t>
      </w:r>
      <w:r w:rsidR="00822506" w:rsidRPr="00DA3F2E">
        <w:rPr>
          <w:rFonts w:asciiTheme="majorHAnsi" w:hAnsiTheme="majorHAnsi"/>
          <w:spacing w:val="-6"/>
          <w:sz w:val="21"/>
          <w:szCs w:val="21"/>
        </w:rPr>
        <w:t xml:space="preserve"> </w:t>
      </w:r>
      <w:r w:rsidR="00822506" w:rsidRPr="00DA3F2E">
        <w:rPr>
          <w:rFonts w:asciiTheme="majorHAnsi" w:hAnsiTheme="majorHAnsi"/>
          <w:sz w:val="21"/>
          <w:szCs w:val="21"/>
        </w:rPr>
        <w:t>for</w:t>
      </w:r>
      <w:r w:rsidR="00822506" w:rsidRPr="00DA3F2E">
        <w:rPr>
          <w:rFonts w:asciiTheme="majorHAnsi" w:hAnsiTheme="majorHAnsi"/>
          <w:spacing w:val="-9"/>
          <w:sz w:val="21"/>
          <w:szCs w:val="21"/>
        </w:rPr>
        <w:t xml:space="preserve"> </w:t>
      </w:r>
      <w:r w:rsidR="00822506" w:rsidRPr="00DA3F2E">
        <w:rPr>
          <w:rFonts w:asciiTheme="majorHAnsi" w:hAnsiTheme="majorHAnsi"/>
          <w:spacing w:val="-1"/>
          <w:sz w:val="21"/>
          <w:szCs w:val="21"/>
        </w:rPr>
        <w:t>Population</w:t>
      </w:r>
      <w:r w:rsidR="00822506" w:rsidRPr="00DA3F2E">
        <w:rPr>
          <w:rFonts w:asciiTheme="majorHAnsi" w:hAnsiTheme="majorHAnsi"/>
          <w:sz w:val="21"/>
          <w:szCs w:val="21"/>
        </w:rPr>
        <w:t xml:space="preserve"> a</w:t>
      </w:r>
      <w:r w:rsidR="00822506" w:rsidRPr="00DA3F2E">
        <w:rPr>
          <w:rFonts w:asciiTheme="majorHAnsi" w:hAnsiTheme="majorHAnsi"/>
          <w:spacing w:val="-1"/>
          <w:sz w:val="21"/>
          <w:szCs w:val="21"/>
        </w:rPr>
        <w:t>nd</w:t>
      </w:r>
      <w:r w:rsidR="00822506" w:rsidRPr="00DA3F2E">
        <w:rPr>
          <w:rFonts w:asciiTheme="majorHAnsi" w:hAnsiTheme="majorHAnsi"/>
          <w:spacing w:val="44"/>
          <w:sz w:val="21"/>
          <w:szCs w:val="21"/>
        </w:rPr>
        <w:t xml:space="preserve"> </w:t>
      </w:r>
      <w:r w:rsidR="00822506" w:rsidRPr="00DA3F2E">
        <w:rPr>
          <w:rFonts w:asciiTheme="majorHAnsi" w:hAnsiTheme="majorHAnsi"/>
          <w:spacing w:val="-1"/>
          <w:sz w:val="21"/>
          <w:szCs w:val="21"/>
        </w:rPr>
        <w:t>Social</w:t>
      </w:r>
      <w:r w:rsidR="00822506" w:rsidRPr="00DA3F2E">
        <w:rPr>
          <w:rFonts w:asciiTheme="majorHAnsi" w:hAnsiTheme="majorHAnsi"/>
          <w:spacing w:val="45"/>
          <w:sz w:val="21"/>
          <w:szCs w:val="21"/>
        </w:rPr>
        <w:t xml:space="preserve"> </w:t>
      </w:r>
      <w:r w:rsidR="00822506" w:rsidRPr="00DA3F2E">
        <w:rPr>
          <w:rFonts w:asciiTheme="majorHAnsi" w:hAnsiTheme="majorHAnsi"/>
          <w:spacing w:val="-1"/>
          <w:sz w:val="21"/>
          <w:szCs w:val="21"/>
        </w:rPr>
        <w:t>Research</w:t>
      </w:r>
      <w:r w:rsidR="00822506" w:rsidRPr="00DA3F2E">
        <w:rPr>
          <w:rFonts w:asciiTheme="majorHAnsi" w:hAnsiTheme="majorHAnsi"/>
          <w:spacing w:val="45"/>
          <w:sz w:val="21"/>
          <w:szCs w:val="21"/>
        </w:rPr>
        <w:t xml:space="preserve"> </w:t>
      </w:r>
      <w:r w:rsidR="00822506" w:rsidRPr="00DA3F2E">
        <w:rPr>
          <w:rFonts w:asciiTheme="majorHAnsi" w:hAnsiTheme="majorHAnsi"/>
          <w:spacing w:val="-2"/>
          <w:sz w:val="21"/>
          <w:szCs w:val="21"/>
        </w:rPr>
        <w:t>(IPSR),</w:t>
      </w:r>
      <w:r w:rsidR="00822506" w:rsidRPr="00DA3F2E">
        <w:rPr>
          <w:rFonts w:asciiTheme="majorHAnsi" w:hAnsiTheme="majorHAnsi"/>
          <w:spacing w:val="45"/>
          <w:sz w:val="21"/>
          <w:szCs w:val="21"/>
        </w:rPr>
        <w:t xml:space="preserve"> </w:t>
      </w:r>
      <w:r w:rsidR="00822506" w:rsidRPr="00DA3F2E">
        <w:rPr>
          <w:rFonts w:asciiTheme="majorHAnsi" w:hAnsiTheme="majorHAnsi"/>
          <w:spacing w:val="-1"/>
          <w:sz w:val="21"/>
          <w:szCs w:val="21"/>
        </w:rPr>
        <w:t>Mahidol</w:t>
      </w:r>
      <w:r w:rsidR="00822506" w:rsidRPr="00DA3F2E">
        <w:rPr>
          <w:rFonts w:asciiTheme="majorHAnsi" w:hAnsiTheme="majorHAnsi"/>
          <w:spacing w:val="43"/>
          <w:sz w:val="21"/>
          <w:szCs w:val="21"/>
        </w:rPr>
        <w:t xml:space="preserve"> </w:t>
      </w:r>
      <w:r w:rsidR="00822506" w:rsidRPr="00DA3F2E">
        <w:rPr>
          <w:rFonts w:asciiTheme="majorHAnsi" w:hAnsiTheme="majorHAnsi"/>
          <w:spacing w:val="-1"/>
          <w:sz w:val="21"/>
          <w:szCs w:val="21"/>
        </w:rPr>
        <w:t>University</w:t>
      </w:r>
      <w:r w:rsidR="00822506" w:rsidRPr="00DA3F2E">
        <w:rPr>
          <w:rFonts w:asciiTheme="majorHAnsi" w:hAnsiTheme="majorHAnsi"/>
          <w:spacing w:val="44"/>
          <w:sz w:val="21"/>
          <w:szCs w:val="21"/>
        </w:rPr>
        <w:t xml:space="preserve"> </w:t>
      </w:r>
      <w:r w:rsidR="00822506" w:rsidRPr="00DA3F2E">
        <w:rPr>
          <w:rFonts w:asciiTheme="majorHAnsi" w:hAnsiTheme="majorHAnsi"/>
          <w:sz w:val="21"/>
          <w:szCs w:val="21"/>
        </w:rPr>
        <w:t>who</w:t>
      </w:r>
      <w:r w:rsidR="00822506" w:rsidRPr="00DA3F2E">
        <w:rPr>
          <w:rFonts w:asciiTheme="majorHAnsi" w:hAnsiTheme="majorHAnsi"/>
          <w:spacing w:val="44"/>
          <w:sz w:val="21"/>
          <w:szCs w:val="21"/>
        </w:rPr>
        <w:t xml:space="preserve"> </w:t>
      </w:r>
      <w:r w:rsidRPr="00DA3F2E">
        <w:rPr>
          <w:rFonts w:asciiTheme="majorHAnsi" w:hAnsiTheme="majorHAnsi"/>
          <w:sz w:val="21"/>
          <w:szCs w:val="21"/>
        </w:rPr>
        <w:t>was</w:t>
      </w:r>
      <w:r w:rsidR="00822506" w:rsidRPr="00DA3F2E">
        <w:rPr>
          <w:rFonts w:asciiTheme="majorHAnsi" w:hAnsiTheme="majorHAnsi"/>
          <w:spacing w:val="44"/>
          <w:sz w:val="21"/>
          <w:szCs w:val="21"/>
        </w:rPr>
        <w:t xml:space="preserve"> </w:t>
      </w:r>
      <w:r w:rsidR="00822506" w:rsidRPr="00DA3F2E">
        <w:rPr>
          <w:rFonts w:asciiTheme="majorHAnsi" w:hAnsiTheme="majorHAnsi"/>
          <w:spacing w:val="-1"/>
          <w:sz w:val="21"/>
          <w:szCs w:val="21"/>
        </w:rPr>
        <w:t>contracted</w:t>
      </w:r>
      <w:r w:rsidR="00822506" w:rsidRPr="00DA3F2E">
        <w:rPr>
          <w:rFonts w:asciiTheme="majorHAnsi" w:hAnsiTheme="majorHAnsi"/>
          <w:spacing w:val="45"/>
          <w:sz w:val="21"/>
          <w:szCs w:val="21"/>
        </w:rPr>
        <w:t xml:space="preserve"> </w:t>
      </w:r>
      <w:r w:rsidR="00822506" w:rsidRPr="00DA3F2E">
        <w:rPr>
          <w:rFonts w:asciiTheme="majorHAnsi" w:hAnsiTheme="majorHAnsi"/>
          <w:spacing w:val="-2"/>
          <w:sz w:val="21"/>
          <w:szCs w:val="21"/>
        </w:rPr>
        <w:t>by</w:t>
      </w:r>
      <w:r w:rsidR="00822506" w:rsidRPr="00DA3F2E">
        <w:rPr>
          <w:rFonts w:asciiTheme="majorHAnsi" w:hAnsiTheme="majorHAnsi"/>
          <w:spacing w:val="47"/>
          <w:sz w:val="21"/>
          <w:szCs w:val="21"/>
        </w:rPr>
        <w:t xml:space="preserve"> </w:t>
      </w:r>
      <w:r w:rsidR="00822506" w:rsidRPr="00DA3F2E">
        <w:rPr>
          <w:rFonts w:asciiTheme="majorHAnsi" w:hAnsiTheme="majorHAnsi"/>
          <w:spacing w:val="-1"/>
          <w:sz w:val="21"/>
          <w:szCs w:val="21"/>
        </w:rPr>
        <w:t>UNDP</w:t>
      </w:r>
      <w:r w:rsidR="00822506" w:rsidRPr="00DA3F2E">
        <w:rPr>
          <w:rFonts w:asciiTheme="majorHAnsi" w:hAnsiTheme="majorHAnsi"/>
          <w:spacing w:val="46"/>
          <w:sz w:val="21"/>
          <w:szCs w:val="21"/>
        </w:rPr>
        <w:t xml:space="preserve"> </w:t>
      </w:r>
      <w:r w:rsidR="00822506" w:rsidRPr="00DA3F2E">
        <w:rPr>
          <w:rFonts w:asciiTheme="majorHAnsi" w:hAnsiTheme="majorHAnsi"/>
          <w:spacing w:val="-1"/>
          <w:sz w:val="21"/>
          <w:szCs w:val="21"/>
        </w:rPr>
        <w:t>to</w:t>
      </w:r>
      <w:r w:rsidR="00822506" w:rsidRPr="00DA3F2E">
        <w:rPr>
          <w:rFonts w:asciiTheme="majorHAnsi" w:hAnsiTheme="majorHAnsi"/>
          <w:spacing w:val="47"/>
          <w:sz w:val="21"/>
          <w:szCs w:val="21"/>
        </w:rPr>
        <w:t xml:space="preserve"> </w:t>
      </w:r>
      <w:r w:rsidR="00822506" w:rsidRPr="00DA3F2E">
        <w:rPr>
          <w:rFonts w:asciiTheme="majorHAnsi" w:hAnsiTheme="majorHAnsi"/>
          <w:spacing w:val="-1"/>
          <w:sz w:val="21"/>
          <w:szCs w:val="21"/>
        </w:rPr>
        <w:t>perform</w:t>
      </w:r>
      <w:r w:rsidR="00822506" w:rsidRPr="00DA3F2E">
        <w:rPr>
          <w:rFonts w:asciiTheme="majorHAnsi" w:hAnsiTheme="majorHAnsi"/>
          <w:spacing w:val="44"/>
          <w:sz w:val="21"/>
          <w:szCs w:val="21"/>
        </w:rPr>
        <w:t xml:space="preserve"> </w:t>
      </w:r>
      <w:r w:rsidR="00822506" w:rsidRPr="00DA3F2E">
        <w:rPr>
          <w:rFonts w:asciiTheme="majorHAnsi" w:hAnsiTheme="majorHAnsi"/>
          <w:sz w:val="21"/>
          <w:szCs w:val="21"/>
        </w:rPr>
        <w:t>an</w:t>
      </w:r>
      <w:r w:rsidR="00822506" w:rsidRPr="00DA3F2E">
        <w:rPr>
          <w:rFonts w:asciiTheme="majorHAnsi" w:hAnsiTheme="majorHAnsi"/>
          <w:spacing w:val="45"/>
          <w:sz w:val="21"/>
          <w:szCs w:val="21"/>
        </w:rPr>
        <w:t xml:space="preserve"> </w:t>
      </w:r>
      <w:r w:rsidR="00822506" w:rsidRPr="00DA3F2E">
        <w:rPr>
          <w:rFonts w:asciiTheme="majorHAnsi" w:hAnsiTheme="majorHAnsi"/>
          <w:spacing w:val="-1"/>
          <w:sz w:val="21"/>
          <w:szCs w:val="21"/>
        </w:rPr>
        <w:t>external</w:t>
      </w:r>
      <w:r w:rsidR="00822506" w:rsidRPr="00DA3F2E">
        <w:rPr>
          <w:rFonts w:asciiTheme="majorHAnsi" w:hAnsiTheme="majorHAnsi"/>
          <w:spacing w:val="81"/>
          <w:sz w:val="21"/>
          <w:szCs w:val="21"/>
        </w:rPr>
        <w:t xml:space="preserve"> </w:t>
      </w:r>
      <w:r w:rsidR="00822506" w:rsidRPr="00DA3F2E">
        <w:rPr>
          <w:rFonts w:asciiTheme="majorHAnsi" w:hAnsiTheme="majorHAnsi"/>
          <w:spacing w:val="-1"/>
          <w:sz w:val="21"/>
          <w:szCs w:val="21"/>
        </w:rPr>
        <w:t>evaluation</w:t>
      </w:r>
      <w:r w:rsidR="00822506" w:rsidRPr="00DA3F2E">
        <w:rPr>
          <w:rFonts w:asciiTheme="majorHAnsi" w:hAnsiTheme="majorHAnsi"/>
          <w:spacing w:val="2"/>
          <w:sz w:val="21"/>
          <w:szCs w:val="21"/>
        </w:rPr>
        <w:t xml:space="preserve"> </w:t>
      </w:r>
      <w:r w:rsidR="00822506" w:rsidRPr="00DA3F2E">
        <w:rPr>
          <w:rFonts w:asciiTheme="majorHAnsi" w:hAnsiTheme="majorHAnsi"/>
          <w:spacing w:val="-1"/>
          <w:sz w:val="21"/>
          <w:szCs w:val="21"/>
        </w:rPr>
        <w:t>for</w:t>
      </w:r>
      <w:r w:rsidR="00822506" w:rsidRPr="00DA3F2E">
        <w:rPr>
          <w:rFonts w:asciiTheme="majorHAnsi" w:hAnsiTheme="majorHAnsi"/>
          <w:spacing w:val="2"/>
          <w:sz w:val="21"/>
          <w:szCs w:val="21"/>
        </w:rPr>
        <w:t xml:space="preserve"> </w:t>
      </w:r>
      <w:r w:rsidR="00822506" w:rsidRPr="00DA3F2E">
        <w:rPr>
          <w:rFonts w:asciiTheme="majorHAnsi" w:hAnsiTheme="majorHAnsi"/>
          <w:sz w:val="21"/>
          <w:szCs w:val="21"/>
        </w:rPr>
        <w:t xml:space="preserve">the </w:t>
      </w:r>
      <w:r w:rsidR="00822506" w:rsidRPr="00DA3F2E">
        <w:rPr>
          <w:rFonts w:asciiTheme="majorHAnsi" w:hAnsiTheme="majorHAnsi"/>
          <w:spacing w:val="-1"/>
          <w:sz w:val="21"/>
          <w:szCs w:val="21"/>
        </w:rPr>
        <w:t>MFF/SGF.</w:t>
      </w:r>
      <w:r w:rsidR="00822506" w:rsidRPr="00DA3F2E">
        <w:rPr>
          <w:rFonts w:asciiTheme="majorHAnsi" w:hAnsiTheme="majorHAnsi"/>
          <w:spacing w:val="1"/>
          <w:sz w:val="21"/>
          <w:szCs w:val="21"/>
        </w:rPr>
        <w:t xml:space="preserve"> </w:t>
      </w:r>
    </w:p>
    <w:p w14:paraId="04EAE3E7" w14:textId="1381DD9C" w:rsidR="002D2F14" w:rsidRPr="00DA3F2E" w:rsidRDefault="002D2F14" w:rsidP="002D2F14">
      <w:pPr>
        <w:pStyle w:val="BodyText"/>
        <w:spacing w:before="163" w:line="238" w:lineRule="auto"/>
        <w:ind w:right="114"/>
        <w:rPr>
          <w:rFonts w:asciiTheme="majorHAnsi" w:hAnsiTheme="majorHAnsi"/>
          <w:sz w:val="21"/>
          <w:szCs w:val="21"/>
        </w:rPr>
      </w:pPr>
      <w:r w:rsidRPr="00DA3F2E">
        <w:rPr>
          <w:rFonts w:asciiTheme="majorHAnsi" w:hAnsiTheme="majorHAnsi"/>
          <w:sz w:val="21"/>
          <w:szCs w:val="21"/>
        </w:rPr>
        <w:t xml:space="preserve">During the reporting period, the site data collection led by Khun Dusita was conducted during March, 3-15 to obtain survey data among random community members and to interview with stakeholders to get relevant information to respond to the above questions. </w:t>
      </w:r>
    </w:p>
    <w:p w14:paraId="781F7785" w14:textId="1D31AA04" w:rsidR="002D2F14" w:rsidRPr="00DA3F2E" w:rsidRDefault="002D2F14" w:rsidP="002D2F14">
      <w:pPr>
        <w:pStyle w:val="BodyText"/>
        <w:spacing w:before="163" w:line="238" w:lineRule="auto"/>
        <w:ind w:right="114"/>
        <w:rPr>
          <w:rFonts w:asciiTheme="majorHAnsi" w:hAnsiTheme="majorHAnsi"/>
          <w:sz w:val="21"/>
          <w:szCs w:val="21"/>
        </w:rPr>
      </w:pPr>
      <w:r w:rsidRPr="00DA3F2E">
        <w:rPr>
          <w:rFonts w:asciiTheme="majorHAnsi" w:hAnsiTheme="majorHAnsi"/>
          <w:sz w:val="21"/>
          <w:szCs w:val="21"/>
        </w:rPr>
        <w:t xml:space="preserve">The data collection site went successfully as all relevant stakeholders and community members had been interviewed as planned. After the collection, data had been processed and then some of key results relating to the survey was presented at lesson learn workshop. </w:t>
      </w:r>
      <w:r w:rsidR="0059079F">
        <w:rPr>
          <w:rFonts w:asciiTheme="majorHAnsi" w:hAnsiTheme="majorHAnsi" w:cstheme="minorBidi"/>
          <w:sz w:val="21"/>
          <w:szCs w:val="21"/>
          <w:lang w:bidi="th-TH"/>
        </w:rPr>
        <w:t xml:space="preserve">Please refer to </w:t>
      </w:r>
      <w:r w:rsidR="0059079F">
        <w:rPr>
          <w:rFonts w:asciiTheme="majorHAnsi" w:hAnsiTheme="majorHAnsi"/>
          <w:sz w:val="21"/>
          <w:szCs w:val="21"/>
        </w:rPr>
        <w:t>t</w:t>
      </w:r>
      <w:r w:rsidR="0059079F" w:rsidRPr="00DA3F2E">
        <w:rPr>
          <w:rFonts w:asciiTheme="majorHAnsi" w:hAnsiTheme="majorHAnsi"/>
          <w:sz w:val="21"/>
          <w:szCs w:val="21"/>
        </w:rPr>
        <w:t>he full re</w:t>
      </w:r>
      <w:r w:rsidR="0059079F">
        <w:rPr>
          <w:rFonts w:asciiTheme="majorHAnsi" w:hAnsiTheme="majorHAnsi"/>
          <w:sz w:val="21"/>
          <w:szCs w:val="21"/>
        </w:rPr>
        <w:t>port of evaluation that has been also shared to IUCN at the same time of this final progress report submission.</w:t>
      </w:r>
    </w:p>
    <w:p w14:paraId="583461A3" w14:textId="77777777" w:rsidR="002D2F14" w:rsidRPr="00DA3F2E" w:rsidRDefault="002D2F14" w:rsidP="002D2F14">
      <w:pPr>
        <w:pStyle w:val="BodyText"/>
        <w:spacing w:before="163" w:line="238" w:lineRule="auto"/>
        <w:ind w:right="114"/>
        <w:rPr>
          <w:rFonts w:asciiTheme="majorHAnsi" w:hAnsiTheme="majorHAnsi"/>
          <w:sz w:val="21"/>
          <w:szCs w:val="21"/>
        </w:rPr>
      </w:pPr>
    </w:p>
    <w:p w14:paraId="1F4967E0" w14:textId="305EF5B9" w:rsidR="002D2F14" w:rsidRDefault="002D2F14" w:rsidP="002D2F14">
      <w:pPr>
        <w:jc w:val="both"/>
        <w:rPr>
          <w:rFonts w:asciiTheme="majorHAnsi" w:hAnsiTheme="majorHAnsi" w:cs="Times New Roman"/>
          <w:i/>
          <w:iCs/>
          <w:color w:val="auto"/>
          <w:sz w:val="21"/>
          <w:szCs w:val="21"/>
          <w:lang w:val="en-US" w:bidi="th-TH"/>
        </w:rPr>
      </w:pPr>
      <w:r w:rsidRPr="00DA3F2E">
        <w:rPr>
          <w:rFonts w:asciiTheme="majorHAnsi" w:hAnsiTheme="majorHAnsi" w:cs="Times New Roman"/>
          <w:i/>
          <w:iCs/>
          <w:color w:val="auto"/>
          <w:sz w:val="21"/>
          <w:szCs w:val="21"/>
          <w:lang w:val="en-US" w:bidi="th-TH"/>
        </w:rPr>
        <w:t>For more inf</w:t>
      </w:r>
      <w:r w:rsidR="002F4EAA">
        <w:rPr>
          <w:rFonts w:asciiTheme="majorHAnsi" w:hAnsiTheme="majorHAnsi" w:cs="Times New Roman"/>
          <w:i/>
          <w:iCs/>
          <w:color w:val="auto"/>
          <w:sz w:val="21"/>
          <w:szCs w:val="21"/>
          <w:lang w:val="en-US" w:bidi="th-TH"/>
        </w:rPr>
        <w:t>ormation, please refer to ANNEX 4</w:t>
      </w:r>
      <w:r w:rsidR="001E4070">
        <w:rPr>
          <w:rFonts w:asciiTheme="majorHAnsi" w:hAnsiTheme="majorHAnsi" w:cs="Times New Roman"/>
          <w:i/>
          <w:iCs/>
          <w:color w:val="auto"/>
          <w:sz w:val="21"/>
          <w:szCs w:val="21"/>
          <w:lang w:val="en-US" w:bidi="th-TH"/>
        </w:rPr>
        <w:t>: L</w:t>
      </w:r>
      <w:r w:rsidR="00267ADC" w:rsidRPr="00DA3F2E">
        <w:rPr>
          <w:rFonts w:asciiTheme="majorHAnsi" w:hAnsiTheme="majorHAnsi" w:cs="Times New Roman"/>
          <w:i/>
          <w:iCs/>
          <w:color w:val="auto"/>
          <w:sz w:val="21"/>
          <w:szCs w:val="21"/>
          <w:lang w:val="en-US" w:bidi="th-TH"/>
        </w:rPr>
        <w:t>og</w:t>
      </w:r>
      <w:r w:rsidR="001E4070">
        <w:rPr>
          <w:rFonts w:asciiTheme="majorHAnsi" w:hAnsiTheme="majorHAnsi" w:cs="Times New Roman"/>
          <w:i/>
          <w:iCs/>
          <w:color w:val="auto"/>
          <w:sz w:val="21"/>
          <w:szCs w:val="21"/>
          <w:lang w:val="en-US" w:bidi="th-TH"/>
        </w:rPr>
        <w:t xml:space="preserve">ic model of overall MFF/SGF Phase III </w:t>
      </w:r>
      <w:r w:rsidR="00F03B0F">
        <w:rPr>
          <w:rFonts w:asciiTheme="majorHAnsi" w:hAnsiTheme="majorHAnsi" w:cs="Times New Roman"/>
          <w:i/>
          <w:iCs/>
          <w:color w:val="auto"/>
          <w:sz w:val="21"/>
          <w:szCs w:val="21"/>
          <w:lang w:val="en-US" w:bidi="th-TH"/>
        </w:rPr>
        <w:t xml:space="preserve">Small Grants </w:t>
      </w:r>
    </w:p>
    <w:p w14:paraId="12BE15F3" w14:textId="77777777" w:rsidR="00F03B0F" w:rsidRPr="00DA3F2E" w:rsidRDefault="00F03B0F" w:rsidP="002D2F14">
      <w:pPr>
        <w:jc w:val="both"/>
        <w:rPr>
          <w:rFonts w:asciiTheme="majorHAnsi" w:hAnsiTheme="majorHAnsi" w:cs="Times New Roman"/>
          <w:i/>
          <w:iCs/>
          <w:color w:val="auto"/>
          <w:sz w:val="21"/>
          <w:szCs w:val="21"/>
          <w:lang w:val="en-US" w:bidi="th-TH"/>
        </w:rPr>
      </w:pPr>
    </w:p>
    <w:p w14:paraId="65805710" w14:textId="4191A1FA" w:rsidR="001E4070" w:rsidRPr="002F4EAA" w:rsidRDefault="001E4070" w:rsidP="00E678BD">
      <w:pPr>
        <w:pStyle w:val="ListParagraph"/>
        <w:numPr>
          <w:ilvl w:val="0"/>
          <w:numId w:val="0"/>
        </w:numPr>
        <w:spacing w:line="240" w:lineRule="auto"/>
        <w:ind w:left="720"/>
        <w:jc w:val="both"/>
        <w:rPr>
          <w:rFonts w:asciiTheme="majorHAnsi" w:hAnsiTheme="majorHAnsi" w:cs="Times New Roman"/>
          <w:color w:val="auto"/>
          <w:sz w:val="21"/>
          <w:szCs w:val="21"/>
          <w:lang w:val="en-US"/>
        </w:rPr>
      </w:pPr>
    </w:p>
    <w:p w14:paraId="1F08CA1D" w14:textId="74E126B5" w:rsidR="00196540" w:rsidRPr="006C0467" w:rsidRDefault="00196540" w:rsidP="00E32E3C">
      <w:pPr>
        <w:pStyle w:val="ListParagraph"/>
        <w:numPr>
          <w:ilvl w:val="2"/>
          <w:numId w:val="5"/>
        </w:numPr>
        <w:spacing w:line="240" w:lineRule="auto"/>
        <w:jc w:val="both"/>
        <w:rPr>
          <w:rFonts w:asciiTheme="majorHAnsi" w:hAnsiTheme="majorHAnsi" w:cs="Times New Roman"/>
          <w:b/>
          <w:bCs/>
          <w:color w:val="auto"/>
          <w:sz w:val="21"/>
          <w:szCs w:val="21"/>
        </w:rPr>
      </w:pPr>
      <w:r w:rsidRPr="006C0467">
        <w:rPr>
          <w:rFonts w:asciiTheme="majorHAnsi" w:hAnsiTheme="majorHAnsi" w:cs="Times New Roman"/>
          <w:b/>
          <w:bCs/>
          <w:color w:val="auto"/>
          <w:sz w:val="21"/>
          <w:szCs w:val="21"/>
        </w:rPr>
        <w:t>Lesson learn sharing forum</w:t>
      </w:r>
    </w:p>
    <w:p w14:paraId="76046CA3" w14:textId="77777777" w:rsidR="003A56E5" w:rsidRPr="00DA3F2E" w:rsidRDefault="003A56E5" w:rsidP="003A56E5">
      <w:pPr>
        <w:pStyle w:val="ListParagraph"/>
        <w:numPr>
          <w:ilvl w:val="0"/>
          <w:numId w:val="0"/>
        </w:numPr>
        <w:spacing w:line="240" w:lineRule="auto"/>
        <w:ind w:left="720"/>
        <w:jc w:val="both"/>
        <w:rPr>
          <w:rFonts w:asciiTheme="majorHAnsi" w:hAnsiTheme="majorHAnsi" w:cs="Times New Roman"/>
          <w:color w:val="auto"/>
          <w:sz w:val="21"/>
          <w:szCs w:val="21"/>
        </w:rPr>
      </w:pPr>
    </w:p>
    <w:p w14:paraId="3727F272" w14:textId="7BCF6F77" w:rsidR="00267ADC" w:rsidRPr="00DA3F2E" w:rsidRDefault="00267ADC" w:rsidP="00267ADC">
      <w:pPr>
        <w:pStyle w:val="paragraph"/>
        <w:jc w:val="both"/>
        <w:textAlignment w:val="baseline"/>
        <w:rPr>
          <w:rFonts w:asciiTheme="majorHAnsi" w:hAnsiTheme="majorHAnsi"/>
          <w:sz w:val="21"/>
          <w:szCs w:val="21"/>
        </w:rPr>
      </w:pPr>
      <w:r w:rsidRPr="00DA3F2E">
        <w:rPr>
          <w:rStyle w:val="normaltextrun"/>
          <w:rFonts w:asciiTheme="majorHAnsi" w:hAnsiTheme="majorHAnsi" w:cs="Times New Roman"/>
          <w:color w:val="000000"/>
          <w:sz w:val="21"/>
          <w:szCs w:val="21"/>
        </w:rPr>
        <w:t>The lesson learns (LL) forum was organized aiming at sharing lesson learns from the implementation of the 9 MFF/SGF projects as well as showcasing the 3 key models draw</w:t>
      </w:r>
      <w:r w:rsidR="006C0467" w:rsidRPr="006C0467">
        <w:rPr>
          <w:noProof/>
        </w:rPr>
        <w:t xml:space="preserve"> </w:t>
      </w:r>
      <w:r w:rsidRPr="00DA3F2E">
        <w:rPr>
          <w:rStyle w:val="normaltextrun"/>
          <w:rFonts w:asciiTheme="majorHAnsi" w:hAnsiTheme="majorHAnsi" w:cs="Times New Roman"/>
          <w:color w:val="000000"/>
          <w:sz w:val="21"/>
          <w:szCs w:val="21"/>
        </w:rPr>
        <w:t xml:space="preserve">n from the 9 projects which are 1) Waste Management, 2) Coastal Resources and Mangrove Conservation and 3) Knowledge Management. </w:t>
      </w:r>
    </w:p>
    <w:p w14:paraId="4C39CB9F" w14:textId="77777777" w:rsidR="00267ADC" w:rsidRPr="00DA3F2E" w:rsidRDefault="00267ADC" w:rsidP="00267ADC">
      <w:pPr>
        <w:pStyle w:val="paragraph"/>
        <w:jc w:val="both"/>
        <w:textAlignment w:val="baseline"/>
        <w:rPr>
          <w:rFonts w:asciiTheme="majorHAnsi" w:hAnsiTheme="majorHAnsi"/>
          <w:sz w:val="21"/>
          <w:szCs w:val="21"/>
        </w:rPr>
      </w:pPr>
    </w:p>
    <w:p w14:paraId="39695B5B" w14:textId="5FF42F06" w:rsidR="00267ADC" w:rsidRPr="00DA3F2E" w:rsidRDefault="006C0467" w:rsidP="00267ADC">
      <w:pPr>
        <w:pStyle w:val="paragraph"/>
        <w:jc w:val="both"/>
        <w:textAlignment w:val="baseline"/>
        <w:rPr>
          <w:rStyle w:val="normaltextrun"/>
          <w:rFonts w:asciiTheme="majorHAnsi" w:hAnsiTheme="majorHAnsi" w:cs="Times New Roman"/>
          <w:color w:val="000000"/>
          <w:sz w:val="21"/>
          <w:szCs w:val="21"/>
        </w:rPr>
      </w:pPr>
      <w:r>
        <w:rPr>
          <w:noProof/>
        </w:rPr>
        <w:lastRenderedPageBreak/>
        <w:drawing>
          <wp:anchor distT="0" distB="0" distL="114300" distR="114300" simplePos="0" relativeHeight="251781120" behindDoc="1" locked="0" layoutInCell="1" allowOverlap="1" wp14:anchorId="5448DF7F" wp14:editId="70A44BFC">
            <wp:simplePos x="0" y="0"/>
            <wp:positionH relativeFrom="column">
              <wp:posOffset>-10160</wp:posOffset>
            </wp:positionH>
            <wp:positionV relativeFrom="paragraph">
              <wp:posOffset>15875</wp:posOffset>
            </wp:positionV>
            <wp:extent cx="2562225" cy="2562225"/>
            <wp:effectExtent l="0" t="0" r="9525" b="9525"/>
            <wp:wrapTight wrapText="bothSides">
              <wp:wrapPolygon edited="0">
                <wp:start x="0" y="0"/>
                <wp:lineTo x="0" y="21520"/>
                <wp:lineTo x="21520" y="21520"/>
                <wp:lineTo x="21520" y="0"/>
                <wp:lineTo x="0" y="0"/>
              </wp:wrapPolygon>
            </wp:wrapTight>
            <wp:docPr id="225" name="Picture 225" descr="https://scontent-kut2-1.xx.fbcdn.net/v/t1.0-0/c100.0.200.200/p200x200/17796765_1354435811269081_7838834741950880342_n.jpg?oh=9436ed3ec30e811026deca1dc15a8c5d&amp;oe=5995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kut2-1.xx.fbcdn.net/v/t1.0-0/c100.0.200.200/p200x200/17796765_1354435811269081_7838834741950880342_n.jpg?oh=9436ed3ec30e811026deca1dc15a8c5d&amp;oe=5995E5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ADC" w:rsidRPr="00DA3F2E">
        <w:rPr>
          <w:rStyle w:val="normaltextrun"/>
          <w:rFonts w:asciiTheme="majorHAnsi" w:hAnsiTheme="majorHAnsi" w:cs="Times New Roman"/>
          <w:sz w:val="21"/>
          <w:szCs w:val="21"/>
        </w:rPr>
        <w:t>During the forum</w:t>
      </w:r>
      <w:r w:rsidR="00267ADC" w:rsidRPr="00DA3F2E">
        <w:rPr>
          <w:rStyle w:val="normaltextrun"/>
          <w:rFonts w:asciiTheme="majorHAnsi" w:hAnsiTheme="majorHAnsi" w:cs="Times New Roman"/>
          <w:sz w:val="21"/>
          <w:szCs w:val="21"/>
          <w:lang w:bidi="ar-SA"/>
        </w:rPr>
        <w:t xml:space="preserve">, </w:t>
      </w:r>
      <w:r w:rsidR="00267ADC" w:rsidRPr="00DA3F2E">
        <w:rPr>
          <w:rStyle w:val="normaltextrun"/>
          <w:rFonts w:asciiTheme="majorHAnsi" w:hAnsiTheme="majorHAnsi" w:cs="Times New Roman"/>
          <w:sz w:val="21"/>
          <w:szCs w:val="21"/>
        </w:rPr>
        <w:t>3 key processes were implemented which are 1) presentation and sharing session, 2) group activity and 3) learning station</w:t>
      </w:r>
      <w:r w:rsidR="00267ADC" w:rsidRPr="00DA3F2E">
        <w:rPr>
          <w:rStyle w:val="normaltextrun"/>
          <w:rFonts w:asciiTheme="majorHAnsi" w:hAnsiTheme="majorHAnsi" w:cs="Angsana New"/>
          <w:sz w:val="21"/>
          <w:szCs w:val="21"/>
          <w:cs/>
        </w:rPr>
        <w:t xml:space="preserve"> </w:t>
      </w:r>
      <w:r w:rsidR="00267ADC" w:rsidRPr="00DA3F2E">
        <w:rPr>
          <w:rStyle w:val="normaltextrun"/>
          <w:rFonts w:asciiTheme="majorHAnsi" w:hAnsiTheme="majorHAnsi" w:cs="Times New Roman"/>
          <w:sz w:val="21"/>
          <w:szCs w:val="21"/>
        </w:rPr>
        <w:t xml:space="preserve">and exhibition. Through these processes, </w:t>
      </w:r>
      <w:r w:rsidR="00267ADC" w:rsidRPr="00DA3F2E">
        <w:rPr>
          <w:rStyle w:val="normaltextrun"/>
          <w:rFonts w:asciiTheme="majorHAnsi" w:hAnsiTheme="majorHAnsi" w:cs="Times New Roman"/>
          <w:color w:val="000000"/>
          <w:sz w:val="21"/>
          <w:szCs w:val="21"/>
        </w:rPr>
        <w:t>MFF/SGF grantees had opportunities to explain to forum</w:t>
      </w:r>
      <w:r w:rsidR="00267ADC" w:rsidRPr="00DA3F2E">
        <w:rPr>
          <w:rStyle w:val="normaltextrun"/>
          <w:rFonts w:asciiTheme="majorHAnsi" w:hAnsiTheme="majorHAnsi" w:cs="Times New Roman"/>
          <w:sz w:val="21"/>
          <w:szCs w:val="21"/>
        </w:rPr>
        <w:t xml:space="preserve">’s participants about </w:t>
      </w:r>
      <w:r w:rsidR="00267ADC" w:rsidRPr="00DA3F2E">
        <w:rPr>
          <w:rStyle w:val="normaltextrun"/>
          <w:rFonts w:asciiTheme="majorHAnsi" w:hAnsiTheme="majorHAnsi" w:cs="Times New Roman"/>
          <w:color w:val="000000"/>
          <w:sz w:val="21"/>
          <w:szCs w:val="21"/>
        </w:rPr>
        <w:t>types of activities they had implemented as well as lesson learned they had found in accordance to the three above-mentioned models. Likewise, participants also shared their experiences through the forum’s sessions and learning stations organized as part of the forum. Moreover, this forum</w:t>
      </w:r>
      <w:r w:rsidR="00267ADC" w:rsidRPr="00DA3F2E">
        <w:rPr>
          <w:rStyle w:val="normaltextrun"/>
          <w:rFonts w:asciiTheme="majorHAnsi" w:hAnsiTheme="majorHAnsi" w:cs="Angsana New"/>
          <w:color w:val="000000"/>
          <w:sz w:val="21"/>
          <w:szCs w:val="21"/>
          <w:cs/>
        </w:rPr>
        <w:t xml:space="preserve"> </w:t>
      </w:r>
      <w:r w:rsidR="00267ADC" w:rsidRPr="00DA3F2E">
        <w:rPr>
          <w:rStyle w:val="normaltextrun"/>
          <w:rFonts w:asciiTheme="majorHAnsi" w:hAnsiTheme="majorHAnsi" w:cs="Times New Roman"/>
          <w:color w:val="000000"/>
          <w:sz w:val="21"/>
          <w:szCs w:val="21"/>
        </w:rPr>
        <w:t xml:space="preserve">promoted the opportunities for participants from communities and agencies to network by addressing about what types of activities community members are planning to move forward and types of support agencies can provide to each activity planned.  </w:t>
      </w:r>
    </w:p>
    <w:p w14:paraId="45D1A554" w14:textId="77777777" w:rsidR="00267ADC" w:rsidRPr="00DA3F2E" w:rsidRDefault="00267ADC" w:rsidP="00267ADC">
      <w:pPr>
        <w:pStyle w:val="paragraph"/>
        <w:jc w:val="both"/>
        <w:textAlignment w:val="baseline"/>
        <w:rPr>
          <w:rStyle w:val="normaltextrun"/>
          <w:rFonts w:asciiTheme="majorHAnsi" w:hAnsiTheme="majorHAnsi" w:cs="Times New Roman"/>
          <w:color w:val="000000"/>
          <w:sz w:val="21"/>
          <w:szCs w:val="21"/>
        </w:rPr>
      </w:pPr>
    </w:p>
    <w:p w14:paraId="5E4689DE" w14:textId="77777777" w:rsidR="00524B63" w:rsidRDefault="00524B63" w:rsidP="00267ADC">
      <w:pPr>
        <w:pStyle w:val="paragraph"/>
        <w:jc w:val="both"/>
        <w:textAlignment w:val="baseline"/>
        <w:rPr>
          <w:rStyle w:val="normaltextrun"/>
          <w:rFonts w:asciiTheme="majorHAnsi" w:hAnsiTheme="majorHAnsi" w:cs="Times New Roman"/>
          <w:color w:val="000000"/>
          <w:sz w:val="21"/>
          <w:szCs w:val="21"/>
        </w:rPr>
      </w:pPr>
    </w:p>
    <w:p w14:paraId="49F258EB" w14:textId="7706E766" w:rsidR="00267ADC" w:rsidRPr="00DA3F2E" w:rsidRDefault="00267ADC" w:rsidP="00267ADC">
      <w:pPr>
        <w:pStyle w:val="paragraph"/>
        <w:jc w:val="both"/>
        <w:textAlignment w:val="baseline"/>
        <w:rPr>
          <w:rFonts w:asciiTheme="majorHAnsi" w:hAnsiTheme="majorHAnsi" w:cstheme="minorBidi"/>
          <w:sz w:val="21"/>
          <w:szCs w:val="21"/>
        </w:rPr>
      </w:pPr>
      <w:r w:rsidRPr="00DA3F2E">
        <w:rPr>
          <w:rStyle w:val="normaltextrun"/>
          <w:rFonts w:asciiTheme="majorHAnsi" w:hAnsiTheme="majorHAnsi" w:cs="Times New Roman"/>
          <w:color w:val="000000"/>
          <w:sz w:val="21"/>
          <w:szCs w:val="21"/>
        </w:rPr>
        <w:t xml:space="preserve">Total of 98 participants from both </w:t>
      </w:r>
      <w:r w:rsidRPr="00DA3F2E">
        <w:rPr>
          <w:rFonts w:asciiTheme="majorHAnsi" w:hAnsiTheme="majorHAnsi" w:cs="Times New Roman"/>
          <w:sz w:val="21"/>
          <w:szCs w:val="21"/>
        </w:rPr>
        <w:t xml:space="preserve">Bangkok and Trat had attended the forum. </w:t>
      </w:r>
      <w:r w:rsidR="00843A04" w:rsidRPr="00DA3F2E">
        <w:rPr>
          <w:rFonts w:asciiTheme="majorHAnsi" w:hAnsiTheme="majorHAnsi" w:cs="Times New Roman"/>
          <w:sz w:val="21"/>
          <w:szCs w:val="21"/>
        </w:rPr>
        <w:t>The key results from the forum comprise 1) policy recommendation</w:t>
      </w:r>
      <w:r w:rsidR="00E41601">
        <w:rPr>
          <w:rFonts w:asciiTheme="majorHAnsi" w:hAnsiTheme="majorHAnsi" w:cs="Times New Roman"/>
          <w:sz w:val="21"/>
          <w:szCs w:val="21"/>
        </w:rPr>
        <w:t xml:space="preserve"> (policy brief in Thai and English version)</w:t>
      </w:r>
      <w:r w:rsidR="00843A04" w:rsidRPr="00DA3F2E">
        <w:rPr>
          <w:rFonts w:asciiTheme="majorHAnsi" w:hAnsiTheme="majorHAnsi" w:cs="Times New Roman"/>
          <w:sz w:val="21"/>
          <w:szCs w:val="21"/>
        </w:rPr>
        <w:t xml:space="preserve">, 2) work plan for moving forward at Tambon level and 3) types of support/contribution per each work plan from participating agencies. </w:t>
      </w:r>
    </w:p>
    <w:p w14:paraId="30E18459" w14:textId="77777777" w:rsidR="002F4EAA" w:rsidRDefault="002F4EAA" w:rsidP="00843A04">
      <w:pPr>
        <w:jc w:val="both"/>
        <w:rPr>
          <w:rFonts w:asciiTheme="majorHAnsi" w:hAnsiTheme="majorHAnsi" w:cs="Times New Roman"/>
          <w:i/>
          <w:iCs/>
          <w:color w:val="auto"/>
          <w:sz w:val="21"/>
          <w:szCs w:val="21"/>
          <w:lang w:val="en-US" w:bidi="th-TH"/>
        </w:rPr>
      </w:pPr>
    </w:p>
    <w:p w14:paraId="7D6D8DEB" w14:textId="21C70BBA" w:rsidR="00843A04" w:rsidRPr="00DA3F2E" w:rsidRDefault="00843A04" w:rsidP="00843A04">
      <w:pPr>
        <w:jc w:val="both"/>
        <w:rPr>
          <w:rFonts w:asciiTheme="majorHAnsi" w:hAnsiTheme="majorHAnsi" w:cs="Times New Roman"/>
          <w:i/>
          <w:iCs/>
          <w:color w:val="auto"/>
          <w:sz w:val="21"/>
          <w:szCs w:val="21"/>
          <w:lang w:val="en-US" w:bidi="th-TH"/>
        </w:rPr>
      </w:pPr>
      <w:r w:rsidRPr="00DA3F2E">
        <w:rPr>
          <w:rFonts w:asciiTheme="majorHAnsi" w:hAnsiTheme="majorHAnsi" w:cs="Times New Roman"/>
          <w:i/>
          <w:iCs/>
          <w:color w:val="auto"/>
          <w:sz w:val="21"/>
          <w:szCs w:val="21"/>
          <w:lang w:val="en-US" w:bidi="th-TH"/>
        </w:rPr>
        <w:t>For more information</w:t>
      </w:r>
      <w:r w:rsidR="00F03B0F">
        <w:rPr>
          <w:rFonts w:asciiTheme="majorHAnsi" w:hAnsiTheme="majorHAnsi" w:cs="Times New Roman"/>
          <w:i/>
          <w:iCs/>
          <w:color w:val="auto"/>
          <w:sz w:val="21"/>
          <w:szCs w:val="21"/>
          <w:lang w:val="en-US" w:bidi="th-TH"/>
        </w:rPr>
        <w:t>, please refer to A</w:t>
      </w:r>
      <w:r w:rsidRPr="00DA3F2E">
        <w:rPr>
          <w:rFonts w:asciiTheme="majorHAnsi" w:hAnsiTheme="majorHAnsi" w:cs="Times New Roman"/>
          <w:i/>
          <w:iCs/>
          <w:color w:val="auto"/>
          <w:sz w:val="21"/>
          <w:szCs w:val="21"/>
          <w:lang w:val="en-US" w:bidi="th-TH"/>
        </w:rPr>
        <w:t xml:space="preserve">ctivity report on lesson learn sharing forum </w:t>
      </w:r>
      <w:r w:rsidR="002F4EAA">
        <w:rPr>
          <w:rFonts w:asciiTheme="majorHAnsi" w:hAnsiTheme="majorHAnsi" w:cs="Times New Roman"/>
          <w:i/>
          <w:iCs/>
          <w:color w:val="auto"/>
          <w:sz w:val="21"/>
          <w:szCs w:val="21"/>
          <w:lang w:val="en-US" w:bidi="th-TH"/>
        </w:rPr>
        <w:t xml:space="preserve">(separately sent to IUCN) </w:t>
      </w:r>
      <w:r w:rsidRPr="00DA3F2E">
        <w:rPr>
          <w:rFonts w:asciiTheme="majorHAnsi" w:hAnsiTheme="majorHAnsi" w:cs="Times New Roman"/>
          <w:i/>
          <w:iCs/>
          <w:color w:val="auto"/>
          <w:sz w:val="21"/>
          <w:szCs w:val="21"/>
          <w:lang w:val="en-US" w:bidi="th-TH"/>
        </w:rPr>
        <w:t xml:space="preserve">and ANNEX </w:t>
      </w:r>
      <w:r w:rsidR="002F4EAA">
        <w:rPr>
          <w:rFonts w:asciiTheme="majorHAnsi" w:hAnsiTheme="majorHAnsi" w:cs="Times New Roman"/>
          <w:i/>
          <w:iCs/>
          <w:color w:val="auto"/>
          <w:sz w:val="21"/>
          <w:szCs w:val="21"/>
          <w:lang w:val="en-US" w:bidi="th-TH"/>
        </w:rPr>
        <w:t>5</w:t>
      </w:r>
      <w:r w:rsidRPr="00DA3F2E">
        <w:rPr>
          <w:rFonts w:asciiTheme="majorHAnsi" w:hAnsiTheme="majorHAnsi" w:cs="Times New Roman"/>
          <w:i/>
          <w:iCs/>
          <w:color w:val="auto"/>
          <w:sz w:val="21"/>
          <w:szCs w:val="21"/>
          <w:lang w:val="en-US" w:bidi="th-TH"/>
        </w:rPr>
        <w:t xml:space="preserve"> for policy brief. </w:t>
      </w:r>
    </w:p>
    <w:p w14:paraId="44729A25" w14:textId="77777777" w:rsidR="00843A04" w:rsidRPr="00DA3F2E" w:rsidRDefault="00843A04" w:rsidP="00843A04">
      <w:pPr>
        <w:jc w:val="both"/>
        <w:rPr>
          <w:rFonts w:asciiTheme="majorHAnsi" w:hAnsiTheme="majorHAnsi" w:cs="Times New Roman"/>
          <w:i/>
          <w:iCs/>
          <w:color w:val="auto"/>
          <w:sz w:val="21"/>
          <w:szCs w:val="21"/>
          <w:lang w:val="en-US" w:bidi="th-TH"/>
        </w:rPr>
      </w:pPr>
    </w:p>
    <w:p w14:paraId="025FFCE8" w14:textId="77777777" w:rsidR="008678D9" w:rsidRPr="00C840AC" w:rsidRDefault="008678D9" w:rsidP="00E32E3C">
      <w:pPr>
        <w:pStyle w:val="Title"/>
        <w:numPr>
          <w:ilvl w:val="2"/>
          <w:numId w:val="5"/>
        </w:numPr>
        <w:spacing w:before="100" w:beforeAutospacing="1" w:after="100" w:afterAutospacing="1"/>
        <w:jc w:val="both"/>
        <w:outlineLvl w:val="9"/>
        <w:rPr>
          <w:rFonts w:asciiTheme="majorHAnsi" w:hAnsiTheme="majorHAnsi" w:cs="Times New Roman"/>
          <w:b/>
          <w:bCs w:val="0"/>
          <w:color w:val="auto"/>
          <w:sz w:val="21"/>
          <w:szCs w:val="21"/>
        </w:rPr>
      </w:pPr>
      <w:r w:rsidRPr="00C840AC">
        <w:rPr>
          <w:rFonts w:asciiTheme="majorHAnsi" w:hAnsiTheme="majorHAnsi" w:cs="Times New Roman"/>
          <w:b/>
          <w:bCs w:val="0"/>
          <w:color w:val="auto"/>
          <w:sz w:val="21"/>
          <w:szCs w:val="21"/>
        </w:rPr>
        <w:t>IUCN Approval on the second Extension of Project’s Period</w:t>
      </w:r>
    </w:p>
    <w:p w14:paraId="37761272" w14:textId="7A6A6131" w:rsidR="008678D9" w:rsidRDefault="00196540" w:rsidP="00843A04">
      <w:pPr>
        <w:jc w:val="both"/>
        <w:rPr>
          <w:rFonts w:asciiTheme="majorHAnsi" w:hAnsiTheme="majorHAnsi" w:cs="Times New Roman"/>
          <w:color w:val="auto"/>
          <w:sz w:val="21"/>
          <w:szCs w:val="21"/>
        </w:rPr>
      </w:pPr>
      <w:r w:rsidRPr="00DA3F2E">
        <w:rPr>
          <w:rFonts w:asciiTheme="majorHAnsi" w:hAnsiTheme="majorHAnsi" w:cs="Times New Roman"/>
          <w:color w:val="auto"/>
          <w:sz w:val="21"/>
          <w:szCs w:val="21"/>
        </w:rPr>
        <w:t xml:space="preserve">In January, </w:t>
      </w:r>
      <w:r w:rsidR="008678D9" w:rsidRPr="00DA3F2E">
        <w:rPr>
          <w:rFonts w:asciiTheme="majorHAnsi" w:hAnsiTheme="majorHAnsi" w:cs="Times New Roman"/>
          <w:color w:val="auto"/>
          <w:sz w:val="21"/>
          <w:szCs w:val="21"/>
        </w:rPr>
        <w:t xml:space="preserve">the request </w:t>
      </w:r>
      <w:r w:rsidRPr="00DA3F2E">
        <w:rPr>
          <w:rFonts w:asciiTheme="majorHAnsi" w:hAnsiTheme="majorHAnsi" w:cs="Times New Roman"/>
          <w:color w:val="auto"/>
          <w:sz w:val="21"/>
          <w:szCs w:val="21"/>
        </w:rPr>
        <w:t xml:space="preserve">from UNDP </w:t>
      </w:r>
      <w:r w:rsidR="008678D9" w:rsidRPr="00DA3F2E">
        <w:rPr>
          <w:rFonts w:asciiTheme="majorHAnsi" w:hAnsiTheme="majorHAnsi" w:cs="Times New Roman"/>
          <w:color w:val="auto"/>
          <w:sz w:val="21"/>
          <w:szCs w:val="21"/>
        </w:rPr>
        <w:t xml:space="preserve">to seek IUCN approval on </w:t>
      </w:r>
      <w:r w:rsidRPr="00DA3F2E">
        <w:rPr>
          <w:rFonts w:asciiTheme="majorHAnsi" w:hAnsiTheme="majorHAnsi" w:cs="Times New Roman"/>
          <w:color w:val="auto"/>
          <w:sz w:val="21"/>
          <w:szCs w:val="21"/>
        </w:rPr>
        <w:t>the second extension of</w:t>
      </w:r>
      <w:r w:rsidR="008678D9" w:rsidRPr="00DA3F2E">
        <w:rPr>
          <w:rFonts w:asciiTheme="majorHAnsi" w:hAnsiTheme="majorHAnsi" w:cs="Times New Roman"/>
          <w:color w:val="auto"/>
          <w:sz w:val="21"/>
          <w:szCs w:val="21"/>
        </w:rPr>
        <w:t xml:space="preserve"> the project period from 31 March </w:t>
      </w:r>
      <w:r w:rsidRPr="00DA3F2E">
        <w:rPr>
          <w:rFonts w:asciiTheme="majorHAnsi" w:hAnsiTheme="majorHAnsi" w:cs="Times New Roman"/>
          <w:color w:val="auto"/>
          <w:sz w:val="21"/>
          <w:szCs w:val="21"/>
        </w:rPr>
        <w:t xml:space="preserve">to 31 May </w:t>
      </w:r>
      <w:r w:rsidR="008678D9" w:rsidRPr="00DA3F2E">
        <w:rPr>
          <w:rFonts w:asciiTheme="majorHAnsi" w:hAnsiTheme="majorHAnsi" w:cs="Times New Roman"/>
          <w:color w:val="auto"/>
          <w:sz w:val="21"/>
          <w:szCs w:val="21"/>
        </w:rPr>
        <w:t xml:space="preserve">2017. This extension is to comply with the project </w:t>
      </w:r>
      <w:r w:rsidRPr="00DA3F2E">
        <w:rPr>
          <w:rFonts w:asciiTheme="majorHAnsi" w:hAnsiTheme="majorHAnsi" w:cs="Times New Roman"/>
          <w:color w:val="auto"/>
          <w:sz w:val="21"/>
          <w:szCs w:val="21"/>
        </w:rPr>
        <w:t xml:space="preserve">work plan that UNDP had a plan to conduct lesson learn workshop in late March and the extension period would allow UNDP more efficient time to write up report and operationally close the MFF/SGF project properly. </w:t>
      </w:r>
      <w:r w:rsidR="008678D9" w:rsidRPr="00DA3F2E">
        <w:rPr>
          <w:rFonts w:asciiTheme="majorHAnsi" w:hAnsiTheme="majorHAnsi" w:cs="Times New Roman"/>
          <w:color w:val="auto"/>
          <w:sz w:val="21"/>
          <w:szCs w:val="21"/>
        </w:rPr>
        <w:t xml:space="preserve"> The request had been approved</w:t>
      </w:r>
      <w:r w:rsidRPr="00DA3F2E">
        <w:rPr>
          <w:rFonts w:asciiTheme="majorHAnsi" w:hAnsiTheme="majorHAnsi" w:cs="Times New Roman"/>
          <w:color w:val="auto"/>
          <w:sz w:val="21"/>
          <w:szCs w:val="21"/>
        </w:rPr>
        <w:t xml:space="preserve"> on 31 March 2017</w:t>
      </w:r>
      <w:r w:rsidR="008678D9" w:rsidRPr="00DA3F2E">
        <w:rPr>
          <w:rFonts w:asciiTheme="majorHAnsi" w:hAnsiTheme="majorHAnsi" w:cs="Times New Roman"/>
          <w:color w:val="auto"/>
          <w:sz w:val="21"/>
          <w:szCs w:val="21"/>
        </w:rPr>
        <w:t xml:space="preserve"> by IUCN and the amendment letter was therefore; signed among two parties. </w:t>
      </w:r>
    </w:p>
    <w:p w14:paraId="5E1FA0EA" w14:textId="72023F72" w:rsidR="0038739A" w:rsidRDefault="0038739A" w:rsidP="00843A04">
      <w:pPr>
        <w:jc w:val="both"/>
        <w:rPr>
          <w:rFonts w:asciiTheme="majorHAnsi" w:hAnsiTheme="majorHAnsi" w:cs="Times New Roman"/>
          <w:color w:val="auto"/>
          <w:sz w:val="21"/>
          <w:szCs w:val="21"/>
        </w:rPr>
      </w:pPr>
    </w:p>
    <w:p w14:paraId="05A53BB9" w14:textId="77777777" w:rsidR="00DA3F2E" w:rsidRPr="00C840AC" w:rsidRDefault="00DA3F2E" w:rsidP="00E32E3C">
      <w:pPr>
        <w:pStyle w:val="ListParagraph"/>
        <w:numPr>
          <w:ilvl w:val="2"/>
          <w:numId w:val="5"/>
        </w:numPr>
        <w:spacing w:line="240" w:lineRule="auto"/>
        <w:jc w:val="both"/>
        <w:rPr>
          <w:rFonts w:asciiTheme="majorHAnsi" w:hAnsiTheme="majorHAnsi" w:cs="Times New Roman"/>
          <w:b/>
          <w:bCs/>
          <w:color w:val="auto"/>
          <w:sz w:val="21"/>
          <w:szCs w:val="21"/>
          <w:lang w:val="en-US" w:bidi="th-TH"/>
        </w:rPr>
      </w:pPr>
      <w:r w:rsidRPr="00C840AC">
        <w:rPr>
          <w:rFonts w:asciiTheme="majorHAnsi" w:hAnsiTheme="majorHAnsi" w:cs="Times New Roman"/>
          <w:b/>
          <w:bCs/>
          <w:color w:val="auto"/>
          <w:sz w:val="21"/>
          <w:szCs w:val="21"/>
        </w:rPr>
        <w:t>Project Implementation by Proponents</w:t>
      </w:r>
    </w:p>
    <w:p w14:paraId="2EF0E743" w14:textId="77777777" w:rsidR="00DA3F2E" w:rsidRPr="00DA3F2E" w:rsidRDefault="00DA3F2E" w:rsidP="00DA3F2E">
      <w:pPr>
        <w:pStyle w:val="ListParagraph"/>
        <w:numPr>
          <w:ilvl w:val="0"/>
          <w:numId w:val="0"/>
        </w:numPr>
        <w:spacing w:line="240" w:lineRule="auto"/>
        <w:ind w:left="720"/>
        <w:jc w:val="both"/>
        <w:rPr>
          <w:rFonts w:asciiTheme="majorHAnsi" w:hAnsiTheme="majorHAnsi" w:cs="Times New Roman"/>
          <w:color w:val="auto"/>
          <w:sz w:val="21"/>
          <w:szCs w:val="21"/>
        </w:rPr>
      </w:pPr>
    </w:p>
    <w:p w14:paraId="00EA12EB" w14:textId="28740919" w:rsidR="00212AF5" w:rsidRDefault="00212AF5" w:rsidP="0038739A">
      <w:pPr>
        <w:outlineLvl w:val="9"/>
        <w:rPr>
          <w:rFonts w:asciiTheme="majorHAnsi" w:hAnsiTheme="majorHAnsi" w:cs="Times New Roman"/>
          <w:color w:val="auto"/>
          <w:sz w:val="21"/>
          <w:szCs w:val="21"/>
          <w:lang w:val="en-US"/>
        </w:rPr>
      </w:pPr>
    </w:p>
    <w:p w14:paraId="0DA14D24" w14:textId="6F847998" w:rsidR="00CD65B5" w:rsidRDefault="0038739A" w:rsidP="00212AF5">
      <w:pPr>
        <w:outlineLvl w:val="9"/>
        <w:rPr>
          <w:rFonts w:asciiTheme="majorHAnsi" w:hAnsiTheme="majorHAnsi"/>
          <w:sz w:val="21"/>
          <w:szCs w:val="21"/>
        </w:rPr>
      </w:pPr>
      <w:r w:rsidRPr="004F7D1F">
        <w:rPr>
          <w:rFonts w:asciiTheme="majorHAnsi" w:hAnsiTheme="majorHAnsi" w:cs="Times New Roman"/>
          <w:color w:val="auto"/>
          <w:sz w:val="21"/>
          <w:szCs w:val="21"/>
          <w:lang w:val="en-US"/>
        </w:rPr>
        <w:t>In connection to activities</w:t>
      </w:r>
      <w:r w:rsidRPr="00DA3F2E">
        <w:rPr>
          <w:rFonts w:asciiTheme="majorHAnsi" w:hAnsiTheme="majorHAnsi" w:cs="Times New Roman"/>
          <w:i/>
          <w:iCs/>
          <w:color w:val="auto"/>
          <w:sz w:val="21"/>
          <w:szCs w:val="21"/>
          <w:lang w:val="en-US"/>
        </w:rPr>
        <w:t xml:space="preserve"> </w:t>
      </w:r>
      <w:r w:rsidRPr="00DA3F2E">
        <w:rPr>
          <w:rFonts w:asciiTheme="majorHAnsi" w:hAnsiTheme="majorHAnsi" w:cs="Times New Roman"/>
          <w:color w:val="auto"/>
          <w:sz w:val="21"/>
          <w:szCs w:val="21"/>
        </w:rPr>
        <w:t>implemented during the reporting period, they are described into the following three themes of 1) Waste Management, 2) Mangrove and Coastal Resource Management and 3) Knowledge Management.</w:t>
      </w:r>
      <w:r>
        <w:rPr>
          <w:rFonts w:asciiTheme="majorHAnsi" w:hAnsiTheme="majorHAnsi" w:cs="Times New Roman"/>
          <w:color w:val="auto"/>
          <w:sz w:val="21"/>
          <w:szCs w:val="21"/>
        </w:rPr>
        <w:t xml:space="preserve"> Importantly, detailed results and further work plan after the project’s ended can be shown in the next section ‘Overall Achievements towards MFF/SGF’. </w:t>
      </w:r>
    </w:p>
    <w:p w14:paraId="071F6AE9" w14:textId="0F3D2C75" w:rsidR="00CD65B5" w:rsidRDefault="00CD65B5" w:rsidP="00DA3F2E">
      <w:pPr>
        <w:rPr>
          <w:rFonts w:asciiTheme="majorHAnsi" w:hAnsiTheme="majorHAnsi" w:cs="Times New Roman"/>
          <w:noProof/>
          <w:color w:val="auto"/>
          <w:sz w:val="21"/>
          <w:szCs w:val="21"/>
          <w:lang w:val="en-US" w:bidi="th-TH"/>
        </w:rPr>
      </w:pPr>
    </w:p>
    <w:p w14:paraId="00F716F5" w14:textId="58021335" w:rsidR="00212AF5" w:rsidRDefault="00A94595" w:rsidP="00DA3F2E">
      <w:pPr>
        <w:rPr>
          <w:rFonts w:asciiTheme="majorHAnsi" w:hAnsiTheme="majorHAnsi" w:cs="Times New Roman"/>
          <w:noProof/>
          <w:color w:val="auto"/>
          <w:sz w:val="21"/>
          <w:szCs w:val="21"/>
          <w:lang w:val="en-US" w:bidi="th-TH"/>
        </w:rPr>
      </w:pPr>
      <w:r>
        <w:rPr>
          <w:rFonts w:asciiTheme="majorHAnsi" w:hAnsiTheme="majorHAnsi" w:cs="Times New Roman"/>
          <w:noProof/>
          <w:color w:val="auto"/>
          <w:sz w:val="21"/>
          <w:szCs w:val="21"/>
          <w:lang w:val="en-US" w:bidi="th-TH"/>
        </w:rPr>
        <w:lastRenderedPageBreak/>
        <mc:AlternateContent>
          <mc:Choice Requires="wpg">
            <w:drawing>
              <wp:anchor distT="0" distB="0" distL="114300" distR="114300" simplePos="0" relativeHeight="251795456" behindDoc="0" locked="0" layoutInCell="1" allowOverlap="1" wp14:anchorId="62A7C2F3" wp14:editId="6A03F410">
                <wp:simplePos x="0" y="0"/>
                <wp:positionH relativeFrom="margin">
                  <wp:posOffset>342900</wp:posOffset>
                </wp:positionH>
                <wp:positionV relativeFrom="paragraph">
                  <wp:posOffset>0</wp:posOffset>
                </wp:positionV>
                <wp:extent cx="5638800" cy="348615"/>
                <wp:effectExtent l="0" t="0" r="19050" b="13335"/>
                <wp:wrapThrough wrapText="bothSides">
                  <wp:wrapPolygon edited="0">
                    <wp:start x="0" y="0"/>
                    <wp:lineTo x="0" y="21246"/>
                    <wp:lineTo x="21600" y="21246"/>
                    <wp:lineTo x="21600"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5638800" cy="348615"/>
                          <a:chOff x="-152400" y="-47625"/>
                          <a:chExt cx="5638800" cy="348615"/>
                        </a:xfrm>
                      </wpg:grpSpPr>
                      <wps:wsp>
                        <wps:cNvPr id="217" name="Text Box 2"/>
                        <wps:cNvSpPr txBox="1">
                          <a:spLocks noChangeArrowheads="1"/>
                        </wps:cNvSpPr>
                        <wps:spPr bwMode="auto">
                          <a:xfrm>
                            <a:off x="-152400" y="-38735"/>
                            <a:ext cx="1552575" cy="330835"/>
                          </a:xfrm>
                          <a:prstGeom prst="rect">
                            <a:avLst/>
                          </a:prstGeom>
                          <a:solidFill>
                            <a:srgbClr val="F79646">
                              <a:lumMod val="20000"/>
                              <a:lumOff val="80000"/>
                            </a:srgbClr>
                          </a:solidFill>
                          <a:ln w="9525">
                            <a:solidFill>
                              <a:srgbClr val="1F497D">
                                <a:lumMod val="60000"/>
                                <a:lumOff val="40000"/>
                              </a:srgbClr>
                            </a:solidFill>
                            <a:miter lim="800000"/>
                            <a:headEnd/>
                            <a:tailEnd/>
                          </a:ln>
                        </wps:spPr>
                        <wps:txbx>
                          <w:txbxContent>
                            <w:p w14:paraId="0809605F"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Waste Management</w:t>
                              </w:r>
                            </w:p>
                          </w:txbxContent>
                        </wps:txbx>
                        <wps:bodyPr rot="0" vert="horz" wrap="square" lIns="91440" tIns="45720" rIns="91440" bIns="45720" anchor="t" anchorCtr="0">
                          <a:noAutofit/>
                        </wps:bodyPr>
                      </wps:wsp>
                      <wps:wsp>
                        <wps:cNvPr id="23" name="Text Box 2"/>
                        <wps:cNvSpPr txBox="1">
                          <a:spLocks noChangeArrowheads="1"/>
                        </wps:cNvSpPr>
                        <wps:spPr bwMode="auto">
                          <a:xfrm>
                            <a:off x="1895475" y="-38735"/>
                            <a:ext cx="1552575" cy="339725"/>
                          </a:xfrm>
                          <a:prstGeom prst="rect">
                            <a:avLst/>
                          </a:prstGeom>
                          <a:solidFill>
                            <a:srgbClr val="F79646">
                              <a:lumMod val="20000"/>
                              <a:lumOff val="80000"/>
                            </a:srgbClr>
                          </a:solidFill>
                          <a:ln w="9525">
                            <a:solidFill>
                              <a:srgbClr val="1F497D">
                                <a:lumMod val="60000"/>
                                <a:lumOff val="40000"/>
                              </a:srgbClr>
                            </a:solidFill>
                            <a:miter lim="800000"/>
                            <a:headEnd/>
                            <a:tailEnd/>
                          </a:ln>
                        </wps:spPr>
                        <wps:txbx>
                          <w:txbxContent>
                            <w:p w14:paraId="6AC2D5AE"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Knowledge Management</w:t>
                              </w:r>
                            </w:p>
                          </w:txbxContent>
                        </wps:txbx>
                        <wps:bodyPr rot="0" vert="horz" wrap="square" lIns="91440" tIns="45720" rIns="91440" bIns="45720" anchor="t" anchorCtr="0">
                          <a:noAutofit/>
                        </wps:bodyPr>
                      </wps:wsp>
                      <wps:wsp>
                        <wps:cNvPr id="24" name="Text Box 2"/>
                        <wps:cNvSpPr txBox="1">
                          <a:spLocks noChangeArrowheads="1"/>
                        </wps:cNvSpPr>
                        <wps:spPr bwMode="auto">
                          <a:xfrm>
                            <a:off x="3933825" y="-47625"/>
                            <a:ext cx="1552575" cy="348615"/>
                          </a:xfrm>
                          <a:prstGeom prst="rect">
                            <a:avLst/>
                          </a:prstGeom>
                          <a:solidFill>
                            <a:srgbClr val="F79646">
                              <a:lumMod val="20000"/>
                              <a:lumOff val="80000"/>
                            </a:srgbClr>
                          </a:solidFill>
                          <a:ln w="9525">
                            <a:solidFill>
                              <a:srgbClr val="1F497D">
                                <a:lumMod val="60000"/>
                                <a:lumOff val="40000"/>
                              </a:srgbClr>
                            </a:solidFill>
                            <a:miter lim="800000"/>
                            <a:headEnd/>
                            <a:tailEnd/>
                          </a:ln>
                        </wps:spPr>
                        <wps:txbx>
                          <w:txbxContent>
                            <w:p w14:paraId="4F8C64C1"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 xml:space="preserve">Coastal Resource </w:t>
                              </w:r>
                              <w:r>
                                <w:rPr>
                                  <w:rFonts w:asciiTheme="majorHAnsi" w:hAnsiTheme="majorHAnsi" w:cstheme="minorBidi"/>
                                  <w:sz w:val="16"/>
                                  <w:szCs w:val="16"/>
                                  <w:lang w:val="en-US" w:bidi="th-TH"/>
                                </w:rPr>
                                <w:t xml:space="preserve">&amp; Mangrove Conservation </w:t>
                              </w:r>
                              <w:r w:rsidRPr="00BF7C5A">
                                <w:rPr>
                                  <w:rFonts w:asciiTheme="majorHAnsi" w:hAnsiTheme="majorHAnsi" w:cstheme="minorBidi"/>
                                  <w:sz w:val="16"/>
                                  <w:szCs w:val="16"/>
                                  <w:lang w:val="en-US" w:bidi="th-TH"/>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A7C2F3" id="Group 11" o:spid="_x0000_s1026" style="position:absolute;margin-left:27pt;margin-top:0;width:444pt;height:27.45pt;z-index:251795456;mso-position-horizontal-relative:margin;mso-width-relative:margin;mso-height-relative:margin" coordorigin="-1524,-476" coordsize="56388,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">
                <v:shapetype id="_x0000_t202" coordsize="21600,21600" o:spt="202" path="m,l,21600r21600,l21600,xe">
                  <v:stroke joinstyle="miter"/>
                  <v:path gradientshapeok="t" o:connecttype="rect"/>
                </v:shapetype>
                <v:shape id="_x0000_s1027" type="#_x0000_t202" style="position:absolute;left:-1524;top:-387;width:1552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" fillcolor="#fdeada" strokecolor="#558ed5">
                  <v:textbox>
                    <w:txbxContent>
                      <w:p w14:paraId="0809605F"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Waste Management</w:t>
                        </w:r>
                      </w:p>
                    </w:txbxContent>
                  </v:textbox>
                </v:shape>
                <v:shape id="_x0000_s1028" type="#_x0000_t202" style="position:absolute;left:18954;top:-387;width:1552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" fillcolor="#fdeada" strokecolor="#558ed5">
                  <v:textbox>
                    <w:txbxContent>
                      <w:p w14:paraId="6AC2D5AE"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Knowledge Management</w:t>
                        </w:r>
                      </w:p>
                    </w:txbxContent>
                  </v:textbox>
                </v:shape>
                <v:shape id="_x0000_s1029" type="#_x0000_t202" style="position:absolute;left:39338;top:-476;width:15526;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" fillcolor="#fdeada" strokecolor="#558ed5">
                  <v:textbox>
                    <w:txbxContent>
                      <w:p w14:paraId="4F8C64C1" w14:textId="77777777" w:rsidR="003251FE" w:rsidRPr="00BF7C5A" w:rsidRDefault="003251FE" w:rsidP="00A94595">
                        <w:pPr>
                          <w:jc w:val="center"/>
                          <w:rPr>
                            <w:rFonts w:asciiTheme="majorHAnsi" w:hAnsiTheme="majorHAnsi"/>
                            <w:sz w:val="16"/>
                            <w:szCs w:val="16"/>
                            <w:lang w:val="en-US"/>
                          </w:rPr>
                        </w:pPr>
                        <w:r w:rsidRPr="00BF7C5A">
                          <w:rPr>
                            <w:rFonts w:asciiTheme="majorHAnsi" w:hAnsiTheme="majorHAnsi" w:cstheme="minorBidi"/>
                            <w:sz w:val="16"/>
                            <w:szCs w:val="16"/>
                            <w:lang w:val="en-US" w:bidi="th-TH"/>
                          </w:rPr>
                          <w:t xml:space="preserve">Coastal Resource </w:t>
                        </w:r>
                        <w:r>
                          <w:rPr>
                            <w:rFonts w:asciiTheme="majorHAnsi" w:hAnsiTheme="majorHAnsi" w:cstheme="minorBidi"/>
                            <w:sz w:val="16"/>
                            <w:szCs w:val="16"/>
                            <w:lang w:val="en-US" w:bidi="th-TH"/>
                          </w:rPr>
                          <w:t xml:space="preserve">&amp; Mangrove Conservation </w:t>
                        </w:r>
                        <w:r w:rsidRPr="00BF7C5A">
                          <w:rPr>
                            <w:rFonts w:asciiTheme="majorHAnsi" w:hAnsiTheme="majorHAnsi" w:cstheme="minorBidi"/>
                            <w:sz w:val="16"/>
                            <w:szCs w:val="16"/>
                            <w:lang w:val="en-US" w:bidi="th-TH"/>
                          </w:rPr>
                          <w:t xml:space="preserve"> </w:t>
                        </w:r>
                      </w:p>
                    </w:txbxContent>
                  </v:textbox>
                </v:shape>
                <w10:wrap type="through" anchorx="margin"/>
              </v:group>
            </w:pict>
          </mc:Fallback>
        </mc:AlternateContent>
      </w:r>
      <w:r w:rsidR="00212AF5" w:rsidRPr="00DA3F2E">
        <w:rPr>
          <w:rFonts w:asciiTheme="majorHAnsi" w:hAnsiTheme="majorHAnsi" w:cs="Times New Roman"/>
          <w:noProof/>
          <w:color w:val="auto"/>
          <w:sz w:val="21"/>
          <w:szCs w:val="21"/>
          <w:lang w:val="en-US" w:bidi="th-TH"/>
        </w:rPr>
        <w:drawing>
          <wp:anchor distT="0" distB="0" distL="114300" distR="114300" simplePos="0" relativeHeight="251793408" behindDoc="1" locked="0" layoutInCell="1" allowOverlap="1" wp14:anchorId="7D6AB0A6" wp14:editId="444D8277">
            <wp:simplePos x="0" y="0"/>
            <wp:positionH relativeFrom="margin">
              <wp:align>left</wp:align>
            </wp:positionH>
            <wp:positionV relativeFrom="paragraph">
              <wp:posOffset>241300</wp:posOffset>
            </wp:positionV>
            <wp:extent cx="6296025" cy="4429125"/>
            <wp:effectExtent l="0" t="0" r="9525" b="142875"/>
            <wp:wrapTight wrapText="bothSides">
              <wp:wrapPolygon edited="0">
                <wp:start x="261" y="372"/>
                <wp:lineTo x="0" y="929"/>
                <wp:lineTo x="0" y="9197"/>
                <wp:lineTo x="915" y="9476"/>
                <wp:lineTo x="915" y="22111"/>
                <wp:lineTo x="1765" y="22204"/>
                <wp:lineTo x="14901" y="22204"/>
                <wp:lineTo x="20783" y="22204"/>
                <wp:lineTo x="20848" y="22204"/>
                <wp:lineTo x="21175" y="21461"/>
                <wp:lineTo x="21175" y="9476"/>
                <wp:lineTo x="21567" y="8919"/>
                <wp:lineTo x="21567" y="929"/>
                <wp:lineTo x="21306" y="372"/>
                <wp:lineTo x="261" y="372"/>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5413E081" w14:textId="50B6CDED" w:rsidR="004F0294" w:rsidRPr="00DA3F2E" w:rsidRDefault="004F0294" w:rsidP="004F0294">
      <w:pPr>
        <w:rPr>
          <w:rFonts w:asciiTheme="majorHAnsi" w:hAnsiTheme="majorHAnsi"/>
          <w:sz w:val="21"/>
          <w:szCs w:val="21"/>
          <w:lang w:val="en-US"/>
        </w:rPr>
      </w:pPr>
      <w:r>
        <w:rPr>
          <w:rFonts w:asciiTheme="majorHAnsi" w:hAnsiTheme="majorHAnsi"/>
          <w:sz w:val="21"/>
          <w:szCs w:val="21"/>
          <w:lang w:val="en-US"/>
        </w:rPr>
        <w:t>The below is</w:t>
      </w:r>
      <w:r w:rsidRPr="00DA3F2E">
        <w:rPr>
          <w:rFonts w:asciiTheme="majorHAnsi" w:hAnsiTheme="majorHAnsi"/>
          <w:sz w:val="21"/>
          <w:szCs w:val="21"/>
          <w:lang w:val="en-US"/>
        </w:rPr>
        <w:t xml:space="preserve"> regard of challe</w:t>
      </w:r>
      <w:r>
        <w:rPr>
          <w:rFonts w:asciiTheme="majorHAnsi" w:hAnsiTheme="majorHAnsi"/>
          <w:sz w:val="21"/>
          <w:szCs w:val="21"/>
          <w:lang w:val="en-US"/>
        </w:rPr>
        <w:t>nges faced at project grantees;</w:t>
      </w:r>
    </w:p>
    <w:p w14:paraId="19989D77" w14:textId="77777777" w:rsidR="004F0294" w:rsidRPr="00DA3F2E" w:rsidRDefault="004F0294" w:rsidP="004F0294">
      <w:pPr>
        <w:rPr>
          <w:rFonts w:asciiTheme="majorHAnsi" w:hAnsiTheme="majorHAnsi"/>
          <w:sz w:val="21"/>
          <w:szCs w:val="21"/>
          <w:lang w:val="en-US"/>
        </w:rPr>
      </w:pPr>
      <w:r w:rsidRPr="00DA3F2E">
        <w:rPr>
          <w:rFonts w:asciiTheme="majorHAnsi" w:hAnsiTheme="majorHAnsi" w:cs="Times New Roman"/>
          <w:noProof/>
          <w:color w:val="auto"/>
          <w:sz w:val="21"/>
          <w:szCs w:val="21"/>
          <w:lang w:val="en-US" w:bidi="th-TH"/>
        </w:rPr>
        <mc:AlternateContent>
          <mc:Choice Requires="wps">
            <w:drawing>
              <wp:anchor distT="0" distB="0" distL="114300" distR="114300" simplePos="0" relativeHeight="251787264" behindDoc="0" locked="0" layoutInCell="1" allowOverlap="1" wp14:anchorId="7A6FCC9B" wp14:editId="685C42EC">
                <wp:simplePos x="0" y="0"/>
                <wp:positionH relativeFrom="column">
                  <wp:posOffset>104775</wp:posOffset>
                </wp:positionH>
                <wp:positionV relativeFrom="paragraph">
                  <wp:posOffset>104140</wp:posOffset>
                </wp:positionV>
                <wp:extent cx="5524500" cy="2819400"/>
                <wp:effectExtent l="57150" t="19050" r="76200" b="95250"/>
                <wp:wrapNone/>
                <wp:docPr id="27" name="Rounded Rectangle 27"/>
                <wp:cNvGraphicFramePr/>
                <a:graphic xmlns:a="http://schemas.openxmlformats.org/drawingml/2006/main">
                  <a:graphicData uri="http://schemas.microsoft.com/office/word/2010/wordprocessingShape">
                    <wps:wsp>
                      <wps:cNvSpPr/>
                      <wps:spPr>
                        <a:xfrm>
                          <a:off x="0" y="0"/>
                          <a:ext cx="5524500" cy="2819400"/>
                        </a:xfrm>
                        <a:prstGeom prst="roundRect">
                          <a:avLst/>
                        </a:prstGeom>
                        <a:gradFill rotWithShape="1">
                          <a:gsLst>
                            <a:gs pos="100000">
                              <a:srgbClr val="F79646">
                                <a:lumMod val="20000"/>
                                <a:lumOff val="8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12E2E0B" w14:textId="77777777" w:rsidR="003251FE" w:rsidRPr="00212AF5" w:rsidRDefault="003251FE" w:rsidP="004F0294">
                            <w:pPr>
                              <w:jc w:val="center"/>
                              <w:rPr>
                                <w:rFonts w:asciiTheme="majorHAnsi" w:hAnsiTheme="majorHAnsi"/>
                                <w:b/>
                                <w:bCs/>
                                <w:sz w:val="21"/>
                                <w:szCs w:val="21"/>
                                <w:lang w:val="en-US"/>
                              </w:rPr>
                            </w:pPr>
                            <w:r w:rsidRPr="00212AF5">
                              <w:rPr>
                                <w:rFonts w:asciiTheme="majorHAnsi" w:hAnsiTheme="majorHAnsi"/>
                                <w:b/>
                                <w:bCs/>
                                <w:sz w:val="21"/>
                                <w:szCs w:val="21"/>
                                <w:lang w:val="en-US"/>
                              </w:rPr>
                              <w:t>Delay of activity implementation per work plan</w:t>
                            </w:r>
                          </w:p>
                          <w:p w14:paraId="33A923DA" w14:textId="77777777" w:rsidR="003251FE" w:rsidRPr="00212AF5" w:rsidRDefault="003251FE" w:rsidP="004F0294">
                            <w:pPr>
                              <w:rPr>
                                <w:rFonts w:asciiTheme="majorHAnsi" w:hAnsiTheme="majorHAnsi"/>
                                <w:b/>
                                <w:bCs/>
                                <w:sz w:val="21"/>
                                <w:szCs w:val="21"/>
                                <w:lang w:val="en-US"/>
                              </w:rPr>
                            </w:pPr>
                          </w:p>
                          <w:p w14:paraId="7AD14373"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Tight schedule of key leaders to initiate the project’s activities while they also need to work for their living;</w:t>
                            </w:r>
                          </w:p>
                          <w:p w14:paraId="49158A23"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Uncertainty of climate such raining which caused difficulty in travelling so the event was, thus; cancelled;</w:t>
                            </w:r>
                          </w:p>
                          <w:p w14:paraId="5A614831"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 xml:space="preserve">Conflict schedule of several parties such as between participating schools/TAO who play key roles in leading activities. </w:t>
                            </w:r>
                          </w:p>
                          <w:p w14:paraId="611B53B8" w14:textId="77777777" w:rsidR="003251FE" w:rsidRPr="00212AF5" w:rsidRDefault="003251FE" w:rsidP="004F0294">
                            <w:pPr>
                              <w:pStyle w:val="ListParagraph"/>
                              <w:numPr>
                                <w:ilvl w:val="0"/>
                                <w:numId w:val="0"/>
                              </w:numPr>
                              <w:spacing w:line="240" w:lineRule="auto"/>
                              <w:ind w:left="1080"/>
                              <w:rPr>
                                <w:rFonts w:asciiTheme="majorHAnsi" w:hAnsiTheme="majorHAnsi"/>
                                <w:sz w:val="21"/>
                                <w:szCs w:val="21"/>
                                <w:lang w:val="en-US"/>
                              </w:rPr>
                            </w:pPr>
                          </w:p>
                          <w:p w14:paraId="7067A477" w14:textId="32E2E501" w:rsidR="003251FE" w:rsidRPr="00212AF5" w:rsidRDefault="003251FE" w:rsidP="004F0294">
                            <w:pPr>
                              <w:jc w:val="center"/>
                              <w:rPr>
                                <w:rFonts w:asciiTheme="majorHAnsi" w:hAnsiTheme="majorHAnsi"/>
                                <w:b/>
                                <w:bCs/>
                                <w:sz w:val="21"/>
                                <w:szCs w:val="21"/>
                                <w:lang w:val="en-US"/>
                              </w:rPr>
                            </w:pPr>
                            <w:r w:rsidRPr="00212AF5">
                              <w:rPr>
                                <w:rFonts w:asciiTheme="majorHAnsi" w:hAnsiTheme="majorHAnsi"/>
                                <w:b/>
                                <w:bCs/>
                                <w:sz w:val="21"/>
                                <w:szCs w:val="21"/>
                                <w:lang w:val="en-US"/>
                              </w:rPr>
                              <w:t>Coastal Resource and Mangrove not being yet completely recovered</w:t>
                            </w:r>
                          </w:p>
                          <w:p w14:paraId="531D5547" w14:textId="77777777" w:rsidR="003251FE" w:rsidRPr="00212AF5" w:rsidRDefault="003251FE" w:rsidP="004F0294">
                            <w:pPr>
                              <w:jc w:val="center"/>
                              <w:rPr>
                                <w:rFonts w:asciiTheme="majorHAnsi" w:hAnsiTheme="majorHAnsi"/>
                                <w:b/>
                                <w:bCs/>
                                <w:sz w:val="21"/>
                                <w:szCs w:val="21"/>
                                <w:lang w:val="en-US"/>
                              </w:rPr>
                            </w:pPr>
                          </w:p>
                          <w:p w14:paraId="275D5BF0" w14:textId="77777777" w:rsidR="003251FE" w:rsidRPr="00212AF5" w:rsidRDefault="003251FE" w:rsidP="00E32E3C">
                            <w:pPr>
                              <w:pStyle w:val="ListParagraph"/>
                              <w:numPr>
                                <w:ilvl w:val="0"/>
                                <w:numId w:val="13"/>
                              </w:numPr>
                              <w:spacing w:line="240" w:lineRule="auto"/>
                              <w:rPr>
                                <w:rFonts w:asciiTheme="majorHAnsi" w:hAnsiTheme="majorHAnsi"/>
                                <w:b/>
                                <w:bCs/>
                                <w:sz w:val="21"/>
                                <w:szCs w:val="21"/>
                                <w:lang w:val="en-US"/>
                              </w:rPr>
                            </w:pPr>
                            <w:r w:rsidRPr="00212AF5">
                              <w:rPr>
                                <w:rFonts w:asciiTheme="majorHAnsi" w:hAnsiTheme="majorHAnsi"/>
                                <w:sz w:val="21"/>
                                <w:szCs w:val="21"/>
                                <w:lang w:val="en-US"/>
                              </w:rPr>
                              <w:t>Community still cannot completely access to support from government</w:t>
                            </w:r>
                            <w:r w:rsidRPr="00212AF5">
                              <w:rPr>
                                <w:rFonts w:asciiTheme="majorHAnsi" w:hAnsiTheme="majorHAnsi"/>
                                <w:b/>
                                <w:bCs/>
                                <w:sz w:val="21"/>
                                <w:szCs w:val="21"/>
                                <w:lang w:val="en-US"/>
                              </w:rPr>
                              <w:t>;</w:t>
                            </w:r>
                          </w:p>
                          <w:p w14:paraId="439CC32E" w14:textId="77777777" w:rsidR="003251FE" w:rsidRPr="00212AF5" w:rsidRDefault="003251FE" w:rsidP="00E32E3C">
                            <w:pPr>
                              <w:pStyle w:val="ListParagraph"/>
                              <w:numPr>
                                <w:ilvl w:val="0"/>
                                <w:numId w:val="13"/>
                              </w:numPr>
                              <w:spacing w:line="240" w:lineRule="auto"/>
                              <w:rPr>
                                <w:rFonts w:asciiTheme="majorHAnsi" w:hAnsiTheme="majorHAnsi"/>
                                <w:b/>
                                <w:bCs/>
                                <w:sz w:val="21"/>
                                <w:szCs w:val="21"/>
                                <w:lang w:val="en-US"/>
                              </w:rPr>
                            </w:pPr>
                            <w:r w:rsidRPr="00212AF5">
                              <w:rPr>
                                <w:rFonts w:asciiTheme="majorHAnsi" w:hAnsiTheme="majorHAnsi"/>
                                <w:sz w:val="21"/>
                                <w:szCs w:val="21"/>
                                <w:lang w:val="en-US"/>
                              </w:rPr>
                              <w:t>Migrants or fishermen from other countries come to do fishery without attention on conservation;</w:t>
                            </w:r>
                          </w:p>
                          <w:p w14:paraId="6FF89001" w14:textId="77777777" w:rsidR="003251FE" w:rsidRPr="00212AF5" w:rsidRDefault="003251FE" w:rsidP="00E32E3C">
                            <w:pPr>
                              <w:pStyle w:val="ListParagraph"/>
                              <w:numPr>
                                <w:ilvl w:val="0"/>
                                <w:numId w:val="13"/>
                              </w:numPr>
                              <w:rPr>
                                <w:rFonts w:asciiTheme="majorHAnsi" w:hAnsiTheme="majorHAnsi"/>
                                <w:sz w:val="21"/>
                                <w:szCs w:val="21"/>
                                <w:lang w:val="en-US"/>
                              </w:rPr>
                            </w:pPr>
                            <w:r w:rsidRPr="00212AF5">
                              <w:rPr>
                                <w:rFonts w:asciiTheme="majorHAnsi" w:hAnsiTheme="majorHAnsi"/>
                                <w:sz w:val="21"/>
                                <w:szCs w:val="21"/>
                                <w:lang w:val="en-US"/>
                              </w:rPr>
                              <w:t>Relevant laws are not being enforced effectively.</w:t>
                            </w:r>
                            <w:r w:rsidRPr="00212AF5">
                              <w:rPr>
                                <w:rFonts w:asciiTheme="majorHAnsi" w:hAnsiTheme="majorHAnsi"/>
                                <w:sz w:val="21"/>
                                <w:szCs w:val="21"/>
                                <w:lang w:val="en-US"/>
                              </w:rPr>
                              <w:tab/>
                            </w:r>
                          </w:p>
                          <w:p w14:paraId="2DB95D77" w14:textId="77777777" w:rsidR="003251FE" w:rsidRPr="00212AF5" w:rsidRDefault="003251FE" w:rsidP="004F0294">
                            <w:pPr>
                              <w:rPr>
                                <w:rFonts w:asciiTheme="majorHAnsi" w:hAnsiTheme="majorHAnsi"/>
                                <w:sz w:val="21"/>
                                <w:szCs w:val="21"/>
                                <w:lang w:val="en-US"/>
                              </w:rPr>
                            </w:pPr>
                          </w:p>
                          <w:p w14:paraId="3B4375AC" w14:textId="77777777" w:rsidR="003251FE" w:rsidRPr="00212AF5" w:rsidRDefault="003251FE" w:rsidP="004F0294">
                            <w:pPr>
                              <w:pStyle w:val="ListParagraph"/>
                              <w:numPr>
                                <w:ilvl w:val="0"/>
                                <w:numId w:val="0"/>
                              </w:numPr>
                              <w:spacing w:line="240" w:lineRule="auto"/>
                              <w:ind w:left="1080"/>
                              <w:rPr>
                                <w:rFonts w:asciiTheme="majorHAnsi" w:hAnsiTheme="majorHAnsi"/>
                                <w:sz w:val="21"/>
                                <w:szCs w:val="21"/>
                                <w:lang w:val="en-US"/>
                              </w:rPr>
                            </w:pPr>
                          </w:p>
                          <w:p w14:paraId="2606205A" w14:textId="77777777" w:rsidR="003251FE" w:rsidRPr="00212AF5" w:rsidRDefault="003251FE" w:rsidP="004F0294">
                            <w:pPr>
                              <w:jc w:val="center"/>
                              <w:rPr>
                                <w:sz w:val="21"/>
                                <w:szCs w:val="2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FCC9B" id="Rounded Rectangle 27" o:spid="_x0000_s1030" style="position:absolute;margin-left:8.25pt;margin-top:8.2pt;width:435pt;height:2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" fillcolor="#fdeada" strokecolor="#4a7ebb">
                <v:fill color2="#9bc1ff" rotate="t" angle="180" colors="0 #fdeada;1 #fdeada" focus="100%" type="gradient">
                  <o:fill v:ext="view" type="gradientUnscaled"/>
                </v:fill>
                <v:shadow on="t" color="black" opacity="22937f" origin=",.5" offset="0,.63889mm"/>
                <v:textbox>
                  <w:txbxContent>
                    <w:p w14:paraId="112E2E0B" w14:textId="77777777" w:rsidR="003251FE" w:rsidRPr="00212AF5" w:rsidRDefault="003251FE" w:rsidP="004F0294">
                      <w:pPr>
                        <w:jc w:val="center"/>
                        <w:rPr>
                          <w:rFonts w:asciiTheme="majorHAnsi" w:hAnsiTheme="majorHAnsi"/>
                          <w:b/>
                          <w:bCs/>
                          <w:sz w:val="21"/>
                          <w:szCs w:val="21"/>
                          <w:lang w:val="en-US"/>
                        </w:rPr>
                      </w:pPr>
                      <w:r w:rsidRPr="00212AF5">
                        <w:rPr>
                          <w:rFonts w:asciiTheme="majorHAnsi" w:hAnsiTheme="majorHAnsi"/>
                          <w:b/>
                          <w:bCs/>
                          <w:sz w:val="21"/>
                          <w:szCs w:val="21"/>
                          <w:lang w:val="en-US"/>
                        </w:rPr>
                        <w:t>Delay of activity implementation per work plan</w:t>
                      </w:r>
                    </w:p>
                    <w:p w14:paraId="33A923DA" w14:textId="77777777" w:rsidR="003251FE" w:rsidRPr="00212AF5" w:rsidRDefault="003251FE" w:rsidP="004F0294">
                      <w:pPr>
                        <w:rPr>
                          <w:rFonts w:asciiTheme="majorHAnsi" w:hAnsiTheme="majorHAnsi"/>
                          <w:b/>
                          <w:bCs/>
                          <w:sz w:val="21"/>
                          <w:szCs w:val="21"/>
                          <w:lang w:val="en-US"/>
                        </w:rPr>
                      </w:pPr>
                    </w:p>
                    <w:p w14:paraId="7AD14373"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Tight schedule of key leaders to initiate the project’s activities while they also need to work for their living;</w:t>
                      </w:r>
                    </w:p>
                    <w:p w14:paraId="49158A23"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Uncertainty of climate such raining which caused difficulty in travelling so the event was, thus; cancelled;</w:t>
                      </w:r>
                    </w:p>
                    <w:p w14:paraId="5A614831" w14:textId="77777777" w:rsidR="003251FE" w:rsidRPr="00212AF5" w:rsidRDefault="003251FE" w:rsidP="00E32E3C">
                      <w:pPr>
                        <w:pStyle w:val="ListParagraph"/>
                        <w:numPr>
                          <w:ilvl w:val="0"/>
                          <w:numId w:val="11"/>
                        </w:numPr>
                        <w:spacing w:line="240" w:lineRule="auto"/>
                        <w:rPr>
                          <w:rFonts w:asciiTheme="majorHAnsi" w:hAnsiTheme="majorHAnsi"/>
                          <w:sz w:val="21"/>
                          <w:szCs w:val="21"/>
                          <w:lang w:val="en-US"/>
                        </w:rPr>
                      </w:pPr>
                      <w:r w:rsidRPr="00212AF5">
                        <w:rPr>
                          <w:rFonts w:asciiTheme="majorHAnsi" w:hAnsiTheme="majorHAnsi"/>
                          <w:sz w:val="21"/>
                          <w:szCs w:val="21"/>
                          <w:lang w:val="en-US"/>
                        </w:rPr>
                        <w:t xml:space="preserve">Conflict schedule of several parties such as between participating schools/TAO who play key roles in leading activities. </w:t>
                      </w:r>
                    </w:p>
                    <w:p w14:paraId="611B53B8" w14:textId="77777777" w:rsidR="003251FE" w:rsidRPr="00212AF5" w:rsidRDefault="003251FE" w:rsidP="004F0294">
                      <w:pPr>
                        <w:pStyle w:val="ListParagraph"/>
                        <w:numPr>
                          <w:ilvl w:val="0"/>
                          <w:numId w:val="0"/>
                        </w:numPr>
                        <w:spacing w:line="240" w:lineRule="auto"/>
                        <w:ind w:left="1080"/>
                        <w:rPr>
                          <w:rFonts w:asciiTheme="majorHAnsi" w:hAnsiTheme="majorHAnsi"/>
                          <w:sz w:val="21"/>
                          <w:szCs w:val="21"/>
                          <w:lang w:val="en-US"/>
                        </w:rPr>
                      </w:pPr>
                    </w:p>
                    <w:p w14:paraId="7067A477" w14:textId="32E2E501" w:rsidR="003251FE" w:rsidRPr="00212AF5" w:rsidRDefault="003251FE" w:rsidP="004F0294">
                      <w:pPr>
                        <w:jc w:val="center"/>
                        <w:rPr>
                          <w:rFonts w:asciiTheme="majorHAnsi" w:hAnsiTheme="majorHAnsi"/>
                          <w:b/>
                          <w:bCs/>
                          <w:sz w:val="21"/>
                          <w:szCs w:val="21"/>
                          <w:lang w:val="en-US"/>
                        </w:rPr>
                      </w:pPr>
                      <w:r w:rsidRPr="00212AF5">
                        <w:rPr>
                          <w:rFonts w:asciiTheme="majorHAnsi" w:hAnsiTheme="majorHAnsi"/>
                          <w:b/>
                          <w:bCs/>
                          <w:sz w:val="21"/>
                          <w:szCs w:val="21"/>
                          <w:lang w:val="en-US"/>
                        </w:rPr>
                        <w:t>Coastal Resource and Mangrove not being yet completely recovered</w:t>
                      </w:r>
                    </w:p>
                    <w:p w14:paraId="531D5547" w14:textId="77777777" w:rsidR="003251FE" w:rsidRPr="00212AF5" w:rsidRDefault="003251FE" w:rsidP="004F0294">
                      <w:pPr>
                        <w:jc w:val="center"/>
                        <w:rPr>
                          <w:rFonts w:asciiTheme="majorHAnsi" w:hAnsiTheme="majorHAnsi"/>
                          <w:b/>
                          <w:bCs/>
                          <w:sz w:val="21"/>
                          <w:szCs w:val="21"/>
                          <w:lang w:val="en-US"/>
                        </w:rPr>
                      </w:pPr>
                    </w:p>
                    <w:p w14:paraId="275D5BF0" w14:textId="77777777" w:rsidR="003251FE" w:rsidRPr="00212AF5" w:rsidRDefault="003251FE" w:rsidP="00E32E3C">
                      <w:pPr>
                        <w:pStyle w:val="ListParagraph"/>
                        <w:numPr>
                          <w:ilvl w:val="0"/>
                          <w:numId w:val="13"/>
                        </w:numPr>
                        <w:spacing w:line="240" w:lineRule="auto"/>
                        <w:rPr>
                          <w:rFonts w:asciiTheme="majorHAnsi" w:hAnsiTheme="majorHAnsi"/>
                          <w:b/>
                          <w:bCs/>
                          <w:sz w:val="21"/>
                          <w:szCs w:val="21"/>
                          <w:lang w:val="en-US"/>
                        </w:rPr>
                      </w:pPr>
                      <w:r w:rsidRPr="00212AF5">
                        <w:rPr>
                          <w:rFonts w:asciiTheme="majorHAnsi" w:hAnsiTheme="majorHAnsi"/>
                          <w:sz w:val="21"/>
                          <w:szCs w:val="21"/>
                          <w:lang w:val="en-US"/>
                        </w:rPr>
                        <w:t>Community still cannot completely access to support from government</w:t>
                      </w:r>
                      <w:r w:rsidRPr="00212AF5">
                        <w:rPr>
                          <w:rFonts w:asciiTheme="majorHAnsi" w:hAnsiTheme="majorHAnsi"/>
                          <w:b/>
                          <w:bCs/>
                          <w:sz w:val="21"/>
                          <w:szCs w:val="21"/>
                          <w:lang w:val="en-US"/>
                        </w:rPr>
                        <w:t>;</w:t>
                      </w:r>
                    </w:p>
                    <w:p w14:paraId="439CC32E" w14:textId="77777777" w:rsidR="003251FE" w:rsidRPr="00212AF5" w:rsidRDefault="003251FE" w:rsidP="00E32E3C">
                      <w:pPr>
                        <w:pStyle w:val="ListParagraph"/>
                        <w:numPr>
                          <w:ilvl w:val="0"/>
                          <w:numId w:val="13"/>
                        </w:numPr>
                        <w:spacing w:line="240" w:lineRule="auto"/>
                        <w:rPr>
                          <w:rFonts w:asciiTheme="majorHAnsi" w:hAnsiTheme="majorHAnsi"/>
                          <w:b/>
                          <w:bCs/>
                          <w:sz w:val="21"/>
                          <w:szCs w:val="21"/>
                          <w:lang w:val="en-US"/>
                        </w:rPr>
                      </w:pPr>
                      <w:r w:rsidRPr="00212AF5">
                        <w:rPr>
                          <w:rFonts w:asciiTheme="majorHAnsi" w:hAnsiTheme="majorHAnsi"/>
                          <w:sz w:val="21"/>
                          <w:szCs w:val="21"/>
                          <w:lang w:val="en-US"/>
                        </w:rPr>
                        <w:t>Migrants or fishermen from other countries come to do fishery without attention on conservation;</w:t>
                      </w:r>
                    </w:p>
                    <w:p w14:paraId="6FF89001" w14:textId="77777777" w:rsidR="003251FE" w:rsidRPr="00212AF5" w:rsidRDefault="003251FE" w:rsidP="00E32E3C">
                      <w:pPr>
                        <w:pStyle w:val="ListParagraph"/>
                        <w:numPr>
                          <w:ilvl w:val="0"/>
                          <w:numId w:val="13"/>
                        </w:numPr>
                        <w:rPr>
                          <w:rFonts w:asciiTheme="majorHAnsi" w:hAnsiTheme="majorHAnsi"/>
                          <w:sz w:val="21"/>
                          <w:szCs w:val="21"/>
                          <w:lang w:val="en-US"/>
                        </w:rPr>
                      </w:pPr>
                      <w:r w:rsidRPr="00212AF5">
                        <w:rPr>
                          <w:rFonts w:asciiTheme="majorHAnsi" w:hAnsiTheme="majorHAnsi"/>
                          <w:sz w:val="21"/>
                          <w:szCs w:val="21"/>
                          <w:lang w:val="en-US"/>
                        </w:rPr>
                        <w:t>Relevant laws are not being enforced effectively.</w:t>
                      </w:r>
                      <w:r w:rsidRPr="00212AF5">
                        <w:rPr>
                          <w:rFonts w:asciiTheme="majorHAnsi" w:hAnsiTheme="majorHAnsi"/>
                          <w:sz w:val="21"/>
                          <w:szCs w:val="21"/>
                          <w:lang w:val="en-US"/>
                        </w:rPr>
                        <w:tab/>
                      </w:r>
                    </w:p>
                    <w:p w14:paraId="2DB95D77" w14:textId="77777777" w:rsidR="003251FE" w:rsidRPr="00212AF5" w:rsidRDefault="003251FE" w:rsidP="004F0294">
                      <w:pPr>
                        <w:rPr>
                          <w:rFonts w:asciiTheme="majorHAnsi" w:hAnsiTheme="majorHAnsi"/>
                          <w:sz w:val="21"/>
                          <w:szCs w:val="21"/>
                          <w:lang w:val="en-US"/>
                        </w:rPr>
                      </w:pPr>
                    </w:p>
                    <w:p w14:paraId="3B4375AC" w14:textId="77777777" w:rsidR="003251FE" w:rsidRPr="00212AF5" w:rsidRDefault="003251FE" w:rsidP="004F0294">
                      <w:pPr>
                        <w:pStyle w:val="ListParagraph"/>
                        <w:numPr>
                          <w:ilvl w:val="0"/>
                          <w:numId w:val="0"/>
                        </w:numPr>
                        <w:spacing w:line="240" w:lineRule="auto"/>
                        <w:ind w:left="1080"/>
                        <w:rPr>
                          <w:rFonts w:asciiTheme="majorHAnsi" w:hAnsiTheme="majorHAnsi"/>
                          <w:sz w:val="21"/>
                          <w:szCs w:val="21"/>
                          <w:lang w:val="en-US"/>
                        </w:rPr>
                      </w:pPr>
                    </w:p>
                    <w:p w14:paraId="2606205A" w14:textId="77777777" w:rsidR="003251FE" w:rsidRPr="00212AF5" w:rsidRDefault="003251FE" w:rsidP="004F0294">
                      <w:pPr>
                        <w:jc w:val="center"/>
                        <w:rPr>
                          <w:sz w:val="21"/>
                          <w:szCs w:val="21"/>
                          <w:lang w:val="en-US"/>
                        </w:rPr>
                      </w:pPr>
                    </w:p>
                  </w:txbxContent>
                </v:textbox>
              </v:roundrect>
            </w:pict>
          </mc:Fallback>
        </mc:AlternateContent>
      </w:r>
    </w:p>
    <w:p w14:paraId="0EDDA797" w14:textId="77777777" w:rsidR="004F0294" w:rsidRPr="00DA3F2E" w:rsidRDefault="004F0294" w:rsidP="004F0294">
      <w:pPr>
        <w:rPr>
          <w:rFonts w:asciiTheme="majorHAnsi" w:hAnsiTheme="majorHAnsi"/>
          <w:sz w:val="21"/>
          <w:szCs w:val="21"/>
          <w:lang w:val="en-US"/>
        </w:rPr>
      </w:pPr>
    </w:p>
    <w:p w14:paraId="6872F8A9" w14:textId="77777777" w:rsidR="004F0294" w:rsidRDefault="004F0294" w:rsidP="004F0294">
      <w:pPr>
        <w:rPr>
          <w:rFonts w:asciiTheme="majorHAnsi" w:hAnsiTheme="majorHAnsi"/>
          <w:sz w:val="21"/>
          <w:szCs w:val="21"/>
          <w:lang w:val="en-US"/>
        </w:rPr>
      </w:pPr>
    </w:p>
    <w:p w14:paraId="1DBA5D10" w14:textId="77777777" w:rsidR="004F0294" w:rsidRDefault="004F0294" w:rsidP="004F0294">
      <w:pPr>
        <w:rPr>
          <w:rFonts w:asciiTheme="majorHAnsi" w:hAnsiTheme="majorHAnsi"/>
          <w:sz w:val="21"/>
          <w:szCs w:val="21"/>
          <w:lang w:val="en-US"/>
        </w:rPr>
      </w:pPr>
    </w:p>
    <w:p w14:paraId="1190F759" w14:textId="77777777" w:rsidR="004F0294" w:rsidRDefault="004F0294" w:rsidP="004F0294">
      <w:pPr>
        <w:rPr>
          <w:rFonts w:asciiTheme="majorHAnsi" w:hAnsiTheme="majorHAnsi"/>
          <w:sz w:val="21"/>
          <w:szCs w:val="21"/>
          <w:lang w:val="en-US"/>
        </w:rPr>
      </w:pPr>
    </w:p>
    <w:p w14:paraId="016DBE38" w14:textId="77777777" w:rsidR="004F0294" w:rsidRDefault="004F0294" w:rsidP="004F0294">
      <w:pPr>
        <w:rPr>
          <w:rFonts w:asciiTheme="majorHAnsi" w:hAnsiTheme="majorHAnsi"/>
          <w:sz w:val="21"/>
          <w:szCs w:val="21"/>
          <w:lang w:val="en-US"/>
        </w:rPr>
      </w:pPr>
    </w:p>
    <w:p w14:paraId="6A271640" w14:textId="7F236195" w:rsidR="004F0294" w:rsidRDefault="004F0294" w:rsidP="004F0294">
      <w:pPr>
        <w:rPr>
          <w:rFonts w:asciiTheme="majorHAnsi" w:hAnsiTheme="majorHAnsi"/>
          <w:sz w:val="21"/>
          <w:szCs w:val="21"/>
          <w:lang w:val="en-US"/>
        </w:rPr>
      </w:pPr>
    </w:p>
    <w:p w14:paraId="788D8005" w14:textId="77777777" w:rsidR="004F0294" w:rsidRDefault="004F0294" w:rsidP="004F0294">
      <w:pPr>
        <w:rPr>
          <w:rFonts w:asciiTheme="majorHAnsi" w:hAnsiTheme="majorHAnsi"/>
          <w:sz w:val="21"/>
          <w:szCs w:val="21"/>
          <w:lang w:val="en-US"/>
        </w:rPr>
      </w:pPr>
    </w:p>
    <w:p w14:paraId="67754543" w14:textId="77777777" w:rsidR="004F0294" w:rsidRDefault="004F0294" w:rsidP="004F0294">
      <w:pPr>
        <w:rPr>
          <w:rFonts w:asciiTheme="majorHAnsi" w:hAnsiTheme="majorHAnsi"/>
          <w:sz w:val="21"/>
          <w:szCs w:val="21"/>
          <w:lang w:val="en-US"/>
        </w:rPr>
      </w:pPr>
    </w:p>
    <w:p w14:paraId="18EF0883" w14:textId="561425A6" w:rsidR="004F0294" w:rsidRDefault="004F0294" w:rsidP="004F0294">
      <w:pPr>
        <w:rPr>
          <w:rFonts w:asciiTheme="majorHAnsi" w:hAnsiTheme="majorHAnsi"/>
          <w:sz w:val="21"/>
          <w:szCs w:val="21"/>
          <w:lang w:val="en-US"/>
        </w:rPr>
      </w:pPr>
    </w:p>
    <w:p w14:paraId="25265605" w14:textId="77777777" w:rsidR="004F0294" w:rsidRDefault="004F0294" w:rsidP="004F0294">
      <w:pPr>
        <w:rPr>
          <w:rFonts w:asciiTheme="majorHAnsi" w:hAnsiTheme="majorHAnsi"/>
          <w:sz w:val="21"/>
          <w:szCs w:val="21"/>
          <w:lang w:val="en-US"/>
        </w:rPr>
      </w:pPr>
    </w:p>
    <w:p w14:paraId="4ABEBBC8" w14:textId="77777777" w:rsidR="004F0294" w:rsidRDefault="004F0294" w:rsidP="004F0294">
      <w:pPr>
        <w:rPr>
          <w:rFonts w:asciiTheme="majorHAnsi" w:hAnsiTheme="majorHAnsi"/>
          <w:sz w:val="21"/>
          <w:szCs w:val="21"/>
          <w:lang w:val="en-US"/>
        </w:rPr>
      </w:pPr>
    </w:p>
    <w:p w14:paraId="1236C9D1" w14:textId="77777777" w:rsidR="004F0294" w:rsidRDefault="004F0294" w:rsidP="004F0294">
      <w:pPr>
        <w:rPr>
          <w:rFonts w:asciiTheme="majorHAnsi" w:hAnsiTheme="majorHAnsi"/>
          <w:sz w:val="21"/>
          <w:szCs w:val="21"/>
          <w:lang w:val="en-US"/>
        </w:rPr>
      </w:pPr>
    </w:p>
    <w:p w14:paraId="5AE90874" w14:textId="77777777" w:rsidR="004F0294" w:rsidRDefault="004F0294" w:rsidP="004F0294">
      <w:pPr>
        <w:rPr>
          <w:rFonts w:asciiTheme="majorHAnsi" w:hAnsiTheme="majorHAnsi"/>
          <w:sz w:val="21"/>
          <w:szCs w:val="21"/>
          <w:lang w:val="en-US"/>
        </w:rPr>
      </w:pPr>
    </w:p>
    <w:p w14:paraId="415EE9D9" w14:textId="77777777" w:rsidR="00212AF5" w:rsidRDefault="00212AF5" w:rsidP="0038739A">
      <w:pPr>
        <w:outlineLvl w:val="9"/>
        <w:rPr>
          <w:rFonts w:asciiTheme="majorHAnsi" w:hAnsiTheme="majorHAnsi" w:cs="Times New Roman"/>
          <w:color w:val="auto"/>
          <w:sz w:val="21"/>
          <w:szCs w:val="21"/>
          <w:lang w:val="en-US"/>
        </w:rPr>
      </w:pPr>
    </w:p>
    <w:p w14:paraId="3790F207" w14:textId="77777777" w:rsidR="00212AF5" w:rsidRDefault="00212AF5" w:rsidP="0038739A">
      <w:pPr>
        <w:outlineLvl w:val="9"/>
        <w:rPr>
          <w:rFonts w:asciiTheme="majorHAnsi" w:hAnsiTheme="majorHAnsi" w:cs="Times New Roman"/>
          <w:color w:val="auto"/>
          <w:sz w:val="21"/>
          <w:szCs w:val="21"/>
          <w:lang w:val="en-US"/>
        </w:rPr>
      </w:pPr>
    </w:p>
    <w:p w14:paraId="22701E59" w14:textId="77777777" w:rsidR="00212AF5" w:rsidRDefault="00212AF5" w:rsidP="0038739A">
      <w:pPr>
        <w:outlineLvl w:val="9"/>
        <w:rPr>
          <w:rFonts w:asciiTheme="majorHAnsi" w:hAnsiTheme="majorHAnsi" w:cs="Times New Roman"/>
          <w:color w:val="auto"/>
          <w:sz w:val="21"/>
          <w:szCs w:val="21"/>
          <w:lang w:val="en-US"/>
        </w:rPr>
      </w:pPr>
    </w:p>
    <w:p w14:paraId="64AF6971" w14:textId="77777777" w:rsidR="00212AF5" w:rsidRDefault="00212AF5" w:rsidP="0038739A">
      <w:pPr>
        <w:outlineLvl w:val="9"/>
        <w:rPr>
          <w:rFonts w:asciiTheme="majorHAnsi" w:hAnsiTheme="majorHAnsi" w:cs="Times New Roman"/>
          <w:color w:val="auto"/>
          <w:sz w:val="21"/>
          <w:szCs w:val="21"/>
          <w:lang w:val="en-US"/>
        </w:rPr>
      </w:pPr>
    </w:p>
    <w:p w14:paraId="5C6DAAC2" w14:textId="77777777" w:rsidR="00212AF5" w:rsidRDefault="00212AF5" w:rsidP="0038739A">
      <w:pPr>
        <w:outlineLvl w:val="9"/>
        <w:rPr>
          <w:rFonts w:asciiTheme="majorHAnsi" w:hAnsiTheme="majorHAnsi" w:cs="Times New Roman"/>
          <w:color w:val="auto"/>
          <w:sz w:val="21"/>
          <w:szCs w:val="21"/>
          <w:lang w:val="en-US"/>
        </w:rPr>
      </w:pPr>
    </w:p>
    <w:p w14:paraId="60703849" w14:textId="79DC2295" w:rsidR="004F0294" w:rsidRDefault="004F0294" w:rsidP="0038739A">
      <w:pPr>
        <w:outlineLvl w:val="9"/>
        <w:rPr>
          <w:rFonts w:asciiTheme="majorHAnsi" w:hAnsiTheme="majorHAnsi" w:cs="Times New Roman"/>
          <w:color w:val="auto"/>
          <w:sz w:val="21"/>
          <w:szCs w:val="21"/>
          <w:lang w:val="en-US"/>
        </w:rPr>
      </w:pPr>
      <w:r w:rsidRPr="004F7D1F">
        <w:rPr>
          <w:rFonts w:asciiTheme="majorHAnsi" w:hAnsiTheme="majorHAnsi" w:cs="Times New Roman"/>
          <w:color w:val="auto"/>
          <w:sz w:val="21"/>
          <w:szCs w:val="21"/>
          <w:lang w:val="en-US"/>
        </w:rPr>
        <w:t xml:space="preserve">Apart from the above-mentioned challenges, the project period of 1 year-implementation was another point raised by all projects. The project </w:t>
      </w:r>
      <w:r w:rsidR="00217092">
        <w:rPr>
          <w:rFonts w:asciiTheme="majorHAnsi" w:hAnsiTheme="majorHAnsi" w:cs="Times New Roman"/>
          <w:color w:val="auto"/>
          <w:sz w:val="21"/>
          <w:szCs w:val="21"/>
          <w:lang w:val="en-US"/>
        </w:rPr>
        <w:t xml:space="preserve">period should be </w:t>
      </w:r>
      <w:r w:rsidRPr="004F7D1F">
        <w:rPr>
          <w:rFonts w:asciiTheme="majorHAnsi" w:hAnsiTheme="majorHAnsi" w:cs="Times New Roman"/>
          <w:color w:val="auto"/>
          <w:sz w:val="21"/>
          <w:szCs w:val="21"/>
          <w:lang w:val="en-US"/>
        </w:rPr>
        <w:t xml:space="preserve">implemented for </w:t>
      </w:r>
      <w:r w:rsidR="00217092">
        <w:rPr>
          <w:rFonts w:asciiTheme="majorHAnsi" w:hAnsiTheme="majorHAnsi" w:cs="Times New Roman"/>
          <w:color w:val="auto"/>
          <w:sz w:val="21"/>
          <w:szCs w:val="21"/>
          <w:lang w:val="en-US"/>
        </w:rPr>
        <w:t xml:space="preserve">at least </w:t>
      </w:r>
      <w:r w:rsidRPr="004F7D1F">
        <w:rPr>
          <w:rFonts w:asciiTheme="majorHAnsi" w:hAnsiTheme="majorHAnsi" w:cs="Times New Roman"/>
          <w:color w:val="auto"/>
          <w:sz w:val="21"/>
          <w:szCs w:val="21"/>
          <w:lang w:val="en-US"/>
        </w:rPr>
        <w:t xml:space="preserve">2 years in order to completely utilize lesson learn from the first year for the second year of project. It is assumed that the second year of project can contribute to the greater output and outcome later. </w:t>
      </w:r>
    </w:p>
    <w:p w14:paraId="0D27B108" w14:textId="2E4C3423" w:rsidR="00D63275" w:rsidRDefault="00D63275" w:rsidP="0038739A">
      <w:pPr>
        <w:outlineLvl w:val="9"/>
        <w:rPr>
          <w:rFonts w:asciiTheme="majorHAnsi" w:hAnsiTheme="majorHAnsi" w:cs="Times New Roman"/>
          <w:color w:val="auto"/>
          <w:sz w:val="21"/>
          <w:szCs w:val="21"/>
          <w:lang w:val="en-US"/>
        </w:rPr>
      </w:pPr>
    </w:p>
    <w:p w14:paraId="05CB7165" w14:textId="77777777" w:rsidR="00D63275" w:rsidRPr="00D63275" w:rsidRDefault="00D63275" w:rsidP="00D63275">
      <w:pPr>
        <w:rPr>
          <w:rFonts w:asciiTheme="majorHAnsi" w:hAnsiTheme="majorHAnsi"/>
          <w:lang w:bidi="th-TH"/>
        </w:rPr>
      </w:pPr>
      <w:r w:rsidRPr="00D63275">
        <w:rPr>
          <w:rFonts w:asciiTheme="majorHAnsi" w:hAnsiTheme="majorHAnsi"/>
          <w:lang w:bidi="th-TH"/>
        </w:rPr>
        <w:lastRenderedPageBreak/>
        <w:t xml:space="preserve">Besides the results learned on the 4 components as above, it was also found that every project has an awareness on </w:t>
      </w:r>
      <w:r w:rsidRPr="00D63275">
        <w:rPr>
          <w:rFonts w:asciiTheme="majorHAnsi" w:hAnsiTheme="majorHAnsi"/>
          <w:b/>
          <w:bCs/>
          <w:lang w:bidi="th-TH"/>
        </w:rPr>
        <w:t>women empowerment</w:t>
      </w:r>
      <w:r w:rsidRPr="00D63275">
        <w:rPr>
          <w:rFonts w:asciiTheme="majorHAnsi" w:hAnsiTheme="majorHAnsi"/>
          <w:lang w:bidi="th-TH"/>
        </w:rPr>
        <w:t xml:space="preserve"> and how women can contribute to the project’s achievements. For instance, women play a key role in negotiating and persuading their own family members including young people to engage in the project.  Both men and women have learned that their roles can be switched in order to make the best benefits for their own family and the community.  For example, women were previously limited to particular works such as cleaning and repairing fishing’s equipment while men going out for fishing. </w:t>
      </w:r>
    </w:p>
    <w:p w14:paraId="4C7AAD30" w14:textId="77777777" w:rsidR="005526F9" w:rsidRDefault="005526F9" w:rsidP="00D63275">
      <w:pPr>
        <w:jc w:val="both"/>
        <w:rPr>
          <w:rFonts w:asciiTheme="majorHAnsi" w:hAnsiTheme="majorHAnsi"/>
          <w:lang w:bidi="th-TH"/>
        </w:rPr>
      </w:pPr>
    </w:p>
    <w:p w14:paraId="68C9D4C7" w14:textId="4E91DA90" w:rsidR="00D63275" w:rsidRPr="00D63275" w:rsidRDefault="00D63275" w:rsidP="00D63275">
      <w:pPr>
        <w:jc w:val="both"/>
        <w:rPr>
          <w:rFonts w:asciiTheme="majorHAnsi" w:hAnsiTheme="majorHAnsi"/>
          <w:cs/>
          <w:lang w:bidi="th-TH"/>
        </w:rPr>
      </w:pPr>
      <w:r w:rsidRPr="00D63275">
        <w:rPr>
          <w:rFonts w:asciiTheme="majorHAnsi" w:hAnsiTheme="majorHAnsi"/>
          <w:lang w:bidi="th-TH"/>
        </w:rPr>
        <w:t xml:space="preserve">For the </w:t>
      </w:r>
      <w:r w:rsidRPr="00D63275">
        <w:rPr>
          <w:rFonts w:asciiTheme="majorHAnsi" w:hAnsiTheme="majorHAnsi"/>
          <w:b/>
          <w:bCs/>
          <w:lang w:bidi="th-TH"/>
        </w:rPr>
        <w:t>communication aspect</w:t>
      </w:r>
      <w:r w:rsidRPr="00D63275">
        <w:rPr>
          <w:rFonts w:asciiTheme="majorHAnsi" w:hAnsiTheme="majorHAnsi"/>
          <w:lang w:bidi="th-TH"/>
        </w:rPr>
        <w:t xml:space="preserve">, each project has used their educational materials in disseminating project’s details to community members and others such as TAO in order to ensure a strong and wider collaboration among them. Additional channels they used include household radio and social media like Facebook to publicize their project’s activities. Besides, through local stakeholder’s engagement in the project implementation, the project details also were communicated by such relevant stakeholders. </w:t>
      </w:r>
    </w:p>
    <w:p w14:paraId="05BBDCA6" w14:textId="77777777" w:rsidR="005526F9" w:rsidRDefault="005526F9" w:rsidP="00D63275">
      <w:pPr>
        <w:rPr>
          <w:rFonts w:asciiTheme="majorHAnsi" w:hAnsiTheme="majorHAnsi"/>
          <w:lang w:bidi="th-TH"/>
        </w:rPr>
      </w:pPr>
    </w:p>
    <w:p w14:paraId="465EF517" w14:textId="7169DFCE" w:rsidR="005526F9" w:rsidRDefault="00D63275" w:rsidP="00D63275">
      <w:pPr>
        <w:rPr>
          <w:rFonts w:asciiTheme="majorHAnsi" w:hAnsiTheme="majorHAnsi"/>
          <w:lang w:bidi="th-TH"/>
        </w:rPr>
      </w:pPr>
      <w:r w:rsidRPr="00D63275">
        <w:rPr>
          <w:rFonts w:asciiTheme="majorHAnsi" w:hAnsiTheme="majorHAnsi"/>
          <w:lang w:bidi="th-TH"/>
        </w:rPr>
        <w:t xml:space="preserve">In relation to the </w:t>
      </w:r>
      <w:r w:rsidRPr="00D63275">
        <w:rPr>
          <w:rFonts w:asciiTheme="majorHAnsi" w:hAnsiTheme="majorHAnsi"/>
          <w:b/>
          <w:bCs/>
          <w:lang w:bidi="th-TH"/>
        </w:rPr>
        <w:t>technical aspects</w:t>
      </w:r>
      <w:r w:rsidRPr="00D63275">
        <w:rPr>
          <w:rFonts w:asciiTheme="majorHAnsi" w:hAnsiTheme="majorHAnsi"/>
          <w:lang w:bidi="th-TH"/>
        </w:rPr>
        <w:t xml:space="preserve"> required by grantees, most of them express the need to improve on knowledge management such as development of evaluation tool/curriculum. Beyond that, reporting and presentation skills are also requested. Last but not least, they also request wider </w:t>
      </w:r>
    </w:p>
    <w:p w14:paraId="21F4D320" w14:textId="182E617F" w:rsidR="00D63275" w:rsidRPr="00D63275" w:rsidRDefault="00D63275" w:rsidP="00D63275">
      <w:pPr>
        <w:rPr>
          <w:rFonts w:asciiTheme="majorHAnsi" w:hAnsiTheme="majorHAnsi"/>
          <w:lang w:bidi="th-TH"/>
        </w:rPr>
      </w:pPr>
      <w:r w:rsidRPr="00D63275">
        <w:rPr>
          <w:rFonts w:asciiTheme="majorHAnsi" w:hAnsiTheme="majorHAnsi"/>
          <w:lang w:bidi="th-TH"/>
        </w:rPr>
        <w:t xml:space="preserve">collaboration from other relevant stakeholders both inside and outside their community in order to support for their sustainability plan. </w:t>
      </w:r>
    </w:p>
    <w:p w14:paraId="3C78E900" w14:textId="77777777" w:rsidR="00D63275" w:rsidRPr="00D63275" w:rsidRDefault="00D63275" w:rsidP="0038739A">
      <w:pPr>
        <w:outlineLvl w:val="9"/>
        <w:rPr>
          <w:rFonts w:asciiTheme="majorHAnsi" w:hAnsiTheme="majorHAnsi" w:cs="Times New Roman"/>
          <w:color w:val="auto"/>
          <w:sz w:val="21"/>
          <w:szCs w:val="21"/>
        </w:rPr>
      </w:pPr>
    </w:p>
    <w:p w14:paraId="4C2C40DB" w14:textId="77777777" w:rsidR="004F0294" w:rsidRDefault="004F0294" w:rsidP="004F0294">
      <w:pPr>
        <w:ind w:left="460"/>
        <w:outlineLvl w:val="9"/>
        <w:rPr>
          <w:rFonts w:asciiTheme="majorHAnsi" w:hAnsiTheme="majorHAnsi" w:cs="Times New Roman"/>
          <w:i/>
          <w:iCs/>
          <w:color w:val="auto"/>
          <w:sz w:val="21"/>
          <w:szCs w:val="21"/>
          <w:lang w:val="en-US"/>
        </w:rPr>
      </w:pPr>
    </w:p>
    <w:p w14:paraId="47D1FD0E" w14:textId="77777777" w:rsidR="00DA3F2E" w:rsidRPr="00DA3F2E" w:rsidRDefault="00DA3F2E" w:rsidP="00DA3F2E">
      <w:pPr>
        <w:jc w:val="both"/>
        <w:rPr>
          <w:rFonts w:asciiTheme="majorHAnsi" w:hAnsiTheme="majorHAnsi"/>
          <w:sz w:val="21"/>
          <w:szCs w:val="21"/>
          <w:lang w:val="en-US"/>
        </w:rPr>
      </w:pPr>
    </w:p>
    <w:p w14:paraId="57817507" w14:textId="1876CA90" w:rsidR="00A11091" w:rsidRPr="00DA3F2E" w:rsidRDefault="006F3B2F" w:rsidP="00E32E3C">
      <w:pPr>
        <w:pStyle w:val="ListParagraph"/>
        <w:numPr>
          <w:ilvl w:val="1"/>
          <w:numId w:val="5"/>
        </w:numPr>
        <w:spacing w:line="240" w:lineRule="auto"/>
        <w:jc w:val="both"/>
        <w:rPr>
          <w:rFonts w:asciiTheme="majorHAnsi" w:hAnsiTheme="majorHAnsi" w:cs="Times New Roman"/>
          <w:b/>
          <w:bCs/>
          <w:color w:val="auto"/>
          <w:sz w:val="21"/>
          <w:szCs w:val="21"/>
          <w:lang w:val="en-US"/>
        </w:rPr>
      </w:pPr>
      <w:r w:rsidRPr="00DA3F2E">
        <w:rPr>
          <w:rFonts w:asciiTheme="majorHAnsi" w:hAnsiTheme="majorHAnsi" w:cs="Times New Roman"/>
          <w:b/>
          <w:bCs/>
          <w:color w:val="auto"/>
          <w:sz w:val="21"/>
          <w:szCs w:val="21"/>
        </w:rPr>
        <w:t>Key challenges</w:t>
      </w:r>
      <w:r w:rsidR="00D63275">
        <w:rPr>
          <w:rFonts w:asciiTheme="majorHAnsi" w:hAnsiTheme="majorHAnsi" w:cs="Times New Roman"/>
          <w:b/>
          <w:bCs/>
          <w:color w:val="auto"/>
          <w:sz w:val="21"/>
          <w:szCs w:val="21"/>
        </w:rPr>
        <w:t xml:space="preserve"> by UNDP</w:t>
      </w:r>
    </w:p>
    <w:p w14:paraId="6BE84495" w14:textId="77777777" w:rsidR="005341E8" w:rsidRPr="00DA3F2E" w:rsidRDefault="005341E8" w:rsidP="009E02E3">
      <w:pPr>
        <w:pStyle w:val="ListParagraph"/>
        <w:numPr>
          <w:ilvl w:val="0"/>
          <w:numId w:val="0"/>
        </w:numPr>
        <w:spacing w:line="240" w:lineRule="auto"/>
        <w:ind w:left="480"/>
        <w:jc w:val="both"/>
        <w:rPr>
          <w:rFonts w:asciiTheme="majorHAnsi" w:hAnsiTheme="majorHAnsi" w:cs="Times New Roman"/>
          <w:color w:val="auto"/>
          <w:sz w:val="21"/>
          <w:szCs w:val="21"/>
          <w:lang w:val="en-US"/>
        </w:rPr>
      </w:pPr>
    </w:p>
    <w:p w14:paraId="10150EBE" w14:textId="3926A5C1" w:rsidR="006E1C2E" w:rsidRDefault="006E1C2E"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t xml:space="preserve">During the reporting period, one key challenge was </w:t>
      </w:r>
      <w:r w:rsidR="004F7D1F">
        <w:rPr>
          <w:rFonts w:asciiTheme="majorHAnsi" w:hAnsiTheme="majorHAnsi" w:cs="Times New Roman"/>
          <w:color w:val="auto"/>
          <w:sz w:val="21"/>
          <w:szCs w:val="21"/>
        </w:rPr>
        <w:t xml:space="preserve">related to the plan to recruit one consultant to provide close monitor at site level as previously agreed by NCB working group. Yet, the person recommended by </w:t>
      </w:r>
      <w:r w:rsidR="00710D4F">
        <w:rPr>
          <w:rFonts w:asciiTheme="majorHAnsi" w:hAnsiTheme="majorHAnsi" w:cs="Times New Roman"/>
          <w:color w:val="auto"/>
          <w:sz w:val="21"/>
          <w:szCs w:val="21"/>
        </w:rPr>
        <w:t xml:space="preserve">one of NCB working group was non-affordable by the project since she has to travel from other provinces to Trad and proposed fee including gasoline was higher than expected. There was another person working under local agency, but she also was not interested in this consultancy service due to her limited technical skill. Therefore, this recruitment was cancelled and UNDP thus, used more techniques in coordinating with grantees, conducted more visits and developed few tools in supporting grantees on their needs such as manual for using the monitoring tool. </w:t>
      </w:r>
    </w:p>
    <w:p w14:paraId="1AB1A7F8" w14:textId="77777777" w:rsidR="00710D4F" w:rsidRDefault="00710D4F" w:rsidP="009E02E3">
      <w:pPr>
        <w:jc w:val="both"/>
        <w:outlineLvl w:val="9"/>
        <w:rPr>
          <w:rFonts w:asciiTheme="majorHAnsi" w:hAnsiTheme="majorHAnsi" w:cs="Times New Roman"/>
          <w:color w:val="auto"/>
          <w:sz w:val="21"/>
          <w:szCs w:val="21"/>
        </w:rPr>
      </w:pPr>
    </w:p>
    <w:p w14:paraId="2C859A2E" w14:textId="0C81BD74" w:rsidR="00710D4F" w:rsidRDefault="00710D4F"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t>With regard to the project period for drawing up lesson learn, one-year of SGF/MFF implementation was also considered too short for UNDP to learn more lesson learns</w:t>
      </w:r>
      <w:r w:rsidR="00D63275">
        <w:rPr>
          <w:rFonts w:asciiTheme="majorHAnsi" w:hAnsiTheme="majorHAnsi" w:cs="Times New Roman"/>
          <w:color w:val="auto"/>
          <w:sz w:val="21"/>
          <w:szCs w:val="21"/>
        </w:rPr>
        <w:t xml:space="preserve"> in details</w:t>
      </w:r>
      <w:r>
        <w:rPr>
          <w:rFonts w:asciiTheme="majorHAnsi" w:hAnsiTheme="majorHAnsi" w:cs="Times New Roman"/>
          <w:color w:val="auto"/>
          <w:sz w:val="21"/>
          <w:szCs w:val="21"/>
        </w:rPr>
        <w:t xml:space="preserve">. Since there is more information that can be learned and synthesized to become good information for further planning and implementation. </w:t>
      </w:r>
    </w:p>
    <w:p w14:paraId="684DD53E" w14:textId="44FBD8F9" w:rsidR="00BD6E82" w:rsidRDefault="00BD6E82" w:rsidP="009E02E3">
      <w:pPr>
        <w:jc w:val="both"/>
        <w:outlineLvl w:val="9"/>
        <w:rPr>
          <w:rFonts w:asciiTheme="majorHAnsi" w:hAnsiTheme="majorHAnsi" w:cs="Times New Roman"/>
          <w:color w:val="auto"/>
          <w:sz w:val="21"/>
          <w:szCs w:val="21"/>
        </w:rPr>
      </w:pPr>
    </w:p>
    <w:p w14:paraId="0CBF8EE5" w14:textId="24CDC8CC" w:rsidR="00BD6E82" w:rsidRDefault="00BD6E82"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t xml:space="preserve">Another challenge was about reporting skills of grantees. Although UNDP attempted to develop reporting template </w:t>
      </w:r>
      <w:r w:rsidR="00377599">
        <w:rPr>
          <w:rFonts w:asciiTheme="majorHAnsi" w:hAnsiTheme="majorHAnsi" w:cs="Times New Roman"/>
          <w:color w:val="auto"/>
          <w:sz w:val="21"/>
          <w:szCs w:val="21"/>
        </w:rPr>
        <w:t>and</w:t>
      </w:r>
      <w:r>
        <w:rPr>
          <w:rFonts w:asciiTheme="majorHAnsi" w:hAnsiTheme="majorHAnsi" w:cs="Times New Roman"/>
          <w:color w:val="auto"/>
          <w:sz w:val="21"/>
          <w:szCs w:val="21"/>
        </w:rPr>
        <w:t xml:space="preserve"> to discuss</w:t>
      </w:r>
      <w:r w:rsidR="00377599">
        <w:rPr>
          <w:rFonts w:asciiTheme="majorHAnsi" w:hAnsiTheme="majorHAnsi" w:cs="Times New Roman"/>
          <w:color w:val="auto"/>
          <w:sz w:val="21"/>
          <w:szCs w:val="21"/>
        </w:rPr>
        <w:t xml:space="preserve"> on this matter</w:t>
      </w:r>
      <w:r>
        <w:rPr>
          <w:rFonts w:asciiTheme="majorHAnsi" w:hAnsiTheme="majorHAnsi" w:cs="Times New Roman"/>
          <w:color w:val="auto"/>
          <w:sz w:val="21"/>
          <w:szCs w:val="21"/>
        </w:rPr>
        <w:t xml:space="preserve"> through several opportunities with grantees about how to report their achievement towards their indicators set prior to the project implementation. </w:t>
      </w:r>
      <w:r w:rsidR="00377599">
        <w:rPr>
          <w:rFonts w:asciiTheme="majorHAnsi" w:hAnsiTheme="majorHAnsi" w:cs="Times New Roman"/>
          <w:color w:val="auto"/>
          <w:sz w:val="21"/>
          <w:szCs w:val="21"/>
        </w:rPr>
        <w:t xml:space="preserve">Yet, information obtained from reports submitted by grantees may not be sufficient enough for what is required for. However, UNDP also obtained more information through talking and other tools as appropriate. </w:t>
      </w:r>
    </w:p>
    <w:p w14:paraId="3F5B0A30" w14:textId="77777777" w:rsidR="00710D4F" w:rsidRPr="00DA3F2E" w:rsidRDefault="00710D4F" w:rsidP="009E02E3">
      <w:pPr>
        <w:jc w:val="both"/>
        <w:outlineLvl w:val="9"/>
        <w:rPr>
          <w:rFonts w:asciiTheme="majorHAnsi" w:hAnsiTheme="majorHAnsi" w:cs="Times New Roman"/>
          <w:color w:val="auto"/>
          <w:sz w:val="21"/>
          <w:szCs w:val="21"/>
        </w:rPr>
      </w:pPr>
    </w:p>
    <w:p w14:paraId="085ED089" w14:textId="39369416" w:rsidR="009322E7" w:rsidRDefault="009322E7" w:rsidP="009E02E3">
      <w:pPr>
        <w:ind w:left="480"/>
        <w:jc w:val="both"/>
        <w:outlineLvl w:val="9"/>
        <w:rPr>
          <w:rFonts w:asciiTheme="majorHAnsi" w:hAnsiTheme="majorHAnsi" w:cs="Times New Roman"/>
          <w:color w:val="auto"/>
          <w:sz w:val="21"/>
          <w:szCs w:val="21"/>
        </w:rPr>
      </w:pPr>
    </w:p>
    <w:p w14:paraId="3D0A8057" w14:textId="7EB66A80" w:rsidR="009322E7" w:rsidRPr="00DA3F2E" w:rsidRDefault="009322E7" w:rsidP="00E32E3C">
      <w:pPr>
        <w:pStyle w:val="ListParagraph"/>
        <w:numPr>
          <w:ilvl w:val="1"/>
          <w:numId w:val="5"/>
        </w:numPr>
        <w:spacing w:line="240" w:lineRule="auto"/>
        <w:jc w:val="both"/>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t>UNDP technical support for proponents</w:t>
      </w:r>
    </w:p>
    <w:p w14:paraId="78D8FD6F" w14:textId="77777777" w:rsidR="009322E7" w:rsidRPr="00DA3F2E" w:rsidRDefault="009322E7" w:rsidP="009E02E3">
      <w:pPr>
        <w:jc w:val="both"/>
        <w:outlineLvl w:val="9"/>
        <w:rPr>
          <w:rFonts w:asciiTheme="majorHAnsi" w:hAnsiTheme="majorHAnsi" w:cs="Times New Roman"/>
          <w:color w:val="auto"/>
          <w:sz w:val="21"/>
          <w:szCs w:val="21"/>
        </w:rPr>
      </w:pPr>
    </w:p>
    <w:p w14:paraId="231AD970" w14:textId="0F5C56A6" w:rsidR="00C05C73" w:rsidRDefault="00710D4F"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t>During the reporting period, UNDP developed</w:t>
      </w:r>
      <w:r w:rsidR="00C05C73" w:rsidRPr="00DA3F2E">
        <w:rPr>
          <w:rFonts w:asciiTheme="majorHAnsi" w:hAnsiTheme="majorHAnsi" w:cs="Times New Roman"/>
          <w:color w:val="auto"/>
          <w:sz w:val="21"/>
          <w:szCs w:val="21"/>
        </w:rPr>
        <w:t xml:space="preserve"> a </w:t>
      </w:r>
      <w:r w:rsidR="00C05C73" w:rsidRPr="006C0467">
        <w:rPr>
          <w:rFonts w:asciiTheme="majorHAnsi" w:hAnsiTheme="majorHAnsi" w:cs="Times New Roman"/>
          <w:b/>
          <w:bCs/>
          <w:color w:val="auto"/>
          <w:sz w:val="21"/>
          <w:szCs w:val="21"/>
        </w:rPr>
        <w:t>user manual</w:t>
      </w:r>
      <w:r w:rsidR="00C05C73" w:rsidRPr="00DA3F2E">
        <w:rPr>
          <w:rFonts w:asciiTheme="majorHAnsi" w:hAnsiTheme="majorHAnsi" w:cs="Times New Roman"/>
          <w:color w:val="auto"/>
          <w:sz w:val="21"/>
          <w:szCs w:val="21"/>
        </w:rPr>
        <w:t xml:space="preserve"> </w:t>
      </w:r>
      <w:r>
        <w:rPr>
          <w:rFonts w:asciiTheme="majorHAnsi" w:hAnsiTheme="majorHAnsi" w:cs="Times New Roman"/>
          <w:color w:val="auto"/>
          <w:sz w:val="21"/>
          <w:szCs w:val="21"/>
        </w:rPr>
        <w:t xml:space="preserve">to facilitate </w:t>
      </w:r>
      <w:r w:rsidR="00C05C73" w:rsidRPr="00DA3F2E">
        <w:rPr>
          <w:rFonts w:asciiTheme="majorHAnsi" w:hAnsiTheme="majorHAnsi" w:cs="Times New Roman"/>
          <w:color w:val="auto"/>
          <w:sz w:val="21"/>
          <w:szCs w:val="21"/>
        </w:rPr>
        <w:t xml:space="preserve">grantees to use this monitoring tool on their own in the future. </w:t>
      </w:r>
      <w:r>
        <w:rPr>
          <w:rFonts w:asciiTheme="majorHAnsi" w:hAnsiTheme="majorHAnsi" w:cs="Times New Roman"/>
          <w:color w:val="auto"/>
          <w:sz w:val="21"/>
          <w:szCs w:val="21"/>
        </w:rPr>
        <w:t>This manual was introduced during the second MLE and study visit through mini-workshop organized by UNDP in Rayong.</w:t>
      </w:r>
    </w:p>
    <w:p w14:paraId="15FC06B8" w14:textId="77777777" w:rsidR="006C0467" w:rsidRDefault="006C0467" w:rsidP="009E02E3">
      <w:pPr>
        <w:jc w:val="both"/>
        <w:outlineLvl w:val="9"/>
        <w:rPr>
          <w:rFonts w:asciiTheme="majorHAnsi" w:hAnsiTheme="majorHAnsi" w:cs="Times New Roman"/>
          <w:color w:val="auto"/>
          <w:sz w:val="21"/>
          <w:szCs w:val="21"/>
        </w:rPr>
      </w:pPr>
    </w:p>
    <w:p w14:paraId="009A736D" w14:textId="27512077" w:rsidR="006C0467" w:rsidRDefault="006C0467"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t>At the same mini-workshop, UNDP also shared and explained P</w:t>
      </w:r>
      <w:r w:rsidRPr="006C0467">
        <w:rPr>
          <w:rFonts w:asciiTheme="majorHAnsi" w:hAnsiTheme="majorHAnsi" w:cs="Times New Roman"/>
          <w:b/>
          <w:bCs/>
          <w:color w:val="auto"/>
          <w:sz w:val="21"/>
          <w:szCs w:val="21"/>
        </w:rPr>
        <w:t>owerPoint Presentation on knowledge management</w:t>
      </w:r>
      <w:r>
        <w:rPr>
          <w:rFonts w:asciiTheme="majorHAnsi" w:hAnsiTheme="majorHAnsi" w:cs="Times New Roman"/>
          <w:color w:val="auto"/>
          <w:sz w:val="21"/>
          <w:szCs w:val="21"/>
        </w:rPr>
        <w:t xml:space="preserve"> to grantees, so that they have become more familiar to the knowledge management through their project’s implementation. </w:t>
      </w:r>
    </w:p>
    <w:p w14:paraId="6E573B23" w14:textId="77777777" w:rsidR="006C0467" w:rsidRDefault="006C0467" w:rsidP="009E02E3">
      <w:pPr>
        <w:jc w:val="both"/>
        <w:outlineLvl w:val="9"/>
        <w:rPr>
          <w:rFonts w:asciiTheme="majorHAnsi" w:hAnsiTheme="majorHAnsi" w:cs="Times New Roman"/>
          <w:color w:val="auto"/>
          <w:sz w:val="21"/>
          <w:szCs w:val="21"/>
        </w:rPr>
      </w:pPr>
    </w:p>
    <w:p w14:paraId="2384999D" w14:textId="783F7E30" w:rsidR="006C0467" w:rsidRPr="00DA3F2E" w:rsidRDefault="006C0467" w:rsidP="009E02E3">
      <w:pPr>
        <w:jc w:val="both"/>
        <w:outlineLvl w:val="9"/>
        <w:rPr>
          <w:rFonts w:asciiTheme="majorHAnsi" w:hAnsiTheme="majorHAnsi" w:cs="Times New Roman"/>
          <w:color w:val="auto"/>
          <w:sz w:val="21"/>
          <w:szCs w:val="21"/>
        </w:rPr>
      </w:pPr>
      <w:r>
        <w:rPr>
          <w:rFonts w:asciiTheme="majorHAnsi" w:hAnsiTheme="majorHAnsi" w:cs="Times New Roman"/>
          <w:color w:val="auto"/>
          <w:sz w:val="21"/>
          <w:szCs w:val="21"/>
        </w:rPr>
        <w:lastRenderedPageBreak/>
        <w:t xml:space="preserve">Besides, UNDP also helped grantees to compile all information from their experiences of project implementation and drew up </w:t>
      </w:r>
      <w:r w:rsidRPr="006C0467">
        <w:rPr>
          <w:rFonts w:asciiTheme="majorHAnsi" w:hAnsiTheme="majorHAnsi" w:cs="Times New Roman"/>
          <w:b/>
          <w:bCs/>
          <w:color w:val="auto"/>
          <w:sz w:val="21"/>
          <w:szCs w:val="21"/>
        </w:rPr>
        <w:t>lesson learn</w:t>
      </w:r>
      <w:r>
        <w:rPr>
          <w:rFonts w:asciiTheme="majorHAnsi" w:hAnsiTheme="majorHAnsi" w:cs="Times New Roman"/>
          <w:color w:val="auto"/>
          <w:sz w:val="21"/>
          <w:szCs w:val="21"/>
        </w:rPr>
        <w:t xml:space="preserve"> for each project. The template and lesson learn stories were shared prior to provision of this technical support, so that grantees would have prepared information in advance.  Information on lesson learns and project’s pictures were managed to be printed in Vinyl </w:t>
      </w:r>
      <w:r w:rsidR="00D63275">
        <w:rPr>
          <w:rFonts w:asciiTheme="majorHAnsi" w:hAnsiTheme="majorHAnsi" w:cs="Times New Roman"/>
          <w:color w:val="auto"/>
          <w:sz w:val="21"/>
          <w:szCs w:val="21"/>
        </w:rPr>
        <w:t>later</w:t>
      </w:r>
      <w:r>
        <w:rPr>
          <w:rFonts w:asciiTheme="majorHAnsi" w:hAnsiTheme="majorHAnsi" w:cs="Times New Roman"/>
          <w:color w:val="auto"/>
          <w:sz w:val="21"/>
          <w:szCs w:val="21"/>
        </w:rPr>
        <w:t xml:space="preserve">. </w:t>
      </w:r>
    </w:p>
    <w:p w14:paraId="11A3E465" w14:textId="77777777" w:rsidR="005526F9" w:rsidRDefault="005526F9" w:rsidP="005526F9">
      <w:pPr>
        <w:pStyle w:val="ListParagraph"/>
        <w:numPr>
          <w:ilvl w:val="0"/>
          <w:numId w:val="0"/>
        </w:numPr>
        <w:spacing w:line="240" w:lineRule="auto"/>
        <w:ind w:left="480"/>
        <w:outlineLvl w:val="9"/>
        <w:rPr>
          <w:rFonts w:asciiTheme="majorHAnsi" w:hAnsiTheme="majorHAnsi" w:cs="Times New Roman"/>
          <w:b/>
          <w:bCs/>
          <w:color w:val="auto"/>
          <w:sz w:val="21"/>
          <w:szCs w:val="21"/>
        </w:rPr>
      </w:pPr>
    </w:p>
    <w:p w14:paraId="52B59E30" w14:textId="30985429" w:rsidR="00FE2B49" w:rsidRDefault="00FE2B49" w:rsidP="00DA3F2E">
      <w:pPr>
        <w:pStyle w:val="ListParagraph"/>
        <w:numPr>
          <w:ilvl w:val="0"/>
          <w:numId w:val="0"/>
        </w:numPr>
        <w:spacing w:line="240" w:lineRule="auto"/>
        <w:outlineLvl w:val="9"/>
        <w:rPr>
          <w:rFonts w:asciiTheme="majorHAnsi" w:hAnsiTheme="majorHAnsi" w:cstheme="minorBidi"/>
          <w:color w:val="auto"/>
          <w:sz w:val="21"/>
          <w:szCs w:val="21"/>
          <w:lang w:val="en-US" w:bidi="th-TH"/>
        </w:rPr>
      </w:pPr>
    </w:p>
    <w:p w14:paraId="25E02460" w14:textId="0455F205" w:rsidR="007539A8" w:rsidRPr="00411AB5" w:rsidRDefault="0076412F" w:rsidP="00E32E3C">
      <w:pPr>
        <w:pStyle w:val="ListParagraph"/>
        <w:numPr>
          <w:ilvl w:val="1"/>
          <w:numId w:val="5"/>
        </w:numPr>
        <w:spacing w:line="240" w:lineRule="auto"/>
        <w:jc w:val="both"/>
        <w:outlineLvl w:val="9"/>
        <w:rPr>
          <w:rFonts w:asciiTheme="majorHAnsi" w:hAnsiTheme="majorHAnsi" w:cs="Times New Roman"/>
          <w:b/>
          <w:bCs/>
          <w:color w:val="auto"/>
          <w:sz w:val="21"/>
          <w:szCs w:val="21"/>
        </w:rPr>
      </w:pPr>
      <w:r w:rsidRPr="00411AB5">
        <w:rPr>
          <w:rFonts w:asciiTheme="majorHAnsi" w:hAnsiTheme="majorHAnsi" w:cs="Times New Roman"/>
          <w:b/>
          <w:bCs/>
          <w:color w:val="auto"/>
          <w:sz w:val="21"/>
          <w:szCs w:val="21"/>
        </w:rPr>
        <w:t xml:space="preserve">Disbursement and Resource Mobilisation </w:t>
      </w:r>
    </w:p>
    <w:p w14:paraId="0A4CF775" w14:textId="67BF825B" w:rsidR="00F169E8" w:rsidRPr="00411AB5" w:rsidRDefault="00F169E8" w:rsidP="009E02E3">
      <w:pPr>
        <w:jc w:val="both"/>
        <w:rPr>
          <w:rFonts w:asciiTheme="majorHAnsi" w:hAnsiTheme="majorHAnsi" w:cs="Times New Roman"/>
          <w:color w:val="auto"/>
          <w:sz w:val="21"/>
          <w:szCs w:val="21"/>
        </w:rPr>
      </w:pP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t xml:space="preserve"> </w:t>
      </w:r>
    </w:p>
    <w:p w14:paraId="0A6AB83E" w14:textId="01EF374A" w:rsidR="00824D07" w:rsidRPr="00411AB5" w:rsidRDefault="00824D07" w:rsidP="009E02E3">
      <w:pPr>
        <w:jc w:val="both"/>
        <w:rPr>
          <w:rFonts w:asciiTheme="majorHAnsi" w:hAnsiTheme="majorHAnsi" w:cs="Times New Roman"/>
          <w:color w:val="auto"/>
          <w:sz w:val="21"/>
          <w:szCs w:val="21"/>
        </w:rPr>
      </w:pPr>
      <w:r w:rsidRPr="00411AB5">
        <w:rPr>
          <w:rFonts w:asciiTheme="majorHAnsi" w:hAnsiTheme="majorHAnsi" w:cs="Times New Roman"/>
          <w:color w:val="auto"/>
          <w:sz w:val="21"/>
          <w:szCs w:val="21"/>
        </w:rPr>
        <w:t>1</w:t>
      </w:r>
      <w:r w:rsidRPr="00411AB5">
        <w:rPr>
          <w:rFonts w:asciiTheme="majorHAnsi" w:hAnsiTheme="majorHAnsi" w:cs="Times New Roman"/>
          <w:color w:val="auto"/>
          <w:sz w:val="21"/>
          <w:szCs w:val="21"/>
          <w:vertAlign w:val="superscript"/>
        </w:rPr>
        <w:t>st</w:t>
      </w:r>
      <w:r w:rsidRPr="00411AB5">
        <w:rPr>
          <w:rFonts w:asciiTheme="majorHAnsi" w:hAnsiTheme="majorHAnsi" w:cs="Times New Roman"/>
          <w:color w:val="auto"/>
          <w:sz w:val="21"/>
          <w:szCs w:val="21"/>
        </w:rPr>
        <w:t xml:space="preserve"> </w:t>
      </w:r>
      <w:r w:rsidR="00F169E8" w:rsidRPr="00411AB5">
        <w:rPr>
          <w:rFonts w:asciiTheme="majorHAnsi" w:hAnsiTheme="majorHAnsi" w:cs="Times New Roman"/>
          <w:color w:val="auto"/>
          <w:sz w:val="21"/>
          <w:szCs w:val="21"/>
        </w:rPr>
        <w:t xml:space="preserve">Fund </w:t>
      </w:r>
      <w:r w:rsidRPr="00411AB5">
        <w:rPr>
          <w:rFonts w:asciiTheme="majorHAnsi" w:hAnsiTheme="majorHAnsi" w:cs="Times New Roman"/>
          <w:color w:val="auto"/>
          <w:sz w:val="21"/>
          <w:szCs w:val="21"/>
        </w:rPr>
        <w:t xml:space="preserve">allocation </w:t>
      </w:r>
      <w:r w:rsidR="00F169E8" w:rsidRPr="00411AB5">
        <w:rPr>
          <w:rFonts w:asciiTheme="majorHAnsi" w:hAnsiTheme="majorHAnsi" w:cs="Times New Roman"/>
          <w:color w:val="auto"/>
          <w:sz w:val="21"/>
          <w:szCs w:val="21"/>
        </w:rPr>
        <w:t>received on 11 June 2015</w:t>
      </w:r>
      <w:r w:rsidR="00F169E8"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00F169E8" w:rsidRPr="00411AB5">
        <w:rPr>
          <w:rFonts w:asciiTheme="majorHAnsi" w:hAnsiTheme="majorHAnsi" w:cs="Times New Roman"/>
          <w:color w:val="auto"/>
          <w:sz w:val="21"/>
          <w:szCs w:val="21"/>
        </w:rPr>
        <w:t>86,967</w:t>
      </w:r>
      <w:r w:rsidRPr="00411AB5">
        <w:rPr>
          <w:rFonts w:asciiTheme="majorHAnsi" w:hAnsiTheme="majorHAnsi" w:cs="Times New Roman"/>
          <w:color w:val="auto"/>
          <w:sz w:val="21"/>
          <w:szCs w:val="21"/>
        </w:rPr>
        <w:t>.00</w:t>
      </w:r>
    </w:p>
    <w:p w14:paraId="445EDAEB" w14:textId="415E84C9" w:rsidR="00824D07" w:rsidRPr="00411AB5" w:rsidRDefault="00824D07" w:rsidP="009E02E3">
      <w:pPr>
        <w:jc w:val="both"/>
        <w:rPr>
          <w:rFonts w:asciiTheme="majorHAnsi" w:hAnsiTheme="majorHAnsi" w:cs="Times New Roman"/>
          <w:color w:val="auto"/>
          <w:sz w:val="21"/>
          <w:szCs w:val="21"/>
        </w:rPr>
      </w:pPr>
      <w:r w:rsidRPr="00411AB5">
        <w:rPr>
          <w:rFonts w:asciiTheme="majorHAnsi" w:hAnsiTheme="majorHAnsi" w:cs="Times New Roman"/>
          <w:color w:val="auto"/>
          <w:sz w:val="21"/>
          <w:szCs w:val="21"/>
        </w:rPr>
        <w:t>2</w:t>
      </w:r>
      <w:r w:rsidRPr="00411AB5">
        <w:rPr>
          <w:rFonts w:asciiTheme="majorHAnsi" w:hAnsiTheme="majorHAnsi" w:cs="Times New Roman"/>
          <w:color w:val="auto"/>
          <w:sz w:val="21"/>
          <w:szCs w:val="21"/>
          <w:vertAlign w:val="superscript"/>
        </w:rPr>
        <w:t>nd</w:t>
      </w:r>
      <w:r w:rsidRPr="00411AB5">
        <w:rPr>
          <w:rFonts w:asciiTheme="majorHAnsi" w:hAnsiTheme="majorHAnsi" w:cs="Times New Roman"/>
          <w:color w:val="auto"/>
          <w:sz w:val="21"/>
          <w:szCs w:val="21"/>
        </w:rPr>
        <w:t xml:space="preserve"> Fund allocation received on 28 December 2015</w:t>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t xml:space="preserve">           </w:t>
      </w:r>
      <w:r w:rsidR="0076412F" w:rsidRPr="00411AB5">
        <w:rPr>
          <w:rFonts w:asciiTheme="majorHAnsi" w:hAnsiTheme="majorHAnsi" w:cs="Times New Roman"/>
          <w:color w:val="auto"/>
          <w:sz w:val="21"/>
          <w:szCs w:val="21"/>
        </w:rPr>
        <w:t xml:space="preserve"> </w:t>
      </w:r>
      <w:r w:rsidRPr="00411AB5">
        <w:rPr>
          <w:rFonts w:asciiTheme="majorHAnsi" w:hAnsiTheme="majorHAnsi" w:cs="Times New Roman"/>
          <w:color w:val="auto"/>
          <w:sz w:val="21"/>
          <w:szCs w:val="21"/>
        </w:rPr>
        <w:t>132,327.00</w:t>
      </w:r>
    </w:p>
    <w:p w14:paraId="52102E33" w14:textId="77777777" w:rsidR="00411AB5" w:rsidRDefault="0076412F" w:rsidP="00411AB5">
      <w:pPr>
        <w:jc w:val="both"/>
        <w:rPr>
          <w:rFonts w:asciiTheme="majorHAnsi" w:hAnsiTheme="majorHAnsi" w:cs="Times New Roman"/>
          <w:color w:val="auto"/>
          <w:sz w:val="21"/>
          <w:szCs w:val="21"/>
        </w:rPr>
      </w:pPr>
      <w:r w:rsidRPr="00411AB5">
        <w:rPr>
          <w:rFonts w:asciiTheme="majorHAnsi" w:hAnsiTheme="majorHAnsi" w:cs="Times New Roman"/>
          <w:color w:val="auto"/>
          <w:sz w:val="21"/>
          <w:szCs w:val="21"/>
        </w:rPr>
        <w:t>3</w:t>
      </w:r>
      <w:r w:rsidRPr="00411AB5">
        <w:rPr>
          <w:rFonts w:asciiTheme="majorHAnsi" w:hAnsiTheme="majorHAnsi" w:cs="Times New Roman"/>
          <w:color w:val="auto"/>
          <w:sz w:val="21"/>
          <w:szCs w:val="21"/>
          <w:vertAlign w:val="superscript"/>
        </w:rPr>
        <w:t>rd</w:t>
      </w:r>
      <w:r w:rsidRPr="00411AB5">
        <w:rPr>
          <w:rFonts w:asciiTheme="majorHAnsi" w:hAnsiTheme="majorHAnsi" w:cs="Times New Roman"/>
          <w:color w:val="auto"/>
          <w:sz w:val="21"/>
          <w:szCs w:val="21"/>
        </w:rPr>
        <w:t xml:space="preserve"> Fund allocation received on 4 August 2016</w:t>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t>55,566.00</w:t>
      </w:r>
    </w:p>
    <w:p w14:paraId="34BAF20A" w14:textId="73FEB40F" w:rsidR="00411AB5" w:rsidRPr="00411AB5" w:rsidRDefault="00411AB5" w:rsidP="00411AB5">
      <w:pPr>
        <w:jc w:val="both"/>
        <w:rPr>
          <w:rFonts w:asciiTheme="majorHAnsi" w:hAnsiTheme="majorHAnsi" w:cs="Times New Roman"/>
          <w:color w:val="auto"/>
          <w:sz w:val="21"/>
          <w:szCs w:val="21"/>
        </w:rPr>
      </w:pPr>
      <w:r w:rsidRPr="00411AB5">
        <w:rPr>
          <w:rFonts w:asciiTheme="majorHAnsi" w:hAnsiTheme="majorHAnsi" w:cs="Times New Roman"/>
          <w:b/>
          <w:bCs/>
          <w:color w:val="auto"/>
          <w:sz w:val="21"/>
          <w:szCs w:val="21"/>
        </w:rPr>
        <w:t>Total funds received</w:t>
      </w:r>
      <w:r w:rsidRPr="00411AB5">
        <w:rPr>
          <w:rFonts w:asciiTheme="majorHAnsi" w:hAnsiTheme="majorHAnsi" w:cs="Times New Roman"/>
          <w:b/>
          <w:bCs/>
          <w:color w:val="auto"/>
          <w:sz w:val="21"/>
          <w:szCs w:val="21"/>
        </w:rPr>
        <w:tab/>
      </w:r>
      <w:r>
        <w:rPr>
          <w:rFonts w:asciiTheme="majorHAnsi" w:hAnsiTheme="majorHAnsi" w:cs="Times New Roman"/>
          <w:color w:val="auto"/>
          <w:sz w:val="21"/>
          <w:szCs w:val="21"/>
        </w:rPr>
        <w:tab/>
      </w:r>
      <w:r>
        <w:rPr>
          <w:rFonts w:asciiTheme="majorHAnsi" w:hAnsiTheme="majorHAnsi" w:cs="Times New Roman"/>
          <w:color w:val="auto"/>
          <w:sz w:val="21"/>
          <w:szCs w:val="21"/>
        </w:rPr>
        <w:tab/>
      </w:r>
      <w:r>
        <w:rPr>
          <w:rFonts w:asciiTheme="majorHAnsi" w:hAnsiTheme="majorHAnsi" w:cs="Times New Roman"/>
          <w:color w:val="auto"/>
          <w:sz w:val="21"/>
          <w:szCs w:val="21"/>
        </w:rPr>
        <w:tab/>
      </w:r>
      <w:r>
        <w:rPr>
          <w:rFonts w:asciiTheme="majorHAnsi" w:hAnsiTheme="majorHAnsi" w:cs="Times New Roman"/>
          <w:color w:val="auto"/>
          <w:sz w:val="21"/>
          <w:szCs w:val="21"/>
        </w:rPr>
        <w:tab/>
      </w:r>
      <w:r>
        <w:rPr>
          <w:rFonts w:asciiTheme="majorHAnsi" w:hAnsiTheme="majorHAnsi" w:cs="Times New Roman"/>
          <w:color w:val="auto"/>
          <w:sz w:val="21"/>
          <w:szCs w:val="21"/>
        </w:rPr>
        <w:tab/>
      </w:r>
      <w:r>
        <w:rPr>
          <w:rFonts w:asciiTheme="majorHAnsi" w:hAnsiTheme="majorHAnsi" w:cs="Times New Roman"/>
          <w:color w:val="auto"/>
          <w:sz w:val="21"/>
          <w:szCs w:val="21"/>
        </w:rPr>
        <w:tab/>
        <w:t xml:space="preserve">                            </w:t>
      </w:r>
      <w:r w:rsidRPr="00411AB5">
        <w:rPr>
          <w:rFonts w:asciiTheme="majorHAnsi" w:hAnsiTheme="majorHAnsi" w:cs="Times New Roman"/>
          <w:color w:val="auto"/>
          <w:sz w:val="21"/>
          <w:szCs w:val="21"/>
        </w:rPr>
        <w:t>274</w:t>
      </w:r>
      <w:r>
        <w:rPr>
          <w:rFonts w:asciiTheme="majorHAnsi" w:hAnsiTheme="majorHAnsi" w:cs="Times New Roman"/>
          <w:color w:val="auto"/>
          <w:sz w:val="21"/>
          <w:szCs w:val="21"/>
        </w:rPr>
        <w:t>,</w:t>
      </w:r>
      <w:r w:rsidRPr="00411AB5">
        <w:rPr>
          <w:rFonts w:asciiTheme="majorHAnsi" w:hAnsiTheme="majorHAnsi" w:cs="Times New Roman"/>
          <w:color w:val="auto"/>
          <w:sz w:val="21"/>
          <w:szCs w:val="21"/>
        </w:rPr>
        <w:t>860</w:t>
      </w:r>
      <w:r>
        <w:rPr>
          <w:rFonts w:asciiTheme="majorHAnsi" w:hAnsiTheme="majorHAnsi" w:cs="Times New Roman"/>
          <w:color w:val="auto"/>
          <w:sz w:val="21"/>
          <w:szCs w:val="21"/>
        </w:rPr>
        <w:t>.00</w:t>
      </w:r>
      <w:r>
        <w:rPr>
          <w:rFonts w:asciiTheme="majorHAnsi" w:hAnsiTheme="majorHAnsi" w:cs="Times New Roman"/>
          <w:color w:val="auto"/>
          <w:sz w:val="21"/>
          <w:szCs w:val="21"/>
        </w:rPr>
        <w:tab/>
      </w:r>
      <w:r>
        <w:rPr>
          <w:rFonts w:asciiTheme="majorHAnsi" w:hAnsiTheme="majorHAnsi" w:cs="Times New Roman"/>
          <w:color w:val="auto"/>
          <w:sz w:val="21"/>
          <w:szCs w:val="21"/>
        </w:rPr>
        <w:tab/>
      </w:r>
    </w:p>
    <w:p w14:paraId="7EC2A990" w14:textId="77777777" w:rsidR="0076412F" w:rsidRPr="00411AB5" w:rsidRDefault="0076412F" w:rsidP="009E02E3">
      <w:pPr>
        <w:shd w:val="clear" w:color="auto" w:fill="FFFFFF" w:themeFill="background1"/>
        <w:jc w:val="both"/>
        <w:rPr>
          <w:rFonts w:asciiTheme="majorHAnsi" w:hAnsiTheme="majorHAnsi" w:cs="Times New Roman"/>
          <w:color w:val="auto"/>
          <w:sz w:val="21"/>
          <w:szCs w:val="21"/>
        </w:rPr>
      </w:pPr>
    </w:p>
    <w:p w14:paraId="32D8A0D0" w14:textId="3C697914" w:rsidR="00824D07" w:rsidRPr="00411AB5" w:rsidRDefault="00C862BF" w:rsidP="009E02E3">
      <w:pPr>
        <w:shd w:val="clear" w:color="auto" w:fill="FFFFFF" w:themeFill="background1"/>
        <w:jc w:val="both"/>
        <w:rPr>
          <w:rFonts w:asciiTheme="majorHAnsi" w:hAnsiTheme="majorHAnsi" w:cs="Times New Roman"/>
          <w:color w:val="auto"/>
          <w:sz w:val="21"/>
          <w:szCs w:val="21"/>
        </w:rPr>
      </w:pPr>
      <w:r w:rsidRPr="00411AB5">
        <w:rPr>
          <w:rFonts w:asciiTheme="majorHAnsi" w:hAnsiTheme="majorHAnsi" w:cs="Times New Roman"/>
          <w:color w:val="auto"/>
          <w:sz w:val="21"/>
          <w:szCs w:val="21"/>
        </w:rPr>
        <w:t>Accumulated e</w:t>
      </w:r>
      <w:r w:rsidR="00824D07" w:rsidRPr="00411AB5">
        <w:rPr>
          <w:rFonts w:asciiTheme="majorHAnsi" w:hAnsiTheme="majorHAnsi" w:cs="Times New Roman"/>
          <w:color w:val="auto"/>
          <w:sz w:val="21"/>
          <w:szCs w:val="21"/>
        </w:rPr>
        <w:t xml:space="preserve">xpenditures </w:t>
      </w:r>
      <w:r w:rsidRPr="00411AB5">
        <w:rPr>
          <w:rFonts w:asciiTheme="majorHAnsi" w:hAnsiTheme="majorHAnsi" w:cs="Times New Roman"/>
          <w:color w:val="auto"/>
          <w:sz w:val="21"/>
          <w:szCs w:val="21"/>
        </w:rPr>
        <w:t>as of</w:t>
      </w:r>
      <w:r w:rsidR="0076412F" w:rsidRPr="00411AB5">
        <w:rPr>
          <w:rFonts w:asciiTheme="majorHAnsi" w:hAnsiTheme="majorHAnsi" w:cs="Times New Roman"/>
          <w:color w:val="auto"/>
          <w:sz w:val="21"/>
          <w:szCs w:val="21"/>
        </w:rPr>
        <w:t xml:space="preserve"> </w:t>
      </w:r>
      <w:r w:rsidR="00411AB5" w:rsidRPr="00411AB5">
        <w:rPr>
          <w:rFonts w:asciiTheme="majorHAnsi" w:hAnsiTheme="majorHAnsi" w:cs="Times New Roman"/>
          <w:color w:val="auto"/>
          <w:sz w:val="21"/>
          <w:szCs w:val="21"/>
        </w:rPr>
        <w:t>26 April 2017</w:t>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Pr="00411AB5">
        <w:rPr>
          <w:rFonts w:asciiTheme="majorHAnsi" w:hAnsiTheme="majorHAnsi" w:cs="Times New Roman"/>
          <w:color w:val="auto"/>
          <w:sz w:val="21"/>
          <w:szCs w:val="21"/>
        </w:rPr>
        <w:tab/>
      </w:r>
      <w:r w:rsidR="0076412F" w:rsidRPr="00411AB5">
        <w:rPr>
          <w:rFonts w:asciiTheme="majorHAnsi" w:hAnsiTheme="majorHAnsi" w:cs="Times New Roman"/>
          <w:color w:val="auto"/>
          <w:sz w:val="21"/>
          <w:szCs w:val="21"/>
        </w:rPr>
        <w:tab/>
      </w:r>
      <w:r w:rsidR="00411AB5" w:rsidRPr="00411AB5">
        <w:rPr>
          <w:rFonts w:asciiTheme="majorHAnsi" w:hAnsiTheme="majorHAnsi" w:cs="Times New Roman"/>
          <w:color w:val="auto"/>
          <w:sz w:val="21"/>
          <w:szCs w:val="21"/>
        </w:rPr>
        <w:t xml:space="preserve">            </w:t>
      </w:r>
      <w:r w:rsidR="00411AB5" w:rsidRPr="00EE18CA">
        <w:rPr>
          <w:rFonts w:ascii="Calibri" w:hAnsi="Calibri" w:cs="Times New Roman"/>
          <w:lang w:val="en-US" w:bidi="th-TH"/>
        </w:rPr>
        <w:t>256,736.04</w:t>
      </w:r>
    </w:p>
    <w:p w14:paraId="6B6ED601" w14:textId="73F56247" w:rsidR="00F169E8" w:rsidRPr="00411AB5" w:rsidRDefault="00F169E8" w:rsidP="009E02E3">
      <w:pPr>
        <w:shd w:val="clear" w:color="auto" w:fill="FFFFFF" w:themeFill="background1"/>
        <w:jc w:val="both"/>
        <w:rPr>
          <w:rFonts w:asciiTheme="majorHAnsi" w:hAnsiTheme="majorHAnsi" w:cs="Times New Roman"/>
          <w:color w:val="auto"/>
          <w:sz w:val="21"/>
          <w:szCs w:val="21"/>
        </w:rPr>
      </w:pPr>
      <w:r w:rsidRPr="00411AB5">
        <w:rPr>
          <w:rFonts w:asciiTheme="majorHAnsi" w:hAnsiTheme="majorHAnsi" w:cs="Times New Roman"/>
          <w:b/>
          <w:bCs/>
          <w:color w:val="auto"/>
          <w:sz w:val="21"/>
          <w:szCs w:val="21"/>
        </w:rPr>
        <w:t>Total funds available</w:t>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t xml:space="preserve">  </w:t>
      </w:r>
      <w:r w:rsidRPr="00411AB5">
        <w:rPr>
          <w:rFonts w:asciiTheme="majorHAnsi" w:hAnsiTheme="majorHAnsi" w:cs="Times New Roman"/>
          <w:b/>
          <w:bCs/>
          <w:color w:val="auto"/>
          <w:sz w:val="21"/>
          <w:szCs w:val="21"/>
        </w:rPr>
        <w:tab/>
      </w:r>
      <w:r w:rsidRPr="00411AB5">
        <w:rPr>
          <w:rFonts w:asciiTheme="majorHAnsi" w:hAnsiTheme="majorHAnsi" w:cs="Times New Roman"/>
          <w:b/>
          <w:bCs/>
          <w:color w:val="auto"/>
          <w:sz w:val="21"/>
          <w:szCs w:val="21"/>
        </w:rPr>
        <w:tab/>
        <w:t xml:space="preserve">     </w:t>
      </w:r>
      <w:r w:rsidR="00C862BF" w:rsidRPr="00411AB5">
        <w:rPr>
          <w:rFonts w:asciiTheme="majorHAnsi" w:hAnsiTheme="majorHAnsi" w:cs="Times New Roman"/>
          <w:b/>
          <w:bCs/>
          <w:color w:val="auto"/>
          <w:sz w:val="21"/>
          <w:szCs w:val="21"/>
        </w:rPr>
        <w:t xml:space="preserve">      </w:t>
      </w:r>
      <w:r w:rsidR="0076412F" w:rsidRPr="00411AB5">
        <w:rPr>
          <w:rFonts w:asciiTheme="majorHAnsi" w:hAnsiTheme="majorHAnsi" w:cs="Times New Roman"/>
          <w:b/>
          <w:bCs/>
          <w:color w:val="auto"/>
          <w:sz w:val="21"/>
          <w:szCs w:val="21"/>
        </w:rPr>
        <w:t xml:space="preserve"> </w:t>
      </w:r>
      <w:r w:rsidR="00986E20" w:rsidRPr="00411AB5">
        <w:rPr>
          <w:rFonts w:asciiTheme="majorHAnsi" w:hAnsiTheme="majorHAnsi" w:cs="Times New Roman"/>
          <w:b/>
          <w:bCs/>
          <w:color w:val="auto"/>
          <w:sz w:val="21"/>
          <w:szCs w:val="21"/>
        </w:rPr>
        <w:t xml:space="preserve">   </w:t>
      </w:r>
      <w:r w:rsidR="00411AB5" w:rsidRPr="00EE18CA">
        <w:rPr>
          <w:rFonts w:ascii="Calibri" w:hAnsi="Calibri" w:cs="Times New Roman"/>
          <w:lang w:bidi="th-TH"/>
        </w:rPr>
        <w:t>18,123.96</w:t>
      </w:r>
      <w:r w:rsidRPr="00411AB5">
        <w:rPr>
          <w:rFonts w:asciiTheme="majorHAnsi" w:hAnsiTheme="majorHAnsi" w:cs="Times New Roman"/>
          <w:b/>
          <w:bCs/>
          <w:color w:val="auto"/>
          <w:sz w:val="21"/>
          <w:szCs w:val="21"/>
        </w:rPr>
        <w:tab/>
      </w:r>
    </w:p>
    <w:p w14:paraId="36B5D802" w14:textId="77777777" w:rsidR="00C05C73" w:rsidRPr="00D4730F" w:rsidRDefault="00C05C73" w:rsidP="009E02E3">
      <w:pPr>
        <w:jc w:val="both"/>
        <w:rPr>
          <w:rFonts w:asciiTheme="majorHAnsi" w:hAnsiTheme="majorHAnsi" w:cs="Times New Roman"/>
          <w:color w:val="auto"/>
          <w:sz w:val="21"/>
          <w:szCs w:val="21"/>
          <w:highlight w:val="yellow"/>
          <w:u w:val="single"/>
        </w:rPr>
      </w:pPr>
    </w:p>
    <w:p w14:paraId="76CFC560" w14:textId="77777777" w:rsidR="009E02E3" w:rsidRPr="00D4730F" w:rsidRDefault="009E02E3" w:rsidP="009E02E3">
      <w:pPr>
        <w:jc w:val="both"/>
        <w:rPr>
          <w:rFonts w:asciiTheme="majorHAnsi" w:hAnsiTheme="majorHAnsi" w:cs="Times New Roman"/>
          <w:color w:val="auto"/>
          <w:sz w:val="21"/>
          <w:szCs w:val="21"/>
          <w:highlight w:val="yellow"/>
          <w:u w:val="single"/>
        </w:rPr>
      </w:pPr>
    </w:p>
    <w:p w14:paraId="00670F7A" w14:textId="77777777" w:rsidR="009E02E3" w:rsidRPr="00D4730F" w:rsidRDefault="009E02E3" w:rsidP="009E02E3">
      <w:pPr>
        <w:jc w:val="both"/>
        <w:rPr>
          <w:rFonts w:asciiTheme="majorHAnsi" w:hAnsiTheme="majorHAnsi" w:cs="Times New Roman"/>
          <w:color w:val="auto"/>
          <w:sz w:val="21"/>
          <w:szCs w:val="21"/>
          <w:highlight w:val="yellow"/>
          <w:u w:val="single"/>
        </w:rPr>
      </w:pPr>
    </w:p>
    <w:p w14:paraId="0431B6CA" w14:textId="77777777" w:rsidR="009E02E3" w:rsidRPr="00D4730F" w:rsidRDefault="009E02E3" w:rsidP="009E02E3">
      <w:pPr>
        <w:jc w:val="both"/>
        <w:rPr>
          <w:rFonts w:asciiTheme="majorHAnsi" w:hAnsiTheme="majorHAnsi" w:cs="Times New Roman"/>
          <w:color w:val="auto"/>
          <w:sz w:val="21"/>
          <w:szCs w:val="21"/>
          <w:highlight w:val="yellow"/>
          <w:u w:val="single"/>
        </w:rPr>
      </w:pPr>
    </w:p>
    <w:p w14:paraId="656FA451" w14:textId="77777777" w:rsidR="00FE2B49" w:rsidRDefault="00FE2B49" w:rsidP="009E02E3">
      <w:pPr>
        <w:jc w:val="both"/>
        <w:rPr>
          <w:rFonts w:asciiTheme="majorHAnsi" w:hAnsiTheme="majorHAnsi" w:cs="Times New Roman"/>
          <w:color w:val="auto"/>
          <w:sz w:val="21"/>
          <w:szCs w:val="21"/>
          <w:highlight w:val="yellow"/>
          <w:u w:val="single"/>
        </w:rPr>
        <w:sectPr w:rsidR="00FE2B49" w:rsidSect="00B652E9">
          <w:footerReference w:type="default" r:id="rId29"/>
          <w:headerReference w:type="first" r:id="rId30"/>
          <w:footerReference w:type="first" r:id="rId31"/>
          <w:pgSz w:w="11907" w:h="16839" w:code="9"/>
          <w:pgMar w:top="1440" w:right="1440" w:bottom="709" w:left="1440" w:header="720" w:footer="204" w:gutter="0"/>
          <w:cols w:space="720"/>
          <w:titlePg/>
          <w:docGrid w:linePitch="360"/>
        </w:sectPr>
      </w:pPr>
    </w:p>
    <w:tbl>
      <w:tblPr>
        <w:tblW w:w="15829" w:type="dxa"/>
        <w:tblInd w:w="-10" w:type="dxa"/>
        <w:tblLook w:val="04A0" w:firstRow="1" w:lastRow="0" w:firstColumn="1" w:lastColumn="0" w:noHBand="0" w:noVBand="1"/>
      </w:tblPr>
      <w:tblGrid>
        <w:gridCol w:w="722"/>
        <w:gridCol w:w="3778"/>
        <w:gridCol w:w="1530"/>
        <w:gridCol w:w="1890"/>
        <w:gridCol w:w="1980"/>
        <w:gridCol w:w="2060"/>
        <w:gridCol w:w="1417"/>
        <w:gridCol w:w="1107"/>
        <w:gridCol w:w="1329"/>
        <w:gridCol w:w="16"/>
      </w:tblGrid>
      <w:tr w:rsidR="00EE18CA" w:rsidRPr="00EE18CA" w14:paraId="6040DF53" w14:textId="77777777" w:rsidTr="00EE18CA">
        <w:trPr>
          <w:trHeight w:val="315"/>
        </w:trPr>
        <w:tc>
          <w:tcPr>
            <w:tcW w:w="722"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51FF083E"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lastRenderedPageBreak/>
              <w:t> </w:t>
            </w:r>
          </w:p>
        </w:tc>
        <w:tc>
          <w:tcPr>
            <w:tcW w:w="15107" w:type="dxa"/>
            <w:gridSpan w:val="9"/>
            <w:tcBorders>
              <w:top w:val="single" w:sz="8" w:space="0" w:color="auto"/>
              <w:left w:val="nil"/>
              <w:bottom w:val="single" w:sz="8" w:space="0" w:color="auto"/>
              <w:right w:val="single" w:sz="8" w:space="0" w:color="000000"/>
            </w:tcBorders>
            <w:shd w:val="clear" w:color="000000" w:fill="F2F2F2"/>
            <w:vAlign w:val="center"/>
            <w:hideMark/>
          </w:tcPr>
          <w:p w14:paraId="3FEC1DD2" w14:textId="0BE8E52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 xml:space="preserve">Expenditure as of </w:t>
            </w:r>
            <w:r w:rsidR="007463AC">
              <w:rPr>
                <w:rFonts w:ascii="Calibri" w:hAnsi="Calibri" w:cs="Times New Roman"/>
                <w:b/>
                <w:bCs/>
                <w:lang w:val="en-US" w:bidi="th-TH"/>
              </w:rPr>
              <w:t>26 April 2017</w:t>
            </w:r>
            <w:bookmarkStart w:id="0" w:name="_GoBack"/>
            <w:bookmarkEnd w:id="0"/>
          </w:p>
        </w:tc>
      </w:tr>
      <w:tr w:rsidR="00EE18CA" w:rsidRPr="00EE18CA" w14:paraId="2D10F6B8" w14:textId="77777777" w:rsidTr="00EE18CA">
        <w:trPr>
          <w:gridAfter w:val="1"/>
          <w:wAfter w:w="16" w:type="dxa"/>
          <w:trHeight w:val="300"/>
        </w:trPr>
        <w:tc>
          <w:tcPr>
            <w:tcW w:w="722" w:type="dxa"/>
            <w:vMerge w:val="restart"/>
            <w:tcBorders>
              <w:top w:val="nil"/>
              <w:left w:val="single" w:sz="8" w:space="0" w:color="auto"/>
              <w:bottom w:val="single" w:sz="8" w:space="0" w:color="000000"/>
              <w:right w:val="single" w:sz="8" w:space="0" w:color="auto"/>
            </w:tcBorders>
            <w:shd w:val="clear" w:color="auto" w:fill="auto"/>
            <w:vAlign w:val="center"/>
            <w:hideMark/>
          </w:tcPr>
          <w:p w14:paraId="33C44B6B"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 </w:t>
            </w:r>
          </w:p>
        </w:tc>
        <w:tc>
          <w:tcPr>
            <w:tcW w:w="3778" w:type="dxa"/>
            <w:tcBorders>
              <w:top w:val="nil"/>
              <w:left w:val="nil"/>
              <w:bottom w:val="nil"/>
              <w:right w:val="single" w:sz="8" w:space="0" w:color="auto"/>
            </w:tcBorders>
            <w:shd w:val="clear" w:color="auto" w:fill="auto"/>
            <w:noWrap/>
            <w:vAlign w:val="center"/>
            <w:hideMark/>
          </w:tcPr>
          <w:p w14:paraId="0C8E20AA"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Activity</w:t>
            </w:r>
          </w:p>
        </w:tc>
        <w:tc>
          <w:tcPr>
            <w:tcW w:w="1530" w:type="dxa"/>
            <w:tcBorders>
              <w:top w:val="nil"/>
              <w:left w:val="nil"/>
              <w:bottom w:val="nil"/>
              <w:right w:val="single" w:sz="8" w:space="0" w:color="auto"/>
            </w:tcBorders>
            <w:shd w:val="clear" w:color="auto" w:fill="auto"/>
            <w:noWrap/>
            <w:vAlign w:val="center"/>
            <w:hideMark/>
          </w:tcPr>
          <w:p w14:paraId="4387D69A"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(USD) Total</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D40984D"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2015 Expense</w:t>
            </w:r>
          </w:p>
        </w:tc>
        <w:tc>
          <w:tcPr>
            <w:tcW w:w="1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1FB151"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2016 Expense</w:t>
            </w:r>
          </w:p>
        </w:tc>
        <w:tc>
          <w:tcPr>
            <w:tcW w:w="2060" w:type="dxa"/>
            <w:vMerge w:val="restart"/>
            <w:tcBorders>
              <w:top w:val="nil"/>
              <w:left w:val="single" w:sz="8" w:space="0" w:color="auto"/>
              <w:bottom w:val="nil"/>
              <w:right w:val="single" w:sz="8" w:space="0" w:color="auto"/>
            </w:tcBorders>
            <w:shd w:val="clear" w:color="auto" w:fill="auto"/>
            <w:vAlign w:val="center"/>
            <w:hideMark/>
          </w:tcPr>
          <w:p w14:paraId="54E2471E"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2017 Expense</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07CF29CF"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bidi="th-TH"/>
              </w:rPr>
              <w:t>Accumulated Expense</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183B0DC"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bidi="th-TH"/>
              </w:rPr>
              <w:t>Balance</w:t>
            </w:r>
          </w:p>
        </w:tc>
        <w:tc>
          <w:tcPr>
            <w:tcW w:w="1329" w:type="dxa"/>
            <w:tcBorders>
              <w:top w:val="nil"/>
              <w:left w:val="nil"/>
              <w:bottom w:val="nil"/>
              <w:right w:val="single" w:sz="8" w:space="0" w:color="auto"/>
            </w:tcBorders>
            <w:shd w:val="clear" w:color="auto" w:fill="auto"/>
            <w:vAlign w:val="center"/>
            <w:hideMark/>
          </w:tcPr>
          <w:p w14:paraId="2424A66A"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bidi="th-TH"/>
              </w:rPr>
              <w:t>%</w:t>
            </w:r>
          </w:p>
        </w:tc>
      </w:tr>
      <w:tr w:rsidR="00EE18CA" w:rsidRPr="00EE18CA" w14:paraId="75D35965" w14:textId="77777777" w:rsidTr="00EE18CA">
        <w:trPr>
          <w:gridAfter w:val="1"/>
          <w:wAfter w:w="16" w:type="dxa"/>
          <w:trHeight w:val="600"/>
        </w:trPr>
        <w:tc>
          <w:tcPr>
            <w:tcW w:w="722" w:type="dxa"/>
            <w:vMerge/>
            <w:tcBorders>
              <w:top w:val="nil"/>
              <w:left w:val="single" w:sz="8" w:space="0" w:color="auto"/>
              <w:bottom w:val="single" w:sz="8" w:space="0" w:color="000000"/>
              <w:right w:val="single" w:sz="8" w:space="0" w:color="auto"/>
            </w:tcBorders>
            <w:vAlign w:val="center"/>
            <w:hideMark/>
          </w:tcPr>
          <w:p w14:paraId="7ED5ABE2" w14:textId="77777777" w:rsidR="00EE18CA" w:rsidRPr="00EE18CA" w:rsidRDefault="00EE18CA" w:rsidP="00EE18CA">
            <w:pPr>
              <w:outlineLvl w:val="9"/>
              <w:rPr>
                <w:rFonts w:ascii="Calibri" w:hAnsi="Calibri" w:cs="Times New Roman"/>
                <w:b/>
                <w:bCs/>
                <w:lang w:val="en-US" w:bidi="th-TH"/>
              </w:rPr>
            </w:pPr>
          </w:p>
        </w:tc>
        <w:tc>
          <w:tcPr>
            <w:tcW w:w="3778" w:type="dxa"/>
            <w:tcBorders>
              <w:top w:val="nil"/>
              <w:left w:val="nil"/>
              <w:bottom w:val="nil"/>
              <w:right w:val="single" w:sz="8" w:space="0" w:color="auto"/>
            </w:tcBorders>
            <w:shd w:val="clear" w:color="auto" w:fill="auto"/>
            <w:noWrap/>
            <w:vAlign w:val="center"/>
            <w:hideMark/>
          </w:tcPr>
          <w:p w14:paraId="66300266"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Description</w:t>
            </w:r>
          </w:p>
        </w:tc>
        <w:tc>
          <w:tcPr>
            <w:tcW w:w="1530" w:type="dxa"/>
            <w:tcBorders>
              <w:top w:val="nil"/>
              <w:left w:val="nil"/>
              <w:bottom w:val="nil"/>
              <w:right w:val="single" w:sz="8" w:space="0" w:color="auto"/>
            </w:tcBorders>
            <w:shd w:val="clear" w:color="auto" w:fill="auto"/>
            <w:noWrap/>
            <w:vAlign w:val="center"/>
            <w:hideMark/>
          </w:tcPr>
          <w:p w14:paraId="5AD8E24A"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Budget</w:t>
            </w:r>
          </w:p>
        </w:tc>
        <w:tc>
          <w:tcPr>
            <w:tcW w:w="1890" w:type="dxa"/>
            <w:vMerge/>
            <w:tcBorders>
              <w:top w:val="nil"/>
              <w:left w:val="single" w:sz="8" w:space="0" w:color="auto"/>
              <w:bottom w:val="single" w:sz="8" w:space="0" w:color="000000"/>
              <w:right w:val="single" w:sz="8" w:space="0" w:color="auto"/>
            </w:tcBorders>
            <w:vAlign w:val="center"/>
            <w:hideMark/>
          </w:tcPr>
          <w:p w14:paraId="4D6E058D" w14:textId="77777777" w:rsidR="00EE18CA" w:rsidRPr="00EE18CA" w:rsidRDefault="00EE18CA" w:rsidP="00EE18CA">
            <w:pPr>
              <w:outlineLvl w:val="9"/>
              <w:rPr>
                <w:rFonts w:ascii="Calibri" w:hAnsi="Calibri" w:cs="Times New Roman"/>
                <w:b/>
                <w:bCs/>
                <w:lang w:val="en-US" w:bidi="th-TH"/>
              </w:rPr>
            </w:pPr>
          </w:p>
        </w:tc>
        <w:tc>
          <w:tcPr>
            <w:tcW w:w="1980" w:type="dxa"/>
            <w:vMerge/>
            <w:tcBorders>
              <w:top w:val="nil"/>
              <w:left w:val="single" w:sz="8" w:space="0" w:color="auto"/>
              <w:bottom w:val="single" w:sz="8" w:space="0" w:color="000000"/>
              <w:right w:val="single" w:sz="8" w:space="0" w:color="auto"/>
            </w:tcBorders>
            <w:vAlign w:val="center"/>
            <w:hideMark/>
          </w:tcPr>
          <w:p w14:paraId="10D7D5CE" w14:textId="77777777" w:rsidR="00EE18CA" w:rsidRPr="00EE18CA" w:rsidRDefault="00EE18CA" w:rsidP="00EE18CA">
            <w:pPr>
              <w:outlineLvl w:val="9"/>
              <w:rPr>
                <w:rFonts w:ascii="Calibri" w:hAnsi="Calibri" w:cs="Times New Roman"/>
                <w:b/>
                <w:bCs/>
                <w:lang w:val="en-US" w:bidi="th-TH"/>
              </w:rPr>
            </w:pPr>
          </w:p>
        </w:tc>
        <w:tc>
          <w:tcPr>
            <w:tcW w:w="2060" w:type="dxa"/>
            <w:vMerge/>
            <w:tcBorders>
              <w:top w:val="nil"/>
              <w:left w:val="single" w:sz="8" w:space="0" w:color="auto"/>
              <w:bottom w:val="nil"/>
              <w:right w:val="single" w:sz="8" w:space="0" w:color="auto"/>
            </w:tcBorders>
            <w:vAlign w:val="center"/>
            <w:hideMark/>
          </w:tcPr>
          <w:p w14:paraId="433202AC" w14:textId="77777777" w:rsidR="00EE18CA" w:rsidRPr="00EE18CA" w:rsidRDefault="00EE18CA" w:rsidP="00EE18CA">
            <w:pPr>
              <w:outlineLvl w:val="9"/>
              <w:rPr>
                <w:rFonts w:ascii="Calibri" w:hAnsi="Calibri" w:cs="Times New Roman"/>
                <w:b/>
                <w:bCs/>
                <w:lang w:val="en-US" w:bidi="th-TH"/>
              </w:rPr>
            </w:pPr>
          </w:p>
        </w:tc>
        <w:tc>
          <w:tcPr>
            <w:tcW w:w="1417" w:type="dxa"/>
            <w:vMerge/>
            <w:tcBorders>
              <w:top w:val="nil"/>
              <w:left w:val="single" w:sz="8" w:space="0" w:color="auto"/>
              <w:bottom w:val="single" w:sz="8" w:space="0" w:color="000000"/>
              <w:right w:val="single" w:sz="8" w:space="0" w:color="auto"/>
            </w:tcBorders>
            <w:vAlign w:val="center"/>
            <w:hideMark/>
          </w:tcPr>
          <w:p w14:paraId="709D5B38" w14:textId="77777777" w:rsidR="00EE18CA" w:rsidRPr="00EE18CA" w:rsidRDefault="00EE18CA" w:rsidP="00EE18CA">
            <w:pPr>
              <w:outlineLvl w:val="9"/>
              <w:rPr>
                <w:rFonts w:ascii="Calibri" w:hAnsi="Calibri" w:cs="Times New Roman"/>
                <w:b/>
                <w:bCs/>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5FC17245" w14:textId="77777777" w:rsidR="00EE18CA" w:rsidRPr="00EE18CA" w:rsidRDefault="00EE18CA" w:rsidP="00EE18CA">
            <w:pPr>
              <w:outlineLvl w:val="9"/>
              <w:rPr>
                <w:rFonts w:ascii="Calibri" w:hAnsi="Calibri" w:cs="Times New Roman"/>
                <w:b/>
                <w:bCs/>
                <w:lang w:val="en-US" w:bidi="th-TH"/>
              </w:rPr>
            </w:pPr>
          </w:p>
        </w:tc>
        <w:tc>
          <w:tcPr>
            <w:tcW w:w="1329" w:type="dxa"/>
            <w:tcBorders>
              <w:top w:val="nil"/>
              <w:left w:val="nil"/>
              <w:bottom w:val="nil"/>
              <w:right w:val="single" w:sz="8" w:space="0" w:color="auto"/>
            </w:tcBorders>
            <w:shd w:val="clear" w:color="auto" w:fill="auto"/>
            <w:vAlign w:val="center"/>
            <w:hideMark/>
          </w:tcPr>
          <w:p w14:paraId="1B49B5E2"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bidi="th-TH"/>
              </w:rPr>
              <w:t>Expenditure</w:t>
            </w:r>
          </w:p>
        </w:tc>
      </w:tr>
      <w:tr w:rsidR="00EE18CA" w:rsidRPr="00EE18CA" w14:paraId="23302EE6" w14:textId="77777777" w:rsidTr="00EE18CA">
        <w:trPr>
          <w:gridAfter w:val="1"/>
          <w:wAfter w:w="16" w:type="dxa"/>
          <w:trHeight w:val="315"/>
        </w:trPr>
        <w:tc>
          <w:tcPr>
            <w:tcW w:w="722" w:type="dxa"/>
            <w:vMerge/>
            <w:tcBorders>
              <w:top w:val="nil"/>
              <w:left w:val="single" w:sz="8" w:space="0" w:color="auto"/>
              <w:bottom w:val="single" w:sz="8" w:space="0" w:color="000000"/>
              <w:right w:val="single" w:sz="8" w:space="0" w:color="auto"/>
            </w:tcBorders>
            <w:vAlign w:val="center"/>
            <w:hideMark/>
          </w:tcPr>
          <w:p w14:paraId="48195DAB" w14:textId="77777777" w:rsidR="00EE18CA" w:rsidRPr="00EE18CA" w:rsidRDefault="00EE18CA" w:rsidP="00EE18CA">
            <w:pPr>
              <w:outlineLvl w:val="9"/>
              <w:rPr>
                <w:rFonts w:ascii="Calibri" w:hAnsi="Calibri" w:cs="Times New Roman"/>
                <w:b/>
                <w:bCs/>
                <w:lang w:val="en-US" w:bidi="th-TH"/>
              </w:rPr>
            </w:pPr>
          </w:p>
        </w:tc>
        <w:tc>
          <w:tcPr>
            <w:tcW w:w="3778" w:type="dxa"/>
            <w:tcBorders>
              <w:top w:val="nil"/>
              <w:left w:val="nil"/>
              <w:bottom w:val="single" w:sz="8" w:space="0" w:color="auto"/>
              <w:right w:val="single" w:sz="8" w:space="0" w:color="auto"/>
            </w:tcBorders>
            <w:shd w:val="clear" w:color="auto" w:fill="auto"/>
            <w:noWrap/>
            <w:hideMark/>
          </w:tcPr>
          <w:p w14:paraId="102B4B35"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 </w:t>
            </w:r>
          </w:p>
        </w:tc>
        <w:tc>
          <w:tcPr>
            <w:tcW w:w="1530" w:type="dxa"/>
            <w:tcBorders>
              <w:top w:val="nil"/>
              <w:left w:val="nil"/>
              <w:bottom w:val="single" w:sz="8" w:space="0" w:color="auto"/>
              <w:right w:val="single" w:sz="8" w:space="0" w:color="auto"/>
            </w:tcBorders>
            <w:shd w:val="clear" w:color="auto" w:fill="auto"/>
            <w:noWrap/>
            <w:hideMark/>
          </w:tcPr>
          <w:p w14:paraId="67F0DAD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 </w:t>
            </w:r>
          </w:p>
        </w:tc>
        <w:tc>
          <w:tcPr>
            <w:tcW w:w="1890" w:type="dxa"/>
            <w:vMerge/>
            <w:tcBorders>
              <w:top w:val="nil"/>
              <w:left w:val="single" w:sz="8" w:space="0" w:color="auto"/>
              <w:bottom w:val="single" w:sz="8" w:space="0" w:color="000000"/>
              <w:right w:val="single" w:sz="8" w:space="0" w:color="auto"/>
            </w:tcBorders>
            <w:vAlign w:val="center"/>
            <w:hideMark/>
          </w:tcPr>
          <w:p w14:paraId="1E073DFF" w14:textId="77777777" w:rsidR="00EE18CA" w:rsidRPr="00EE18CA" w:rsidRDefault="00EE18CA" w:rsidP="00EE18CA">
            <w:pPr>
              <w:outlineLvl w:val="9"/>
              <w:rPr>
                <w:rFonts w:ascii="Calibri" w:hAnsi="Calibri" w:cs="Times New Roman"/>
                <w:b/>
                <w:bCs/>
                <w:lang w:val="en-US" w:bidi="th-TH"/>
              </w:rPr>
            </w:pPr>
          </w:p>
        </w:tc>
        <w:tc>
          <w:tcPr>
            <w:tcW w:w="1980" w:type="dxa"/>
            <w:vMerge/>
            <w:tcBorders>
              <w:top w:val="nil"/>
              <w:left w:val="single" w:sz="8" w:space="0" w:color="auto"/>
              <w:bottom w:val="single" w:sz="8" w:space="0" w:color="000000"/>
              <w:right w:val="single" w:sz="8" w:space="0" w:color="auto"/>
            </w:tcBorders>
            <w:vAlign w:val="center"/>
            <w:hideMark/>
          </w:tcPr>
          <w:p w14:paraId="16E230B6" w14:textId="77777777" w:rsidR="00EE18CA" w:rsidRPr="00EE18CA" w:rsidRDefault="00EE18CA" w:rsidP="00EE18CA">
            <w:pPr>
              <w:outlineLvl w:val="9"/>
              <w:rPr>
                <w:rFonts w:ascii="Calibri" w:hAnsi="Calibri" w:cs="Times New Roman"/>
                <w:b/>
                <w:bCs/>
                <w:lang w:val="en-US" w:bidi="th-TH"/>
              </w:rPr>
            </w:pPr>
          </w:p>
        </w:tc>
        <w:tc>
          <w:tcPr>
            <w:tcW w:w="2060" w:type="dxa"/>
            <w:tcBorders>
              <w:top w:val="nil"/>
              <w:left w:val="nil"/>
              <w:bottom w:val="single" w:sz="8" w:space="0" w:color="auto"/>
              <w:right w:val="single" w:sz="8" w:space="0" w:color="auto"/>
            </w:tcBorders>
            <w:shd w:val="clear" w:color="auto" w:fill="auto"/>
            <w:vAlign w:val="center"/>
            <w:hideMark/>
          </w:tcPr>
          <w:p w14:paraId="7E737E1F"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 </w:t>
            </w:r>
          </w:p>
        </w:tc>
        <w:tc>
          <w:tcPr>
            <w:tcW w:w="1417" w:type="dxa"/>
            <w:vMerge/>
            <w:tcBorders>
              <w:top w:val="nil"/>
              <w:left w:val="single" w:sz="8" w:space="0" w:color="auto"/>
              <w:bottom w:val="single" w:sz="8" w:space="0" w:color="000000"/>
              <w:right w:val="single" w:sz="8" w:space="0" w:color="auto"/>
            </w:tcBorders>
            <w:vAlign w:val="center"/>
            <w:hideMark/>
          </w:tcPr>
          <w:p w14:paraId="2FBA5A75" w14:textId="77777777" w:rsidR="00EE18CA" w:rsidRPr="00EE18CA" w:rsidRDefault="00EE18CA" w:rsidP="00EE18CA">
            <w:pPr>
              <w:outlineLvl w:val="9"/>
              <w:rPr>
                <w:rFonts w:ascii="Calibri" w:hAnsi="Calibri" w:cs="Times New Roman"/>
                <w:b/>
                <w:bCs/>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1B2D0343" w14:textId="77777777" w:rsidR="00EE18CA" w:rsidRPr="00EE18CA" w:rsidRDefault="00EE18CA" w:rsidP="00EE18CA">
            <w:pPr>
              <w:outlineLvl w:val="9"/>
              <w:rPr>
                <w:rFonts w:ascii="Calibri" w:hAnsi="Calibri" w:cs="Times New Roman"/>
                <w:b/>
                <w:bCs/>
                <w:lang w:val="en-US" w:bidi="th-TH"/>
              </w:rPr>
            </w:pPr>
          </w:p>
        </w:tc>
        <w:tc>
          <w:tcPr>
            <w:tcW w:w="1329" w:type="dxa"/>
            <w:tcBorders>
              <w:top w:val="nil"/>
              <w:left w:val="nil"/>
              <w:bottom w:val="single" w:sz="8" w:space="0" w:color="auto"/>
              <w:right w:val="single" w:sz="8" w:space="0" w:color="auto"/>
            </w:tcBorders>
            <w:shd w:val="clear" w:color="auto" w:fill="auto"/>
            <w:vAlign w:val="center"/>
            <w:hideMark/>
          </w:tcPr>
          <w:p w14:paraId="28E2E321" w14:textId="77777777" w:rsidR="00EE18CA" w:rsidRPr="00EE18CA" w:rsidRDefault="00EE18CA" w:rsidP="00EE18CA">
            <w:pPr>
              <w:jc w:val="center"/>
              <w:outlineLvl w:val="9"/>
              <w:rPr>
                <w:rFonts w:ascii="Calibri" w:hAnsi="Calibri" w:cs="Times New Roman"/>
                <w:b/>
                <w:bCs/>
                <w:lang w:val="en-US" w:bidi="th-TH"/>
              </w:rPr>
            </w:pPr>
            <w:r w:rsidRPr="00EE18CA">
              <w:rPr>
                <w:rFonts w:ascii="Calibri" w:hAnsi="Calibri" w:cs="Times New Roman"/>
                <w:b/>
                <w:bCs/>
                <w:lang w:val="en-US" w:bidi="th-TH"/>
              </w:rPr>
              <w:t> </w:t>
            </w:r>
          </w:p>
        </w:tc>
      </w:tr>
      <w:tr w:rsidR="00EE18CA" w:rsidRPr="00EE18CA" w14:paraId="6C05B06E"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0A83F317"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w:t>
            </w:r>
          </w:p>
        </w:tc>
        <w:tc>
          <w:tcPr>
            <w:tcW w:w="3778" w:type="dxa"/>
            <w:tcBorders>
              <w:top w:val="nil"/>
              <w:left w:val="nil"/>
              <w:bottom w:val="single" w:sz="8" w:space="0" w:color="auto"/>
              <w:right w:val="single" w:sz="8" w:space="0" w:color="auto"/>
            </w:tcBorders>
            <w:shd w:val="clear" w:color="auto" w:fill="auto"/>
            <w:noWrap/>
            <w:vAlign w:val="center"/>
            <w:hideMark/>
          </w:tcPr>
          <w:p w14:paraId="0311826A"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Allocation for small grants</w:t>
            </w:r>
          </w:p>
        </w:tc>
        <w:tc>
          <w:tcPr>
            <w:tcW w:w="1530" w:type="dxa"/>
            <w:tcBorders>
              <w:top w:val="nil"/>
              <w:left w:val="nil"/>
              <w:bottom w:val="single" w:sz="8" w:space="0" w:color="auto"/>
              <w:right w:val="single" w:sz="8" w:space="0" w:color="auto"/>
            </w:tcBorders>
            <w:shd w:val="clear" w:color="auto" w:fill="auto"/>
            <w:vAlign w:val="center"/>
            <w:hideMark/>
          </w:tcPr>
          <w:p w14:paraId="51C4D3CE"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150,000.00</w:t>
            </w:r>
          </w:p>
        </w:tc>
        <w:tc>
          <w:tcPr>
            <w:tcW w:w="1890" w:type="dxa"/>
            <w:tcBorders>
              <w:top w:val="nil"/>
              <w:left w:val="nil"/>
              <w:bottom w:val="single" w:sz="8" w:space="0" w:color="auto"/>
              <w:right w:val="single" w:sz="8" w:space="0" w:color="auto"/>
            </w:tcBorders>
            <w:shd w:val="clear" w:color="auto" w:fill="auto"/>
            <w:vAlign w:val="center"/>
            <w:hideMark/>
          </w:tcPr>
          <w:p w14:paraId="06FE61A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980" w:type="dxa"/>
            <w:tcBorders>
              <w:top w:val="nil"/>
              <w:left w:val="nil"/>
              <w:bottom w:val="single" w:sz="8" w:space="0" w:color="auto"/>
              <w:right w:val="single" w:sz="8" w:space="0" w:color="auto"/>
            </w:tcBorders>
            <w:shd w:val="clear" w:color="auto" w:fill="auto"/>
            <w:noWrap/>
            <w:vAlign w:val="center"/>
            <w:hideMark/>
          </w:tcPr>
          <w:p w14:paraId="67F41528"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119062.04</w:t>
            </w:r>
          </w:p>
        </w:tc>
        <w:tc>
          <w:tcPr>
            <w:tcW w:w="2060" w:type="dxa"/>
            <w:tcBorders>
              <w:top w:val="nil"/>
              <w:left w:val="nil"/>
              <w:bottom w:val="single" w:sz="8" w:space="0" w:color="auto"/>
              <w:right w:val="nil"/>
            </w:tcBorders>
            <w:shd w:val="clear" w:color="auto" w:fill="auto"/>
            <w:vAlign w:val="center"/>
            <w:hideMark/>
          </w:tcPr>
          <w:p w14:paraId="19DC9E2A"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23271.66</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3FAC63A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142333.7</w:t>
            </w:r>
          </w:p>
        </w:tc>
        <w:tc>
          <w:tcPr>
            <w:tcW w:w="1107" w:type="dxa"/>
            <w:tcBorders>
              <w:top w:val="nil"/>
              <w:left w:val="nil"/>
              <w:bottom w:val="single" w:sz="8" w:space="0" w:color="auto"/>
              <w:right w:val="single" w:sz="8" w:space="0" w:color="auto"/>
            </w:tcBorders>
            <w:shd w:val="clear" w:color="auto" w:fill="auto"/>
            <w:vAlign w:val="center"/>
            <w:hideMark/>
          </w:tcPr>
          <w:p w14:paraId="537913C7"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7,666.30</w:t>
            </w:r>
          </w:p>
        </w:tc>
        <w:tc>
          <w:tcPr>
            <w:tcW w:w="1329" w:type="dxa"/>
            <w:tcBorders>
              <w:top w:val="nil"/>
              <w:left w:val="nil"/>
              <w:bottom w:val="single" w:sz="8" w:space="0" w:color="auto"/>
              <w:right w:val="single" w:sz="8" w:space="0" w:color="auto"/>
            </w:tcBorders>
            <w:shd w:val="clear" w:color="auto" w:fill="auto"/>
            <w:vAlign w:val="center"/>
            <w:hideMark/>
          </w:tcPr>
          <w:p w14:paraId="66F8A603" w14:textId="730273CC" w:rsidR="00EE18CA" w:rsidRPr="00EE18CA" w:rsidRDefault="00651F6B" w:rsidP="00EE18CA">
            <w:pPr>
              <w:jc w:val="center"/>
              <w:outlineLvl w:val="9"/>
              <w:rPr>
                <w:rFonts w:ascii="Calibri" w:hAnsi="Calibri" w:cs="Times New Roman"/>
                <w:lang w:val="en-US" w:bidi="th-TH"/>
              </w:rPr>
            </w:pPr>
            <w:r>
              <w:rPr>
                <w:rFonts w:ascii="Calibri" w:hAnsi="Calibri" w:cs="Times New Roman"/>
                <w:lang w:bidi="th-TH"/>
              </w:rPr>
              <w:t>94.88</w:t>
            </w:r>
          </w:p>
        </w:tc>
      </w:tr>
      <w:tr w:rsidR="00EE18CA" w:rsidRPr="00EE18CA" w14:paraId="27404EE3"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314E6904"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2</w:t>
            </w:r>
          </w:p>
        </w:tc>
        <w:tc>
          <w:tcPr>
            <w:tcW w:w="3778" w:type="dxa"/>
            <w:tcBorders>
              <w:top w:val="nil"/>
              <w:left w:val="nil"/>
              <w:bottom w:val="single" w:sz="8" w:space="0" w:color="auto"/>
              <w:right w:val="single" w:sz="8" w:space="0" w:color="auto"/>
            </w:tcBorders>
            <w:shd w:val="clear" w:color="auto" w:fill="auto"/>
            <w:noWrap/>
            <w:vAlign w:val="center"/>
            <w:hideMark/>
          </w:tcPr>
          <w:p w14:paraId="281F9E7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M&amp;E site visits</w:t>
            </w:r>
          </w:p>
        </w:tc>
        <w:tc>
          <w:tcPr>
            <w:tcW w:w="1530" w:type="dxa"/>
            <w:tcBorders>
              <w:top w:val="nil"/>
              <w:left w:val="nil"/>
              <w:bottom w:val="single" w:sz="8" w:space="0" w:color="auto"/>
              <w:right w:val="single" w:sz="8" w:space="0" w:color="auto"/>
            </w:tcBorders>
            <w:shd w:val="clear" w:color="auto" w:fill="auto"/>
            <w:vAlign w:val="center"/>
            <w:hideMark/>
          </w:tcPr>
          <w:p w14:paraId="600DFC50"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15,000.00</w:t>
            </w:r>
          </w:p>
        </w:tc>
        <w:tc>
          <w:tcPr>
            <w:tcW w:w="1890" w:type="dxa"/>
            <w:tcBorders>
              <w:top w:val="nil"/>
              <w:left w:val="nil"/>
              <w:bottom w:val="single" w:sz="8" w:space="0" w:color="auto"/>
              <w:right w:val="single" w:sz="8" w:space="0" w:color="auto"/>
            </w:tcBorders>
            <w:shd w:val="clear" w:color="auto" w:fill="auto"/>
            <w:vAlign w:val="center"/>
            <w:hideMark/>
          </w:tcPr>
          <w:p w14:paraId="139569C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980" w:type="dxa"/>
            <w:tcBorders>
              <w:top w:val="nil"/>
              <w:left w:val="nil"/>
              <w:bottom w:val="single" w:sz="8" w:space="0" w:color="auto"/>
              <w:right w:val="single" w:sz="8" w:space="0" w:color="auto"/>
            </w:tcBorders>
            <w:shd w:val="clear" w:color="auto" w:fill="auto"/>
            <w:vAlign w:val="center"/>
            <w:hideMark/>
          </w:tcPr>
          <w:p w14:paraId="66087DB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9704.24</w:t>
            </w:r>
          </w:p>
        </w:tc>
        <w:tc>
          <w:tcPr>
            <w:tcW w:w="2060" w:type="dxa"/>
            <w:tcBorders>
              <w:top w:val="nil"/>
              <w:left w:val="nil"/>
              <w:bottom w:val="single" w:sz="8" w:space="0" w:color="auto"/>
              <w:right w:val="nil"/>
            </w:tcBorders>
            <w:shd w:val="clear" w:color="auto" w:fill="auto"/>
            <w:vAlign w:val="center"/>
            <w:hideMark/>
          </w:tcPr>
          <w:p w14:paraId="6ECACD2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6759.53</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752E74C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16463.77</w:t>
            </w:r>
          </w:p>
        </w:tc>
        <w:tc>
          <w:tcPr>
            <w:tcW w:w="1107" w:type="dxa"/>
            <w:tcBorders>
              <w:top w:val="nil"/>
              <w:left w:val="nil"/>
              <w:bottom w:val="single" w:sz="8" w:space="0" w:color="auto"/>
              <w:right w:val="single" w:sz="8" w:space="0" w:color="auto"/>
            </w:tcBorders>
            <w:shd w:val="clear" w:color="auto" w:fill="auto"/>
            <w:vAlign w:val="center"/>
            <w:hideMark/>
          </w:tcPr>
          <w:p w14:paraId="1242643D"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-1463.77</w:t>
            </w:r>
          </w:p>
        </w:tc>
        <w:tc>
          <w:tcPr>
            <w:tcW w:w="1329" w:type="dxa"/>
            <w:tcBorders>
              <w:top w:val="nil"/>
              <w:left w:val="nil"/>
              <w:bottom w:val="single" w:sz="8" w:space="0" w:color="auto"/>
              <w:right w:val="single" w:sz="8" w:space="0" w:color="auto"/>
            </w:tcBorders>
            <w:shd w:val="clear" w:color="auto" w:fill="auto"/>
            <w:vAlign w:val="center"/>
            <w:hideMark/>
          </w:tcPr>
          <w:p w14:paraId="180C3455" w14:textId="0B772646"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109.75</w:t>
            </w:r>
          </w:p>
        </w:tc>
      </w:tr>
      <w:tr w:rsidR="00EE18CA" w:rsidRPr="00EE18CA" w14:paraId="021CBB16" w14:textId="77777777" w:rsidTr="00EE18CA">
        <w:trPr>
          <w:gridAfter w:val="1"/>
          <w:wAfter w:w="16" w:type="dxa"/>
          <w:trHeight w:val="300"/>
        </w:trPr>
        <w:tc>
          <w:tcPr>
            <w:tcW w:w="722" w:type="dxa"/>
            <w:vMerge w:val="restart"/>
            <w:tcBorders>
              <w:top w:val="nil"/>
              <w:left w:val="single" w:sz="8" w:space="0" w:color="auto"/>
              <w:bottom w:val="single" w:sz="8" w:space="0" w:color="000000"/>
              <w:right w:val="single" w:sz="8" w:space="0" w:color="auto"/>
            </w:tcBorders>
            <w:shd w:val="clear" w:color="auto" w:fill="auto"/>
            <w:vAlign w:val="center"/>
            <w:hideMark/>
          </w:tcPr>
          <w:p w14:paraId="691F222B"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3</w:t>
            </w:r>
          </w:p>
        </w:tc>
        <w:tc>
          <w:tcPr>
            <w:tcW w:w="3778" w:type="dxa"/>
            <w:tcBorders>
              <w:top w:val="nil"/>
              <w:left w:val="nil"/>
              <w:bottom w:val="nil"/>
              <w:right w:val="single" w:sz="8" w:space="0" w:color="auto"/>
            </w:tcBorders>
            <w:shd w:val="clear" w:color="auto" w:fill="auto"/>
            <w:noWrap/>
            <w:vAlign w:val="center"/>
            <w:hideMark/>
          </w:tcPr>
          <w:p w14:paraId="6A6EC54D"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Stakeholders workshop/</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36941A94"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7,500.00</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ACC600D"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5,522.73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3D8DCD15"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7991.85</w:t>
            </w:r>
          </w:p>
        </w:tc>
        <w:tc>
          <w:tcPr>
            <w:tcW w:w="2060" w:type="dxa"/>
            <w:vMerge w:val="restart"/>
            <w:tcBorders>
              <w:top w:val="nil"/>
              <w:left w:val="single" w:sz="8" w:space="0" w:color="auto"/>
              <w:bottom w:val="single" w:sz="8" w:space="0" w:color="000000"/>
              <w:right w:val="single" w:sz="8" w:space="0" w:color="auto"/>
            </w:tcBorders>
            <w:shd w:val="clear" w:color="auto" w:fill="auto"/>
            <w:vAlign w:val="center"/>
            <w:hideMark/>
          </w:tcPr>
          <w:p w14:paraId="040169F0"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49BE5B"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13,514.58</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9187C4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-6014.58</w:t>
            </w:r>
          </w:p>
        </w:tc>
        <w:tc>
          <w:tcPr>
            <w:tcW w:w="1329" w:type="dxa"/>
            <w:vMerge w:val="restart"/>
            <w:tcBorders>
              <w:top w:val="nil"/>
              <w:left w:val="single" w:sz="8" w:space="0" w:color="auto"/>
              <w:bottom w:val="single" w:sz="8" w:space="0" w:color="000000"/>
              <w:right w:val="single" w:sz="8" w:space="0" w:color="auto"/>
            </w:tcBorders>
            <w:shd w:val="clear" w:color="auto" w:fill="auto"/>
            <w:vAlign w:val="center"/>
            <w:hideMark/>
          </w:tcPr>
          <w:p w14:paraId="7B658E9B" w14:textId="446F73D6"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180.19</w:t>
            </w:r>
          </w:p>
        </w:tc>
      </w:tr>
      <w:tr w:rsidR="00EE18CA" w:rsidRPr="00EE18CA" w14:paraId="6373E5AD" w14:textId="77777777" w:rsidTr="00EE18CA">
        <w:trPr>
          <w:gridAfter w:val="1"/>
          <w:wAfter w:w="16" w:type="dxa"/>
          <w:trHeight w:val="315"/>
        </w:trPr>
        <w:tc>
          <w:tcPr>
            <w:tcW w:w="722" w:type="dxa"/>
            <w:vMerge/>
            <w:tcBorders>
              <w:top w:val="nil"/>
              <w:left w:val="single" w:sz="8" w:space="0" w:color="auto"/>
              <w:bottom w:val="single" w:sz="8" w:space="0" w:color="000000"/>
              <w:right w:val="single" w:sz="8" w:space="0" w:color="auto"/>
            </w:tcBorders>
            <w:vAlign w:val="center"/>
            <w:hideMark/>
          </w:tcPr>
          <w:p w14:paraId="2341E853" w14:textId="77777777" w:rsidR="00EE18CA" w:rsidRPr="00EE18CA" w:rsidRDefault="00EE18CA" w:rsidP="00EE18CA">
            <w:pPr>
              <w:outlineLvl w:val="9"/>
              <w:rPr>
                <w:rFonts w:ascii="Calibri" w:hAnsi="Calibri" w:cs="Times New Roman"/>
                <w:lang w:val="en-US" w:bidi="th-TH"/>
              </w:rPr>
            </w:pPr>
          </w:p>
        </w:tc>
        <w:tc>
          <w:tcPr>
            <w:tcW w:w="3778" w:type="dxa"/>
            <w:tcBorders>
              <w:top w:val="nil"/>
              <w:left w:val="nil"/>
              <w:bottom w:val="single" w:sz="8" w:space="0" w:color="auto"/>
              <w:right w:val="single" w:sz="8" w:space="0" w:color="auto"/>
            </w:tcBorders>
            <w:shd w:val="clear" w:color="auto" w:fill="auto"/>
            <w:noWrap/>
            <w:vAlign w:val="center"/>
            <w:hideMark/>
          </w:tcPr>
          <w:p w14:paraId="327A8DE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Meetings</w:t>
            </w:r>
          </w:p>
        </w:tc>
        <w:tc>
          <w:tcPr>
            <w:tcW w:w="1530" w:type="dxa"/>
            <w:vMerge/>
            <w:tcBorders>
              <w:top w:val="nil"/>
              <w:left w:val="single" w:sz="8" w:space="0" w:color="auto"/>
              <w:bottom w:val="single" w:sz="8" w:space="0" w:color="000000"/>
              <w:right w:val="single" w:sz="8" w:space="0" w:color="auto"/>
            </w:tcBorders>
            <w:vAlign w:val="center"/>
            <w:hideMark/>
          </w:tcPr>
          <w:p w14:paraId="22A18D10" w14:textId="77777777" w:rsidR="00EE18CA" w:rsidRPr="00EE18CA" w:rsidRDefault="00EE18CA" w:rsidP="00EE18CA">
            <w:pPr>
              <w:outlineLvl w:val="9"/>
              <w:rPr>
                <w:rFonts w:ascii="Calibri" w:hAnsi="Calibri" w:cs="Times New Roman"/>
                <w:lang w:val="en-US" w:bidi="th-TH"/>
              </w:rPr>
            </w:pPr>
          </w:p>
        </w:tc>
        <w:tc>
          <w:tcPr>
            <w:tcW w:w="1890" w:type="dxa"/>
            <w:vMerge/>
            <w:tcBorders>
              <w:top w:val="nil"/>
              <w:left w:val="single" w:sz="8" w:space="0" w:color="auto"/>
              <w:bottom w:val="single" w:sz="8" w:space="0" w:color="000000"/>
              <w:right w:val="single" w:sz="8" w:space="0" w:color="auto"/>
            </w:tcBorders>
            <w:vAlign w:val="center"/>
            <w:hideMark/>
          </w:tcPr>
          <w:p w14:paraId="2AAD6B9E" w14:textId="77777777" w:rsidR="00EE18CA" w:rsidRPr="00EE18CA" w:rsidRDefault="00EE18CA" w:rsidP="00EE18CA">
            <w:pPr>
              <w:outlineLvl w:val="9"/>
              <w:rPr>
                <w:rFonts w:ascii="Calibri" w:hAnsi="Calibri" w:cs="Times New Roman"/>
                <w:lang w:val="en-US" w:bidi="th-TH"/>
              </w:rPr>
            </w:pPr>
          </w:p>
        </w:tc>
        <w:tc>
          <w:tcPr>
            <w:tcW w:w="1980" w:type="dxa"/>
            <w:vMerge/>
            <w:tcBorders>
              <w:top w:val="nil"/>
              <w:left w:val="single" w:sz="8" w:space="0" w:color="auto"/>
              <w:bottom w:val="single" w:sz="8" w:space="0" w:color="000000"/>
              <w:right w:val="single" w:sz="8" w:space="0" w:color="auto"/>
            </w:tcBorders>
            <w:vAlign w:val="center"/>
            <w:hideMark/>
          </w:tcPr>
          <w:p w14:paraId="5A0646D7" w14:textId="77777777" w:rsidR="00EE18CA" w:rsidRPr="00EE18CA" w:rsidRDefault="00EE18CA" w:rsidP="00EE18CA">
            <w:pPr>
              <w:outlineLvl w:val="9"/>
              <w:rPr>
                <w:rFonts w:ascii="Calibri" w:hAnsi="Calibri" w:cs="Times New Roman"/>
                <w:lang w:val="en-US" w:bidi="th-TH"/>
              </w:rPr>
            </w:pPr>
          </w:p>
        </w:tc>
        <w:tc>
          <w:tcPr>
            <w:tcW w:w="2060" w:type="dxa"/>
            <w:vMerge/>
            <w:tcBorders>
              <w:top w:val="nil"/>
              <w:left w:val="single" w:sz="8" w:space="0" w:color="auto"/>
              <w:bottom w:val="single" w:sz="8" w:space="0" w:color="000000"/>
              <w:right w:val="single" w:sz="8" w:space="0" w:color="auto"/>
            </w:tcBorders>
            <w:vAlign w:val="center"/>
            <w:hideMark/>
          </w:tcPr>
          <w:p w14:paraId="3DD89A05" w14:textId="77777777" w:rsidR="00EE18CA" w:rsidRPr="00EE18CA" w:rsidRDefault="00EE18CA" w:rsidP="00EE18CA">
            <w:pPr>
              <w:outlineLvl w:val="9"/>
              <w:rPr>
                <w:rFonts w:ascii="Calibri" w:hAnsi="Calibri" w:cs="Times New Roman"/>
                <w:lang w:val="en-US" w:bidi="th-TH"/>
              </w:rPr>
            </w:pPr>
          </w:p>
        </w:tc>
        <w:tc>
          <w:tcPr>
            <w:tcW w:w="1417" w:type="dxa"/>
            <w:vMerge/>
            <w:tcBorders>
              <w:top w:val="nil"/>
              <w:left w:val="single" w:sz="8" w:space="0" w:color="auto"/>
              <w:bottom w:val="single" w:sz="8" w:space="0" w:color="000000"/>
              <w:right w:val="single" w:sz="8" w:space="0" w:color="auto"/>
            </w:tcBorders>
            <w:vAlign w:val="center"/>
            <w:hideMark/>
          </w:tcPr>
          <w:p w14:paraId="39998B95" w14:textId="77777777" w:rsidR="00EE18CA" w:rsidRPr="00EE18CA" w:rsidRDefault="00EE18CA" w:rsidP="00EE18CA">
            <w:pPr>
              <w:outlineLvl w:val="9"/>
              <w:rPr>
                <w:rFonts w:ascii="Calibri" w:hAnsi="Calibri" w:cs="Times New Roman"/>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528C9DD5" w14:textId="77777777" w:rsidR="00EE18CA" w:rsidRPr="00EE18CA" w:rsidRDefault="00EE18CA" w:rsidP="00EE18CA">
            <w:pPr>
              <w:outlineLvl w:val="9"/>
              <w:rPr>
                <w:rFonts w:ascii="Calibri" w:hAnsi="Calibri" w:cs="Times New Roman"/>
                <w:lang w:val="en-US" w:bidi="th-TH"/>
              </w:rPr>
            </w:pPr>
          </w:p>
        </w:tc>
        <w:tc>
          <w:tcPr>
            <w:tcW w:w="1329" w:type="dxa"/>
            <w:vMerge/>
            <w:tcBorders>
              <w:top w:val="nil"/>
              <w:left w:val="single" w:sz="8" w:space="0" w:color="auto"/>
              <w:bottom w:val="single" w:sz="8" w:space="0" w:color="000000"/>
              <w:right w:val="single" w:sz="8" w:space="0" w:color="auto"/>
            </w:tcBorders>
            <w:vAlign w:val="center"/>
            <w:hideMark/>
          </w:tcPr>
          <w:p w14:paraId="778FD1E3" w14:textId="77777777" w:rsidR="00EE18CA" w:rsidRPr="00EE18CA" w:rsidRDefault="00EE18CA" w:rsidP="00EE18CA">
            <w:pPr>
              <w:outlineLvl w:val="9"/>
              <w:rPr>
                <w:rFonts w:ascii="Calibri" w:hAnsi="Calibri" w:cs="Times New Roman"/>
                <w:lang w:val="en-US" w:bidi="th-TH"/>
              </w:rPr>
            </w:pPr>
          </w:p>
        </w:tc>
      </w:tr>
      <w:tr w:rsidR="00EE18CA" w:rsidRPr="00EE18CA" w14:paraId="3ACEC620" w14:textId="77777777" w:rsidTr="00EE18CA">
        <w:trPr>
          <w:gridAfter w:val="1"/>
          <w:wAfter w:w="16" w:type="dxa"/>
          <w:trHeight w:val="300"/>
        </w:trPr>
        <w:tc>
          <w:tcPr>
            <w:tcW w:w="722" w:type="dxa"/>
            <w:vMerge w:val="restart"/>
            <w:tcBorders>
              <w:top w:val="nil"/>
              <w:left w:val="single" w:sz="8" w:space="0" w:color="auto"/>
              <w:bottom w:val="single" w:sz="8" w:space="0" w:color="000000"/>
              <w:right w:val="single" w:sz="8" w:space="0" w:color="auto"/>
            </w:tcBorders>
            <w:shd w:val="clear" w:color="auto" w:fill="auto"/>
            <w:vAlign w:val="center"/>
            <w:hideMark/>
          </w:tcPr>
          <w:p w14:paraId="703F138F"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4</w:t>
            </w:r>
          </w:p>
        </w:tc>
        <w:tc>
          <w:tcPr>
            <w:tcW w:w="37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DE3C8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Lesson learned workshop</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6EC3D589"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7,500.00</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9E3DD35"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AA1E95"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2060" w:type="dxa"/>
            <w:tcBorders>
              <w:top w:val="nil"/>
              <w:left w:val="nil"/>
              <w:bottom w:val="nil"/>
              <w:right w:val="nil"/>
            </w:tcBorders>
            <w:shd w:val="clear" w:color="auto" w:fill="auto"/>
            <w:vAlign w:val="center"/>
            <w:hideMark/>
          </w:tcPr>
          <w:p w14:paraId="4A641C49" w14:textId="77777777" w:rsidR="00EE18CA" w:rsidRPr="00EE18CA" w:rsidRDefault="00EE18CA" w:rsidP="00EE18CA">
            <w:pPr>
              <w:jc w:val="center"/>
              <w:outlineLvl w:val="9"/>
              <w:rPr>
                <w:rFonts w:ascii="Calibri" w:hAnsi="Calibri" w:cs="Times New Roman"/>
                <w:lang w:val="en-US" w:bidi="th-TH"/>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9DF468"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3997.56</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2FB63C75"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3,502.44</w:t>
            </w:r>
          </w:p>
        </w:tc>
        <w:tc>
          <w:tcPr>
            <w:tcW w:w="1329" w:type="dxa"/>
            <w:vMerge w:val="restart"/>
            <w:tcBorders>
              <w:top w:val="nil"/>
              <w:left w:val="single" w:sz="8" w:space="0" w:color="auto"/>
              <w:bottom w:val="single" w:sz="8" w:space="0" w:color="000000"/>
              <w:right w:val="single" w:sz="8" w:space="0" w:color="auto"/>
            </w:tcBorders>
            <w:shd w:val="clear" w:color="auto" w:fill="auto"/>
            <w:vAlign w:val="center"/>
            <w:hideMark/>
          </w:tcPr>
          <w:p w14:paraId="7D3A25F3" w14:textId="0E8BA248"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53.30</w:t>
            </w:r>
          </w:p>
        </w:tc>
      </w:tr>
      <w:tr w:rsidR="00EE18CA" w:rsidRPr="00EE18CA" w14:paraId="3766937D" w14:textId="77777777" w:rsidTr="00EE18CA">
        <w:trPr>
          <w:gridAfter w:val="1"/>
          <w:wAfter w:w="16" w:type="dxa"/>
          <w:trHeight w:val="300"/>
        </w:trPr>
        <w:tc>
          <w:tcPr>
            <w:tcW w:w="722" w:type="dxa"/>
            <w:vMerge/>
            <w:tcBorders>
              <w:top w:val="nil"/>
              <w:left w:val="single" w:sz="8" w:space="0" w:color="auto"/>
              <w:bottom w:val="single" w:sz="8" w:space="0" w:color="000000"/>
              <w:right w:val="single" w:sz="8" w:space="0" w:color="auto"/>
            </w:tcBorders>
            <w:vAlign w:val="center"/>
            <w:hideMark/>
          </w:tcPr>
          <w:p w14:paraId="2993945D" w14:textId="77777777" w:rsidR="00EE18CA" w:rsidRPr="00EE18CA" w:rsidRDefault="00EE18CA" w:rsidP="00EE18CA">
            <w:pPr>
              <w:outlineLvl w:val="9"/>
              <w:rPr>
                <w:rFonts w:ascii="Calibri" w:hAnsi="Calibri" w:cs="Times New Roman"/>
                <w:lang w:val="en-US" w:bidi="th-TH"/>
              </w:rPr>
            </w:pPr>
          </w:p>
        </w:tc>
        <w:tc>
          <w:tcPr>
            <w:tcW w:w="3778" w:type="dxa"/>
            <w:vMerge/>
            <w:tcBorders>
              <w:top w:val="nil"/>
              <w:left w:val="single" w:sz="8" w:space="0" w:color="auto"/>
              <w:bottom w:val="single" w:sz="8" w:space="0" w:color="000000"/>
              <w:right w:val="single" w:sz="8" w:space="0" w:color="auto"/>
            </w:tcBorders>
            <w:vAlign w:val="center"/>
            <w:hideMark/>
          </w:tcPr>
          <w:p w14:paraId="1DAF8C5A" w14:textId="77777777" w:rsidR="00EE18CA" w:rsidRPr="00EE18CA" w:rsidRDefault="00EE18CA" w:rsidP="00EE18CA">
            <w:pPr>
              <w:outlineLvl w:val="9"/>
              <w:rPr>
                <w:rFonts w:ascii="Calibri" w:hAnsi="Calibri" w:cs="Times New Roman"/>
                <w:lang w:val="en-US" w:bidi="th-TH"/>
              </w:rPr>
            </w:pPr>
          </w:p>
        </w:tc>
        <w:tc>
          <w:tcPr>
            <w:tcW w:w="1530" w:type="dxa"/>
            <w:vMerge/>
            <w:tcBorders>
              <w:top w:val="nil"/>
              <w:left w:val="single" w:sz="8" w:space="0" w:color="auto"/>
              <w:bottom w:val="single" w:sz="8" w:space="0" w:color="000000"/>
              <w:right w:val="single" w:sz="8" w:space="0" w:color="auto"/>
            </w:tcBorders>
            <w:vAlign w:val="center"/>
            <w:hideMark/>
          </w:tcPr>
          <w:p w14:paraId="72A826FE" w14:textId="77777777" w:rsidR="00EE18CA" w:rsidRPr="00EE18CA" w:rsidRDefault="00EE18CA" w:rsidP="00EE18CA">
            <w:pPr>
              <w:outlineLvl w:val="9"/>
              <w:rPr>
                <w:rFonts w:ascii="Calibri" w:hAnsi="Calibri" w:cs="Times New Roman"/>
                <w:lang w:val="en-US" w:bidi="th-TH"/>
              </w:rPr>
            </w:pPr>
          </w:p>
        </w:tc>
        <w:tc>
          <w:tcPr>
            <w:tcW w:w="1890" w:type="dxa"/>
            <w:vMerge/>
            <w:tcBorders>
              <w:top w:val="nil"/>
              <w:left w:val="single" w:sz="8" w:space="0" w:color="auto"/>
              <w:bottom w:val="single" w:sz="8" w:space="0" w:color="000000"/>
              <w:right w:val="single" w:sz="8" w:space="0" w:color="auto"/>
            </w:tcBorders>
            <w:vAlign w:val="center"/>
            <w:hideMark/>
          </w:tcPr>
          <w:p w14:paraId="37ECD75C" w14:textId="77777777" w:rsidR="00EE18CA" w:rsidRPr="00EE18CA" w:rsidRDefault="00EE18CA" w:rsidP="00EE18CA">
            <w:pPr>
              <w:outlineLvl w:val="9"/>
              <w:rPr>
                <w:rFonts w:ascii="Calibri" w:hAnsi="Calibri" w:cs="Times New Roman"/>
                <w:lang w:val="en-US" w:bidi="th-TH"/>
              </w:rPr>
            </w:pPr>
          </w:p>
        </w:tc>
        <w:tc>
          <w:tcPr>
            <w:tcW w:w="1980" w:type="dxa"/>
            <w:vMerge/>
            <w:tcBorders>
              <w:top w:val="nil"/>
              <w:left w:val="single" w:sz="8" w:space="0" w:color="auto"/>
              <w:bottom w:val="single" w:sz="8" w:space="0" w:color="000000"/>
              <w:right w:val="single" w:sz="8" w:space="0" w:color="auto"/>
            </w:tcBorders>
            <w:vAlign w:val="center"/>
            <w:hideMark/>
          </w:tcPr>
          <w:p w14:paraId="140EAC48" w14:textId="77777777" w:rsidR="00EE18CA" w:rsidRPr="00EE18CA" w:rsidRDefault="00EE18CA" w:rsidP="00EE18CA">
            <w:pPr>
              <w:outlineLvl w:val="9"/>
              <w:rPr>
                <w:rFonts w:ascii="Calibri" w:hAnsi="Calibri" w:cs="Times New Roman"/>
                <w:lang w:val="en-US" w:bidi="th-TH"/>
              </w:rPr>
            </w:pPr>
          </w:p>
        </w:tc>
        <w:tc>
          <w:tcPr>
            <w:tcW w:w="2060" w:type="dxa"/>
            <w:tcBorders>
              <w:top w:val="nil"/>
              <w:left w:val="nil"/>
              <w:bottom w:val="nil"/>
              <w:right w:val="nil"/>
            </w:tcBorders>
            <w:shd w:val="clear" w:color="auto" w:fill="auto"/>
            <w:vAlign w:val="center"/>
            <w:hideMark/>
          </w:tcPr>
          <w:p w14:paraId="11F4010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3997.56</w:t>
            </w:r>
          </w:p>
        </w:tc>
        <w:tc>
          <w:tcPr>
            <w:tcW w:w="1417" w:type="dxa"/>
            <w:vMerge/>
            <w:tcBorders>
              <w:top w:val="nil"/>
              <w:left w:val="single" w:sz="8" w:space="0" w:color="auto"/>
              <w:bottom w:val="single" w:sz="8" w:space="0" w:color="000000"/>
              <w:right w:val="single" w:sz="8" w:space="0" w:color="auto"/>
            </w:tcBorders>
            <w:vAlign w:val="center"/>
            <w:hideMark/>
          </w:tcPr>
          <w:p w14:paraId="58D920B8" w14:textId="77777777" w:rsidR="00EE18CA" w:rsidRPr="00EE18CA" w:rsidRDefault="00EE18CA" w:rsidP="00EE18CA">
            <w:pPr>
              <w:outlineLvl w:val="9"/>
              <w:rPr>
                <w:rFonts w:ascii="Calibri" w:hAnsi="Calibri" w:cs="Times New Roman"/>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1CC91A3F" w14:textId="77777777" w:rsidR="00EE18CA" w:rsidRPr="00EE18CA" w:rsidRDefault="00EE18CA" w:rsidP="00EE18CA">
            <w:pPr>
              <w:outlineLvl w:val="9"/>
              <w:rPr>
                <w:rFonts w:ascii="Calibri" w:hAnsi="Calibri" w:cs="Times New Roman"/>
                <w:lang w:val="en-US" w:bidi="th-TH"/>
              </w:rPr>
            </w:pPr>
          </w:p>
        </w:tc>
        <w:tc>
          <w:tcPr>
            <w:tcW w:w="1329" w:type="dxa"/>
            <w:vMerge/>
            <w:tcBorders>
              <w:top w:val="nil"/>
              <w:left w:val="single" w:sz="8" w:space="0" w:color="auto"/>
              <w:bottom w:val="single" w:sz="8" w:space="0" w:color="000000"/>
              <w:right w:val="single" w:sz="8" w:space="0" w:color="auto"/>
            </w:tcBorders>
            <w:vAlign w:val="center"/>
            <w:hideMark/>
          </w:tcPr>
          <w:p w14:paraId="6A00AFD6" w14:textId="77777777" w:rsidR="00EE18CA" w:rsidRPr="00EE18CA" w:rsidRDefault="00EE18CA" w:rsidP="00EE18CA">
            <w:pPr>
              <w:outlineLvl w:val="9"/>
              <w:rPr>
                <w:rFonts w:ascii="Calibri" w:hAnsi="Calibri" w:cs="Times New Roman"/>
                <w:lang w:val="en-US" w:bidi="th-TH"/>
              </w:rPr>
            </w:pPr>
          </w:p>
        </w:tc>
      </w:tr>
      <w:tr w:rsidR="00EE18CA" w:rsidRPr="00EE18CA" w14:paraId="328BEF6D" w14:textId="77777777" w:rsidTr="00EE18CA">
        <w:trPr>
          <w:gridAfter w:val="1"/>
          <w:wAfter w:w="16" w:type="dxa"/>
          <w:trHeight w:val="60"/>
        </w:trPr>
        <w:tc>
          <w:tcPr>
            <w:tcW w:w="722" w:type="dxa"/>
            <w:vMerge/>
            <w:tcBorders>
              <w:top w:val="nil"/>
              <w:left w:val="single" w:sz="8" w:space="0" w:color="auto"/>
              <w:bottom w:val="single" w:sz="8" w:space="0" w:color="000000"/>
              <w:right w:val="single" w:sz="8" w:space="0" w:color="auto"/>
            </w:tcBorders>
            <w:vAlign w:val="center"/>
            <w:hideMark/>
          </w:tcPr>
          <w:p w14:paraId="7534E7B7" w14:textId="77777777" w:rsidR="00EE18CA" w:rsidRPr="00EE18CA" w:rsidRDefault="00EE18CA" w:rsidP="00EE18CA">
            <w:pPr>
              <w:outlineLvl w:val="9"/>
              <w:rPr>
                <w:rFonts w:ascii="Calibri" w:hAnsi="Calibri" w:cs="Times New Roman"/>
                <w:lang w:val="en-US" w:bidi="th-TH"/>
              </w:rPr>
            </w:pPr>
          </w:p>
        </w:tc>
        <w:tc>
          <w:tcPr>
            <w:tcW w:w="3778" w:type="dxa"/>
            <w:vMerge/>
            <w:tcBorders>
              <w:top w:val="nil"/>
              <w:left w:val="single" w:sz="8" w:space="0" w:color="auto"/>
              <w:bottom w:val="single" w:sz="8" w:space="0" w:color="000000"/>
              <w:right w:val="single" w:sz="8" w:space="0" w:color="auto"/>
            </w:tcBorders>
            <w:vAlign w:val="center"/>
            <w:hideMark/>
          </w:tcPr>
          <w:p w14:paraId="09AA585C" w14:textId="77777777" w:rsidR="00EE18CA" w:rsidRPr="00EE18CA" w:rsidRDefault="00EE18CA" w:rsidP="00EE18CA">
            <w:pPr>
              <w:outlineLvl w:val="9"/>
              <w:rPr>
                <w:rFonts w:ascii="Calibri" w:hAnsi="Calibri" w:cs="Times New Roman"/>
                <w:lang w:val="en-US" w:bidi="th-TH"/>
              </w:rPr>
            </w:pPr>
          </w:p>
        </w:tc>
        <w:tc>
          <w:tcPr>
            <w:tcW w:w="1530" w:type="dxa"/>
            <w:vMerge/>
            <w:tcBorders>
              <w:top w:val="nil"/>
              <w:left w:val="single" w:sz="8" w:space="0" w:color="auto"/>
              <w:bottom w:val="single" w:sz="8" w:space="0" w:color="000000"/>
              <w:right w:val="single" w:sz="8" w:space="0" w:color="auto"/>
            </w:tcBorders>
            <w:vAlign w:val="center"/>
            <w:hideMark/>
          </w:tcPr>
          <w:p w14:paraId="670C8514" w14:textId="77777777" w:rsidR="00EE18CA" w:rsidRPr="00EE18CA" w:rsidRDefault="00EE18CA" w:rsidP="00EE18CA">
            <w:pPr>
              <w:outlineLvl w:val="9"/>
              <w:rPr>
                <w:rFonts w:ascii="Calibri" w:hAnsi="Calibri" w:cs="Times New Roman"/>
                <w:lang w:val="en-US" w:bidi="th-TH"/>
              </w:rPr>
            </w:pPr>
          </w:p>
        </w:tc>
        <w:tc>
          <w:tcPr>
            <w:tcW w:w="1890" w:type="dxa"/>
            <w:vMerge/>
            <w:tcBorders>
              <w:top w:val="nil"/>
              <w:left w:val="single" w:sz="8" w:space="0" w:color="auto"/>
              <w:bottom w:val="single" w:sz="8" w:space="0" w:color="000000"/>
              <w:right w:val="single" w:sz="8" w:space="0" w:color="auto"/>
            </w:tcBorders>
            <w:vAlign w:val="center"/>
            <w:hideMark/>
          </w:tcPr>
          <w:p w14:paraId="665A514A" w14:textId="77777777" w:rsidR="00EE18CA" w:rsidRPr="00EE18CA" w:rsidRDefault="00EE18CA" w:rsidP="00EE18CA">
            <w:pPr>
              <w:outlineLvl w:val="9"/>
              <w:rPr>
                <w:rFonts w:ascii="Calibri" w:hAnsi="Calibri" w:cs="Times New Roman"/>
                <w:lang w:val="en-US" w:bidi="th-TH"/>
              </w:rPr>
            </w:pPr>
          </w:p>
        </w:tc>
        <w:tc>
          <w:tcPr>
            <w:tcW w:w="1980" w:type="dxa"/>
            <w:vMerge/>
            <w:tcBorders>
              <w:top w:val="nil"/>
              <w:left w:val="single" w:sz="8" w:space="0" w:color="auto"/>
              <w:bottom w:val="single" w:sz="8" w:space="0" w:color="000000"/>
              <w:right w:val="single" w:sz="8" w:space="0" w:color="auto"/>
            </w:tcBorders>
            <w:vAlign w:val="center"/>
            <w:hideMark/>
          </w:tcPr>
          <w:p w14:paraId="31ED7BD8" w14:textId="77777777" w:rsidR="00EE18CA" w:rsidRPr="00EE18CA" w:rsidRDefault="00EE18CA" w:rsidP="00EE18CA">
            <w:pPr>
              <w:outlineLvl w:val="9"/>
              <w:rPr>
                <w:rFonts w:ascii="Calibri" w:hAnsi="Calibri" w:cs="Times New Roman"/>
                <w:lang w:val="en-US" w:bidi="th-TH"/>
              </w:rPr>
            </w:pPr>
          </w:p>
        </w:tc>
        <w:tc>
          <w:tcPr>
            <w:tcW w:w="2060" w:type="dxa"/>
            <w:tcBorders>
              <w:top w:val="nil"/>
              <w:left w:val="nil"/>
              <w:bottom w:val="single" w:sz="8" w:space="0" w:color="auto"/>
              <w:right w:val="nil"/>
            </w:tcBorders>
            <w:shd w:val="clear" w:color="auto" w:fill="auto"/>
            <w:vAlign w:val="center"/>
            <w:hideMark/>
          </w:tcPr>
          <w:p w14:paraId="7EB4DFE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 </w:t>
            </w:r>
          </w:p>
        </w:tc>
        <w:tc>
          <w:tcPr>
            <w:tcW w:w="1417" w:type="dxa"/>
            <w:vMerge/>
            <w:tcBorders>
              <w:top w:val="nil"/>
              <w:left w:val="single" w:sz="8" w:space="0" w:color="auto"/>
              <w:bottom w:val="single" w:sz="8" w:space="0" w:color="000000"/>
              <w:right w:val="single" w:sz="8" w:space="0" w:color="auto"/>
            </w:tcBorders>
            <w:vAlign w:val="center"/>
            <w:hideMark/>
          </w:tcPr>
          <w:p w14:paraId="7BFE002C" w14:textId="77777777" w:rsidR="00EE18CA" w:rsidRPr="00EE18CA" w:rsidRDefault="00EE18CA" w:rsidP="00EE18CA">
            <w:pPr>
              <w:outlineLvl w:val="9"/>
              <w:rPr>
                <w:rFonts w:ascii="Calibri" w:hAnsi="Calibri" w:cs="Times New Roman"/>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5A5989CD" w14:textId="77777777" w:rsidR="00EE18CA" w:rsidRPr="00EE18CA" w:rsidRDefault="00EE18CA" w:rsidP="00EE18CA">
            <w:pPr>
              <w:outlineLvl w:val="9"/>
              <w:rPr>
                <w:rFonts w:ascii="Calibri" w:hAnsi="Calibri" w:cs="Times New Roman"/>
                <w:lang w:val="en-US" w:bidi="th-TH"/>
              </w:rPr>
            </w:pPr>
          </w:p>
        </w:tc>
        <w:tc>
          <w:tcPr>
            <w:tcW w:w="1329" w:type="dxa"/>
            <w:vMerge/>
            <w:tcBorders>
              <w:top w:val="nil"/>
              <w:left w:val="single" w:sz="8" w:space="0" w:color="auto"/>
              <w:bottom w:val="single" w:sz="8" w:space="0" w:color="000000"/>
              <w:right w:val="single" w:sz="8" w:space="0" w:color="auto"/>
            </w:tcBorders>
            <w:vAlign w:val="center"/>
            <w:hideMark/>
          </w:tcPr>
          <w:p w14:paraId="38085404" w14:textId="77777777" w:rsidR="00EE18CA" w:rsidRPr="00EE18CA" w:rsidRDefault="00EE18CA" w:rsidP="00EE18CA">
            <w:pPr>
              <w:outlineLvl w:val="9"/>
              <w:rPr>
                <w:rFonts w:ascii="Calibri" w:hAnsi="Calibri" w:cs="Times New Roman"/>
                <w:lang w:val="en-US" w:bidi="th-TH"/>
              </w:rPr>
            </w:pPr>
          </w:p>
        </w:tc>
      </w:tr>
      <w:tr w:rsidR="00EE18CA" w:rsidRPr="00EE18CA" w14:paraId="514067F4" w14:textId="77777777" w:rsidTr="00EE18CA">
        <w:trPr>
          <w:gridAfter w:val="1"/>
          <w:wAfter w:w="16" w:type="dxa"/>
          <w:trHeight w:val="110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3D6CF77F"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5</w:t>
            </w:r>
          </w:p>
        </w:tc>
        <w:tc>
          <w:tcPr>
            <w:tcW w:w="3778" w:type="dxa"/>
            <w:tcBorders>
              <w:top w:val="nil"/>
              <w:left w:val="nil"/>
              <w:bottom w:val="single" w:sz="8" w:space="0" w:color="auto"/>
              <w:right w:val="single" w:sz="8" w:space="0" w:color="auto"/>
            </w:tcBorders>
            <w:shd w:val="clear" w:color="auto" w:fill="auto"/>
            <w:vAlign w:val="center"/>
            <w:hideMark/>
          </w:tcPr>
          <w:p w14:paraId="185FA73E"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Administrative and technical support (salary and relevant expense)</w:t>
            </w:r>
          </w:p>
        </w:tc>
        <w:tc>
          <w:tcPr>
            <w:tcW w:w="1530" w:type="dxa"/>
            <w:tcBorders>
              <w:top w:val="nil"/>
              <w:left w:val="nil"/>
              <w:bottom w:val="single" w:sz="8" w:space="0" w:color="auto"/>
              <w:right w:val="single" w:sz="8" w:space="0" w:color="auto"/>
            </w:tcBorders>
            <w:shd w:val="clear" w:color="auto" w:fill="auto"/>
            <w:vAlign w:val="center"/>
            <w:hideMark/>
          </w:tcPr>
          <w:p w14:paraId="289FC2C7"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56,000.00</w:t>
            </w:r>
          </w:p>
        </w:tc>
        <w:tc>
          <w:tcPr>
            <w:tcW w:w="1890" w:type="dxa"/>
            <w:tcBorders>
              <w:top w:val="nil"/>
              <w:left w:val="nil"/>
              <w:bottom w:val="single" w:sz="8" w:space="0" w:color="auto"/>
              <w:right w:val="single" w:sz="8" w:space="0" w:color="auto"/>
            </w:tcBorders>
            <w:shd w:val="clear" w:color="auto" w:fill="auto"/>
            <w:vAlign w:val="center"/>
            <w:hideMark/>
          </w:tcPr>
          <w:p w14:paraId="14000A30"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11,520.57</w:t>
            </w:r>
          </w:p>
        </w:tc>
        <w:tc>
          <w:tcPr>
            <w:tcW w:w="1980" w:type="dxa"/>
            <w:tcBorders>
              <w:top w:val="nil"/>
              <w:left w:val="nil"/>
              <w:bottom w:val="single" w:sz="8" w:space="0" w:color="auto"/>
              <w:right w:val="single" w:sz="8" w:space="0" w:color="auto"/>
            </w:tcBorders>
            <w:shd w:val="clear" w:color="auto" w:fill="auto"/>
            <w:vAlign w:val="center"/>
            <w:hideMark/>
          </w:tcPr>
          <w:p w14:paraId="6093884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26780.11</w:t>
            </w:r>
          </w:p>
        </w:tc>
        <w:tc>
          <w:tcPr>
            <w:tcW w:w="2060" w:type="dxa"/>
            <w:tcBorders>
              <w:top w:val="nil"/>
              <w:left w:val="nil"/>
              <w:bottom w:val="single" w:sz="8" w:space="0" w:color="auto"/>
              <w:right w:val="nil"/>
            </w:tcBorders>
            <w:shd w:val="clear" w:color="auto" w:fill="auto"/>
            <w:vAlign w:val="center"/>
            <w:hideMark/>
          </w:tcPr>
          <w:p w14:paraId="16DF4E5B"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11461.12</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0FCDAEA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49,761.80</w:t>
            </w:r>
          </w:p>
        </w:tc>
        <w:tc>
          <w:tcPr>
            <w:tcW w:w="1107" w:type="dxa"/>
            <w:tcBorders>
              <w:top w:val="nil"/>
              <w:left w:val="nil"/>
              <w:bottom w:val="single" w:sz="8" w:space="0" w:color="auto"/>
              <w:right w:val="single" w:sz="8" w:space="0" w:color="auto"/>
            </w:tcBorders>
            <w:shd w:val="clear" w:color="auto" w:fill="auto"/>
            <w:vAlign w:val="center"/>
            <w:hideMark/>
          </w:tcPr>
          <w:p w14:paraId="60B151D2"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6,238.20</w:t>
            </w:r>
          </w:p>
        </w:tc>
        <w:tc>
          <w:tcPr>
            <w:tcW w:w="1329" w:type="dxa"/>
            <w:tcBorders>
              <w:top w:val="nil"/>
              <w:left w:val="nil"/>
              <w:bottom w:val="single" w:sz="8" w:space="0" w:color="auto"/>
              <w:right w:val="single" w:sz="8" w:space="0" w:color="auto"/>
            </w:tcBorders>
            <w:shd w:val="clear" w:color="auto" w:fill="auto"/>
            <w:vAlign w:val="center"/>
            <w:hideMark/>
          </w:tcPr>
          <w:p w14:paraId="0D9CBE62" w14:textId="623BAFA9"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88.86</w:t>
            </w:r>
          </w:p>
        </w:tc>
      </w:tr>
      <w:tr w:rsidR="00EE18CA" w:rsidRPr="00EE18CA" w14:paraId="0A4F4519"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2EE0D7E1"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6</w:t>
            </w:r>
          </w:p>
        </w:tc>
        <w:tc>
          <w:tcPr>
            <w:tcW w:w="3778" w:type="dxa"/>
            <w:tcBorders>
              <w:top w:val="nil"/>
              <w:left w:val="nil"/>
              <w:bottom w:val="single" w:sz="8" w:space="0" w:color="auto"/>
              <w:right w:val="single" w:sz="8" w:space="0" w:color="auto"/>
            </w:tcBorders>
            <w:shd w:val="clear" w:color="auto" w:fill="auto"/>
            <w:noWrap/>
            <w:vAlign w:val="center"/>
            <w:hideMark/>
          </w:tcPr>
          <w:p w14:paraId="02C69D39"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Rent</w:t>
            </w:r>
          </w:p>
        </w:tc>
        <w:tc>
          <w:tcPr>
            <w:tcW w:w="1530" w:type="dxa"/>
            <w:tcBorders>
              <w:top w:val="nil"/>
              <w:left w:val="nil"/>
              <w:bottom w:val="single" w:sz="8" w:space="0" w:color="auto"/>
              <w:right w:val="single" w:sz="8" w:space="0" w:color="auto"/>
            </w:tcBorders>
            <w:shd w:val="clear" w:color="auto" w:fill="auto"/>
            <w:vAlign w:val="center"/>
            <w:hideMark/>
          </w:tcPr>
          <w:p w14:paraId="188A35F4"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3,500.00</w:t>
            </w:r>
          </w:p>
        </w:tc>
        <w:tc>
          <w:tcPr>
            <w:tcW w:w="1890" w:type="dxa"/>
            <w:tcBorders>
              <w:top w:val="nil"/>
              <w:left w:val="nil"/>
              <w:bottom w:val="single" w:sz="8" w:space="0" w:color="auto"/>
              <w:right w:val="single" w:sz="8" w:space="0" w:color="auto"/>
            </w:tcBorders>
            <w:shd w:val="clear" w:color="auto" w:fill="auto"/>
            <w:vAlign w:val="center"/>
            <w:hideMark/>
          </w:tcPr>
          <w:p w14:paraId="0944857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2,555.39</w:t>
            </w:r>
          </w:p>
        </w:tc>
        <w:tc>
          <w:tcPr>
            <w:tcW w:w="1980" w:type="dxa"/>
            <w:tcBorders>
              <w:top w:val="nil"/>
              <w:left w:val="nil"/>
              <w:bottom w:val="single" w:sz="8" w:space="0" w:color="auto"/>
              <w:right w:val="single" w:sz="8" w:space="0" w:color="auto"/>
            </w:tcBorders>
            <w:shd w:val="clear" w:color="auto" w:fill="auto"/>
            <w:vAlign w:val="center"/>
            <w:hideMark/>
          </w:tcPr>
          <w:p w14:paraId="24C217E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1766.61</w:t>
            </w:r>
          </w:p>
        </w:tc>
        <w:tc>
          <w:tcPr>
            <w:tcW w:w="2060" w:type="dxa"/>
            <w:tcBorders>
              <w:top w:val="nil"/>
              <w:left w:val="nil"/>
              <w:bottom w:val="single" w:sz="8" w:space="0" w:color="auto"/>
              <w:right w:val="nil"/>
            </w:tcBorders>
            <w:shd w:val="clear" w:color="auto" w:fill="auto"/>
            <w:vAlign w:val="center"/>
            <w:hideMark/>
          </w:tcPr>
          <w:p w14:paraId="451CC12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7B2BD2A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4,322.00</w:t>
            </w:r>
          </w:p>
        </w:tc>
        <w:tc>
          <w:tcPr>
            <w:tcW w:w="1107" w:type="dxa"/>
            <w:tcBorders>
              <w:top w:val="nil"/>
              <w:left w:val="nil"/>
              <w:bottom w:val="single" w:sz="8" w:space="0" w:color="auto"/>
              <w:right w:val="single" w:sz="8" w:space="0" w:color="auto"/>
            </w:tcBorders>
            <w:shd w:val="clear" w:color="auto" w:fill="auto"/>
            <w:vAlign w:val="center"/>
            <w:hideMark/>
          </w:tcPr>
          <w:p w14:paraId="5B3C7148"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-822</w:t>
            </w:r>
          </w:p>
        </w:tc>
        <w:tc>
          <w:tcPr>
            <w:tcW w:w="1329" w:type="dxa"/>
            <w:tcBorders>
              <w:top w:val="nil"/>
              <w:left w:val="nil"/>
              <w:bottom w:val="single" w:sz="8" w:space="0" w:color="auto"/>
              <w:right w:val="single" w:sz="8" w:space="0" w:color="auto"/>
            </w:tcBorders>
            <w:shd w:val="clear" w:color="auto" w:fill="auto"/>
            <w:vAlign w:val="center"/>
            <w:hideMark/>
          </w:tcPr>
          <w:p w14:paraId="38D2CEAB" w14:textId="4DA5C581"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123.48</w:t>
            </w:r>
          </w:p>
        </w:tc>
      </w:tr>
      <w:tr w:rsidR="00EE18CA" w:rsidRPr="00EE18CA" w14:paraId="7E6D3F33"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1E1A94CB"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7</w:t>
            </w:r>
          </w:p>
        </w:tc>
        <w:tc>
          <w:tcPr>
            <w:tcW w:w="3778" w:type="dxa"/>
            <w:tcBorders>
              <w:top w:val="nil"/>
              <w:left w:val="nil"/>
              <w:bottom w:val="single" w:sz="8" w:space="0" w:color="auto"/>
              <w:right w:val="single" w:sz="8" w:space="0" w:color="auto"/>
            </w:tcBorders>
            <w:shd w:val="clear" w:color="auto" w:fill="auto"/>
            <w:noWrap/>
            <w:vAlign w:val="center"/>
            <w:hideMark/>
          </w:tcPr>
          <w:p w14:paraId="7CCAF8DF"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Computer/IT service</w:t>
            </w:r>
          </w:p>
        </w:tc>
        <w:tc>
          <w:tcPr>
            <w:tcW w:w="1530" w:type="dxa"/>
            <w:tcBorders>
              <w:top w:val="nil"/>
              <w:left w:val="nil"/>
              <w:bottom w:val="single" w:sz="8" w:space="0" w:color="auto"/>
              <w:right w:val="single" w:sz="8" w:space="0" w:color="auto"/>
            </w:tcBorders>
            <w:shd w:val="clear" w:color="auto" w:fill="auto"/>
            <w:vAlign w:val="center"/>
            <w:hideMark/>
          </w:tcPr>
          <w:p w14:paraId="11BA8E02"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3,500.00</w:t>
            </w:r>
          </w:p>
        </w:tc>
        <w:tc>
          <w:tcPr>
            <w:tcW w:w="1890" w:type="dxa"/>
            <w:tcBorders>
              <w:top w:val="nil"/>
              <w:left w:val="nil"/>
              <w:bottom w:val="single" w:sz="8" w:space="0" w:color="auto"/>
              <w:right w:val="single" w:sz="8" w:space="0" w:color="auto"/>
            </w:tcBorders>
            <w:shd w:val="clear" w:color="auto" w:fill="auto"/>
            <w:vAlign w:val="center"/>
            <w:hideMark/>
          </w:tcPr>
          <w:p w14:paraId="3CE6941B"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980" w:type="dxa"/>
            <w:tcBorders>
              <w:top w:val="nil"/>
              <w:left w:val="nil"/>
              <w:bottom w:val="single" w:sz="8" w:space="0" w:color="auto"/>
              <w:right w:val="single" w:sz="8" w:space="0" w:color="auto"/>
            </w:tcBorders>
            <w:shd w:val="clear" w:color="auto" w:fill="auto"/>
            <w:vAlign w:val="center"/>
            <w:hideMark/>
          </w:tcPr>
          <w:p w14:paraId="74CC9E2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2060" w:type="dxa"/>
            <w:tcBorders>
              <w:top w:val="nil"/>
              <w:left w:val="nil"/>
              <w:bottom w:val="single" w:sz="8" w:space="0" w:color="auto"/>
              <w:right w:val="nil"/>
            </w:tcBorders>
            <w:shd w:val="clear" w:color="auto" w:fill="auto"/>
            <w:vAlign w:val="center"/>
            <w:hideMark/>
          </w:tcPr>
          <w:p w14:paraId="68DD4AC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0C8A0504"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0</w:t>
            </w:r>
          </w:p>
        </w:tc>
        <w:tc>
          <w:tcPr>
            <w:tcW w:w="1107" w:type="dxa"/>
            <w:tcBorders>
              <w:top w:val="nil"/>
              <w:left w:val="nil"/>
              <w:bottom w:val="single" w:sz="8" w:space="0" w:color="auto"/>
              <w:right w:val="single" w:sz="8" w:space="0" w:color="auto"/>
            </w:tcBorders>
            <w:shd w:val="clear" w:color="auto" w:fill="auto"/>
            <w:vAlign w:val="center"/>
            <w:hideMark/>
          </w:tcPr>
          <w:p w14:paraId="25EF2CB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3500</w:t>
            </w:r>
          </w:p>
        </w:tc>
        <w:tc>
          <w:tcPr>
            <w:tcW w:w="1329" w:type="dxa"/>
            <w:tcBorders>
              <w:top w:val="nil"/>
              <w:left w:val="nil"/>
              <w:bottom w:val="single" w:sz="8" w:space="0" w:color="auto"/>
              <w:right w:val="single" w:sz="8" w:space="0" w:color="auto"/>
            </w:tcBorders>
            <w:shd w:val="clear" w:color="auto" w:fill="auto"/>
            <w:vAlign w:val="center"/>
            <w:hideMark/>
          </w:tcPr>
          <w:p w14:paraId="63924BA7"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0</w:t>
            </w:r>
          </w:p>
        </w:tc>
      </w:tr>
      <w:tr w:rsidR="00EE18CA" w:rsidRPr="00EE18CA" w14:paraId="4236C2E1"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401E7932"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8</w:t>
            </w:r>
          </w:p>
        </w:tc>
        <w:tc>
          <w:tcPr>
            <w:tcW w:w="3778" w:type="dxa"/>
            <w:tcBorders>
              <w:top w:val="nil"/>
              <w:left w:val="nil"/>
              <w:bottom w:val="single" w:sz="8" w:space="0" w:color="auto"/>
              <w:right w:val="single" w:sz="8" w:space="0" w:color="auto"/>
            </w:tcBorders>
            <w:shd w:val="clear" w:color="auto" w:fill="auto"/>
            <w:noWrap/>
            <w:vAlign w:val="center"/>
            <w:hideMark/>
          </w:tcPr>
          <w:p w14:paraId="6C1C3BC4"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Communications</w:t>
            </w:r>
          </w:p>
        </w:tc>
        <w:tc>
          <w:tcPr>
            <w:tcW w:w="1530" w:type="dxa"/>
            <w:tcBorders>
              <w:top w:val="nil"/>
              <w:left w:val="nil"/>
              <w:bottom w:val="single" w:sz="8" w:space="0" w:color="auto"/>
              <w:right w:val="single" w:sz="8" w:space="0" w:color="auto"/>
            </w:tcBorders>
            <w:shd w:val="clear" w:color="auto" w:fill="auto"/>
            <w:vAlign w:val="center"/>
            <w:hideMark/>
          </w:tcPr>
          <w:p w14:paraId="122DCEC8"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3,500.00</w:t>
            </w:r>
          </w:p>
        </w:tc>
        <w:tc>
          <w:tcPr>
            <w:tcW w:w="1890" w:type="dxa"/>
            <w:tcBorders>
              <w:top w:val="nil"/>
              <w:left w:val="nil"/>
              <w:bottom w:val="single" w:sz="8" w:space="0" w:color="auto"/>
              <w:right w:val="single" w:sz="8" w:space="0" w:color="auto"/>
            </w:tcBorders>
            <w:shd w:val="clear" w:color="auto" w:fill="auto"/>
            <w:vAlign w:val="center"/>
            <w:hideMark/>
          </w:tcPr>
          <w:p w14:paraId="02629CC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444.4</w:t>
            </w:r>
          </w:p>
        </w:tc>
        <w:tc>
          <w:tcPr>
            <w:tcW w:w="1980" w:type="dxa"/>
            <w:tcBorders>
              <w:top w:val="nil"/>
              <w:left w:val="nil"/>
              <w:bottom w:val="single" w:sz="8" w:space="0" w:color="auto"/>
              <w:right w:val="single" w:sz="8" w:space="0" w:color="auto"/>
            </w:tcBorders>
            <w:shd w:val="clear" w:color="auto" w:fill="auto"/>
            <w:vAlign w:val="center"/>
            <w:hideMark/>
          </w:tcPr>
          <w:p w14:paraId="1C2675F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1983.32</w:t>
            </w:r>
          </w:p>
        </w:tc>
        <w:tc>
          <w:tcPr>
            <w:tcW w:w="2060" w:type="dxa"/>
            <w:tcBorders>
              <w:top w:val="nil"/>
              <w:left w:val="nil"/>
              <w:bottom w:val="single" w:sz="8" w:space="0" w:color="auto"/>
              <w:right w:val="nil"/>
            </w:tcBorders>
            <w:shd w:val="clear" w:color="auto" w:fill="auto"/>
            <w:vAlign w:val="center"/>
            <w:hideMark/>
          </w:tcPr>
          <w:p w14:paraId="0A8914A7"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66.14</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47E9F574"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2493.86</w:t>
            </w:r>
          </w:p>
        </w:tc>
        <w:tc>
          <w:tcPr>
            <w:tcW w:w="1107" w:type="dxa"/>
            <w:tcBorders>
              <w:top w:val="nil"/>
              <w:left w:val="nil"/>
              <w:bottom w:val="single" w:sz="8" w:space="0" w:color="auto"/>
              <w:right w:val="single" w:sz="8" w:space="0" w:color="auto"/>
            </w:tcBorders>
            <w:shd w:val="clear" w:color="auto" w:fill="auto"/>
            <w:vAlign w:val="center"/>
            <w:hideMark/>
          </w:tcPr>
          <w:p w14:paraId="757A321D"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1006.14</w:t>
            </w:r>
          </w:p>
        </w:tc>
        <w:tc>
          <w:tcPr>
            <w:tcW w:w="1329" w:type="dxa"/>
            <w:tcBorders>
              <w:top w:val="nil"/>
              <w:left w:val="nil"/>
              <w:bottom w:val="single" w:sz="8" w:space="0" w:color="auto"/>
              <w:right w:val="single" w:sz="8" w:space="0" w:color="auto"/>
            </w:tcBorders>
            <w:shd w:val="clear" w:color="auto" w:fill="auto"/>
            <w:vAlign w:val="center"/>
            <w:hideMark/>
          </w:tcPr>
          <w:p w14:paraId="6BE16D9B" w14:textId="2F92B3B6"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71.25</w:t>
            </w:r>
          </w:p>
        </w:tc>
      </w:tr>
      <w:tr w:rsidR="00EE18CA" w:rsidRPr="00EE18CA" w14:paraId="76D6E02B"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49DEF70C"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9</w:t>
            </w:r>
          </w:p>
        </w:tc>
        <w:tc>
          <w:tcPr>
            <w:tcW w:w="3778" w:type="dxa"/>
            <w:tcBorders>
              <w:top w:val="nil"/>
              <w:left w:val="nil"/>
              <w:bottom w:val="single" w:sz="8" w:space="0" w:color="auto"/>
              <w:right w:val="single" w:sz="8" w:space="0" w:color="auto"/>
            </w:tcBorders>
            <w:shd w:val="clear" w:color="auto" w:fill="auto"/>
            <w:noWrap/>
            <w:vAlign w:val="center"/>
            <w:hideMark/>
          </w:tcPr>
          <w:p w14:paraId="09B861E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Reimbursement to UNDP ISS</w:t>
            </w:r>
          </w:p>
        </w:tc>
        <w:tc>
          <w:tcPr>
            <w:tcW w:w="1530" w:type="dxa"/>
            <w:tcBorders>
              <w:top w:val="nil"/>
              <w:left w:val="nil"/>
              <w:bottom w:val="single" w:sz="8" w:space="0" w:color="auto"/>
              <w:right w:val="single" w:sz="8" w:space="0" w:color="auto"/>
            </w:tcBorders>
            <w:shd w:val="clear" w:color="auto" w:fill="auto"/>
            <w:vAlign w:val="center"/>
            <w:hideMark/>
          </w:tcPr>
          <w:p w14:paraId="018F920A"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5,000.00</w:t>
            </w:r>
          </w:p>
        </w:tc>
        <w:tc>
          <w:tcPr>
            <w:tcW w:w="1890" w:type="dxa"/>
            <w:tcBorders>
              <w:top w:val="nil"/>
              <w:left w:val="nil"/>
              <w:bottom w:val="single" w:sz="8" w:space="0" w:color="auto"/>
              <w:right w:val="single" w:sz="8" w:space="0" w:color="auto"/>
            </w:tcBorders>
            <w:shd w:val="clear" w:color="auto" w:fill="auto"/>
            <w:vAlign w:val="center"/>
            <w:hideMark/>
          </w:tcPr>
          <w:p w14:paraId="7BE23DE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2,883.89</w:t>
            </w:r>
          </w:p>
        </w:tc>
        <w:tc>
          <w:tcPr>
            <w:tcW w:w="1980" w:type="dxa"/>
            <w:tcBorders>
              <w:top w:val="nil"/>
              <w:left w:val="nil"/>
              <w:bottom w:val="single" w:sz="8" w:space="0" w:color="auto"/>
              <w:right w:val="single" w:sz="8" w:space="0" w:color="auto"/>
            </w:tcBorders>
            <w:shd w:val="clear" w:color="auto" w:fill="auto"/>
            <w:vAlign w:val="center"/>
            <w:hideMark/>
          </w:tcPr>
          <w:p w14:paraId="316ECB6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889.79</w:t>
            </w:r>
          </w:p>
        </w:tc>
        <w:tc>
          <w:tcPr>
            <w:tcW w:w="2060" w:type="dxa"/>
            <w:tcBorders>
              <w:top w:val="nil"/>
              <w:left w:val="nil"/>
              <w:bottom w:val="nil"/>
              <w:right w:val="nil"/>
            </w:tcBorders>
            <w:shd w:val="clear" w:color="auto" w:fill="auto"/>
            <w:noWrap/>
            <w:vAlign w:val="bottom"/>
            <w:hideMark/>
          </w:tcPr>
          <w:p w14:paraId="027ECC46"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799.24</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556F4B55"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4572.92</w:t>
            </w:r>
          </w:p>
        </w:tc>
        <w:tc>
          <w:tcPr>
            <w:tcW w:w="1107" w:type="dxa"/>
            <w:tcBorders>
              <w:top w:val="nil"/>
              <w:left w:val="nil"/>
              <w:bottom w:val="single" w:sz="8" w:space="0" w:color="auto"/>
              <w:right w:val="single" w:sz="8" w:space="0" w:color="auto"/>
            </w:tcBorders>
            <w:shd w:val="clear" w:color="auto" w:fill="auto"/>
            <w:vAlign w:val="center"/>
            <w:hideMark/>
          </w:tcPr>
          <w:p w14:paraId="29A9D4A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427.08</w:t>
            </w:r>
          </w:p>
        </w:tc>
        <w:tc>
          <w:tcPr>
            <w:tcW w:w="1329" w:type="dxa"/>
            <w:tcBorders>
              <w:top w:val="nil"/>
              <w:left w:val="nil"/>
              <w:bottom w:val="single" w:sz="8" w:space="0" w:color="auto"/>
              <w:right w:val="single" w:sz="8" w:space="0" w:color="auto"/>
            </w:tcBorders>
            <w:shd w:val="clear" w:color="auto" w:fill="auto"/>
            <w:vAlign w:val="center"/>
            <w:hideMark/>
          </w:tcPr>
          <w:p w14:paraId="73509E54" w14:textId="0453698D"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91.45</w:t>
            </w:r>
          </w:p>
        </w:tc>
      </w:tr>
      <w:tr w:rsidR="00EE18CA" w:rsidRPr="00EE18CA" w14:paraId="19A3BC24"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2C62C1F1"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10</w:t>
            </w:r>
          </w:p>
        </w:tc>
        <w:tc>
          <w:tcPr>
            <w:tcW w:w="3778" w:type="dxa"/>
            <w:tcBorders>
              <w:top w:val="nil"/>
              <w:left w:val="nil"/>
              <w:bottom w:val="single" w:sz="8" w:space="0" w:color="auto"/>
              <w:right w:val="single" w:sz="8" w:space="0" w:color="auto"/>
            </w:tcBorders>
            <w:shd w:val="clear" w:color="auto" w:fill="auto"/>
            <w:noWrap/>
            <w:vAlign w:val="center"/>
            <w:hideMark/>
          </w:tcPr>
          <w:p w14:paraId="63B6F8D0"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Advertisement</w:t>
            </w:r>
          </w:p>
        </w:tc>
        <w:tc>
          <w:tcPr>
            <w:tcW w:w="1530" w:type="dxa"/>
            <w:tcBorders>
              <w:top w:val="nil"/>
              <w:left w:val="nil"/>
              <w:bottom w:val="single" w:sz="8" w:space="0" w:color="auto"/>
              <w:right w:val="single" w:sz="8" w:space="0" w:color="auto"/>
            </w:tcBorders>
            <w:shd w:val="clear" w:color="auto" w:fill="auto"/>
            <w:vAlign w:val="center"/>
            <w:hideMark/>
          </w:tcPr>
          <w:p w14:paraId="7D744197"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3,000.00</w:t>
            </w:r>
          </w:p>
        </w:tc>
        <w:tc>
          <w:tcPr>
            <w:tcW w:w="1890" w:type="dxa"/>
            <w:tcBorders>
              <w:top w:val="nil"/>
              <w:left w:val="nil"/>
              <w:bottom w:val="single" w:sz="8" w:space="0" w:color="auto"/>
              <w:right w:val="single" w:sz="8" w:space="0" w:color="auto"/>
            </w:tcBorders>
            <w:shd w:val="clear" w:color="auto" w:fill="auto"/>
            <w:vAlign w:val="center"/>
            <w:hideMark/>
          </w:tcPr>
          <w:p w14:paraId="70052B9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836.39</w:t>
            </w:r>
          </w:p>
        </w:tc>
        <w:tc>
          <w:tcPr>
            <w:tcW w:w="1980" w:type="dxa"/>
            <w:tcBorders>
              <w:top w:val="nil"/>
              <w:left w:val="nil"/>
              <w:bottom w:val="single" w:sz="8" w:space="0" w:color="auto"/>
              <w:right w:val="single" w:sz="8" w:space="0" w:color="auto"/>
            </w:tcBorders>
            <w:shd w:val="clear" w:color="auto" w:fill="auto"/>
            <w:vAlign w:val="center"/>
            <w:hideMark/>
          </w:tcPr>
          <w:p w14:paraId="1167770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493.04</w:t>
            </w:r>
          </w:p>
        </w:tc>
        <w:tc>
          <w:tcPr>
            <w:tcW w:w="2060" w:type="dxa"/>
            <w:tcBorders>
              <w:top w:val="nil"/>
              <w:left w:val="nil"/>
              <w:bottom w:val="single" w:sz="8" w:space="0" w:color="auto"/>
              <w:right w:val="nil"/>
            </w:tcBorders>
            <w:shd w:val="clear" w:color="auto" w:fill="auto"/>
            <w:vAlign w:val="center"/>
            <w:hideMark/>
          </w:tcPr>
          <w:p w14:paraId="494D787E"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0</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3C1461C6"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1329.43</w:t>
            </w:r>
          </w:p>
        </w:tc>
        <w:tc>
          <w:tcPr>
            <w:tcW w:w="1107" w:type="dxa"/>
            <w:tcBorders>
              <w:top w:val="nil"/>
              <w:left w:val="nil"/>
              <w:bottom w:val="single" w:sz="8" w:space="0" w:color="auto"/>
              <w:right w:val="single" w:sz="8" w:space="0" w:color="auto"/>
            </w:tcBorders>
            <w:shd w:val="clear" w:color="auto" w:fill="auto"/>
            <w:vAlign w:val="center"/>
            <w:hideMark/>
          </w:tcPr>
          <w:p w14:paraId="74F7C74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1670.57</w:t>
            </w:r>
          </w:p>
        </w:tc>
        <w:tc>
          <w:tcPr>
            <w:tcW w:w="1329" w:type="dxa"/>
            <w:tcBorders>
              <w:top w:val="nil"/>
              <w:left w:val="nil"/>
              <w:bottom w:val="single" w:sz="8" w:space="0" w:color="auto"/>
              <w:right w:val="single" w:sz="8" w:space="0" w:color="auto"/>
            </w:tcBorders>
            <w:shd w:val="clear" w:color="auto" w:fill="auto"/>
            <w:vAlign w:val="center"/>
            <w:hideMark/>
          </w:tcPr>
          <w:p w14:paraId="60A4497A" w14:textId="4CF58A06"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44.31</w:t>
            </w:r>
          </w:p>
        </w:tc>
      </w:tr>
      <w:tr w:rsidR="00EE18CA" w:rsidRPr="00EE18CA" w14:paraId="7A4389D9"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39757D5B"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11</w:t>
            </w:r>
          </w:p>
        </w:tc>
        <w:tc>
          <w:tcPr>
            <w:tcW w:w="3778" w:type="dxa"/>
            <w:tcBorders>
              <w:top w:val="nil"/>
              <w:left w:val="nil"/>
              <w:bottom w:val="single" w:sz="8" w:space="0" w:color="auto"/>
              <w:right w:val="single" w:sz="8" w:space="0" w:color="auto"/>
            </w:tcBorders>
            <w:shd w:val="clear" w:color="auto" w:fill="auto"/>
            <w:noWrap/>
            <w:vAlign w:val="center"/>
            <w:hideMark/>
          </w:tcPr>
          <w:p w14:paraId="6B56E273"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GMS (8%of the actual expenditure)</w:t>
            </w:r>
          </w:p>
        </w:tc>
        <w:tc>
          <w:tcPr>
            <w:tcW w:w="1530" w:type="dxa"/>
            <w:tcBorders>
              <w:top w:val="nil"/>
              <w:left w:val="nil"/>
              <w:bottom w:val="single" w:sz="8" w:space="0" w:color="auto"/>
              <w:right w:val="single" w:sz="8" w:space="0" w:color="auto"/>
            </w:tcBorders>
            <w:shd w:val="clear" w:color="auto" w:fill="auto"/>
            <w:vAlign w:val="center"/>
            <w:hideMark/>
          </w:tcPr>
          <w:p w14:paraId="7F3A402C"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20,360.00</w:t>
            </w:r>
          </w:p>
        </w:tc>
        <w:tc>
          <w:tcPr>
            <w:tcW w:w="1890" w:type="dxa"/>
            <w:tcBorders>
              <w:top w:val="nil"/>
              <w:left w:val="nil"/>
              <w:bottom w:val="single" w:sz="8" w:space="0" w:color="auto"/>
              <w:right w:val="single" w:sz="8" w:space="0" w:color="auto"/>
            </w:tcBorders>
            <w:shd w:val="clear" w:color="auto" w:fill="auto"/>
            <w:vAlign w:val="center"/>
            <w:hideMark/>
          </w:tcPr>
          <w:p w14:paraId="78BCD57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1,901.07</w:t>
            </w:r>
          </w:p>
        </w:tc>
        <w:tc>
          <w:tcPr>
            <w:tcW w:w="1980" w:type="dxa"/>
            <w:tcBorders>
              <w:top w:val="nil"/>
              <w:left w:val="nil"/>
              <w:bottom w:val="single" w:sz="8" w:space="0" w:color="auto"/>
              <w:right w:val="single" w:sz="8" w:space="0" w:color="auto"/>
            </w:tcBorders>
            <w:shd w:val="clear" w:color="auto" w:fill="auto"/>
            <w:vAlign w:val="center"/>
            <w:hideMark/>
          </w:tcPr>
          <w:p w14:paraId="7F56FFD6"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13493.68</w:t>
            </w:r>
          </w:p>
        </w:tc>
        <w:tc>
          <w:tcPr>
            <w:tcW w:w="2060" w:type="dxa"/>
            <w:tcBorders>
              <w:top w:val="nil"/>
              <w:left w:val="nil"/>
              <w:bottom w:val="single" w:sz="8" w:space="0" w:color="auto"/>
              <w:right w:val="nil"/>
            </w:tcBorders>
            <w:shd w:val="clear" w:color="auto" w:fill="auto"/>
            <w:vAlign w:val="center"/>
            <w:hideMark/>
          </w:tcPr>
          <w:p w14:paraId="47A1B67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2468.77</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21E0F714"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17863.52</w:t>
            </w:r>
          </w:p>
        </w:tc>
        <w:tc>
          <w:tcPr>
            <w:tcW w:w="1107" w:type="dxa"/>
            <w:tcBorders>
              <w:top w:val="nil"/>
              <w:left w:val="nil"/>
              <w:bottom w:val="single" w:sz="8" w:space="0" w:color="auto"/>
              <w:right w:val="single" w:sz="8" w:space="0" w:color="auto"/>
            </w:tcBorders>
            <w:shd w:val="clear" w:color="auto" w:fill="auto"/>
            <w:vAlign w:val="center"/>
            <w:hideMark/>
          </w:tcPr>
          <w:p w14:paraId="4E736E91"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2496.48</w:t>
            </w:r>
          </w:p>
        </w:tc>
        <w:tc>
          <w:tcPr>
            <w:tcW w:w="1329" w:type="dxa"/>
            <w:tcBorders>
              <w:top w:val="nil"/>
              <w:left w:val="nil"/>
              <w:bottom w:val="single" w:sz="8" w:space="0" w:color="auto"/>
              <w:right w:val="single" w:sz="8" w:space="0" w:color="auto"/>
            </w:tcBorders>
            <w:shd w:val="clear" w:color="auto" w:fill="auto"/>
            <w:vAlign w:val="center"/>
            <w:hideMark/>
          </w:tcPr>
          <w:p w14:paraId="3D658246" w14:textId="697405ED"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87.73</w:t>
            </w:r>
          </w:p>
        </w:tc>
      </w:tr>
      <w:tr w:rsidR="00EE18CA" w:rsidRPr="00EE18CA" w14:paraId="2C042988" w14:textId="77777777" w:rsidTr="00EE18CA">
        <w:trPr>
          <w:gridAfter w:val="1"/>
          <w:wAfter w:w="16" w:type="dxa"/>
          <w:trHeight w:val="315"/>
        </w:trPr>
        <w:tc>
          <w:tcPr>
            <w:tcW w:w="722" w:type="dxa"/>
            <w:tcBorders>
              <w:top w:val="nil"/>
              <w:left w:val="single" w:sz="8" w:space="0" w:color="auto"/>
              <w:bottom w:val="single" w:sz="8" w:space="0" w:color="auto"/>
              <w:right w:val="single" w:sz="8" w:space="0" w:color="auto"/>
            </w:tcBorders>
            <w:shd w:val="clear" w:color="auto" w:fill="auto"/>
            <w:vAlign w:val="center"/>
            <w:hideMark/>
          </w:tcPr>
          <w:p w14:paraId="0C0C428C"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12</w:t>
            </w:r>
          </w:p>
        </w:tc>
        <w:tc>
          <w:tcPr>
            <w:tcW w:w="3778" w:type="dxa"/>
            <w:tcBorders>
              <w:top w:val="nil"/>
              <w:left w:val="nil"/>
              <w:bottom w:val="single" w:sz="8" w:space="0" w:color="auto"/>
              <w:right w:val="single" w:sz="8" w:space="0" w:color="auto"/>
            </w:tcBorders>
            <w:shd w:val="clear" w:color="auto" w:fill="auto"/>
            <w:noWrap/>
            <w:vAlign w:val="center"/>
            <w:hideMark/>
          </w:tcPr>
          <w:p w14:paraId="4D6199F3" w14:textId="77777777" w:rsidR="00EE18CA" w:rsidRPr="00EE18CA" w:rsidRDefault="00EE18CA" w:rsidP="00EE18CA">
            <w:pPr>
              <w:outlineLvl w:val="9"/>
              <w:rPr>
                <w:rFonts w:ascii="Calibri" w:hAnsi="Calibri" w:cs="Times New Roman"/>
                <w:lang w:val="en-US" w:bidi="th-TH"/>
              </w:rPr>
            </w:pPr>
            <w:r w:rsidRPr="00EE18CA">
              <w:rPr>
                <w:rFonts w:ascii="Calibri" w:hAnsi="Calibri" w:cs="Times New Roman"/>
                <w:lang w:val="en-US" w:bidi="th-TH"/>
              </w:rPr>
              <w:t>Others (Foreign Transaction Loss/Gain)</w:t>
            </w:r>
          </w:p>
        </w:tc>
        <w:tc>
          <w:tcPr>
            <w:tcW w:w="1530" w:type="dxa"/>
            <w:tcBorders>
              <w:top w:val="nil"/>
              <w:left w:val="nil"/>
              <w:bottom w:val="single" w:sz="8" w:space="0" w:color="auto"/>
              <w:right w:val="single" w:sz="8" w:space="0" w:color="auto"/>
            </w:tcBorders>
            <w:shd w:val="clear" w:color="auto" w:fill="auto"/>
            <w:vAlign w:val="center"/>
            <w:hideMark/>
          </w:tcPr>
          <w:p w14:paraId="345BD5BF" w14:textId="77777777" w:rsidR="00EE18CA" w:rsidRPr="00EE18CA" w:rsidRDefault="00EE18CA" w:rsidP="00EE18CA">
            <w:pPr>
              <w:jc w:val="right"/>
              <w:outlineLvl w:val="9"/>
              <w:rPr>
                <w:rFonts w:ascii="Calibri" w:hAnsi="Calibri" w:cs="Times New Roman"/>
                <w:lang w:val="en-US" w:bidi="th-TH"/>
              </w:rPr>
            </w:pPr>
            <w:r w:rsidRPr="00EE18CA">
              <w:rPr>
                <w:rFonts w:ascii="Calibri" w:hAnsi="Calibri" w:cs="Times New Roman"/>
                <w:lang w:val="en-US" w:bidi="th-TH"/>
              </w:rPr>
              <w:t>0</w:t>
            </w:r>
          </w:p>
        </w:tc>
        <w:tc>
          <w:tcPr>
            <w:tcW w:w="1890" w:type="dxa"/>
            <w:tcBorders>
              <w:top w:val="nil"/>
              <w:left w:val="nil"/>
              <w:bottom w:val="single" w:sz="8" w:space="0" w:color="auto"/>
              <w:right w:val="single" w:sz="8" w:space="0" w:color="auto"/>
            </w:tcBorders>
            <w:shd w:val="clear" w:color="auto" w:fill="auto"/>
            <w:vAlign w:val="center"/>
            <w:hideMark/>
          </w:tcPr>
          <w:p w14:paraId="4223CB64"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-27.63</w:t>
            </w:r>
          </w:p>
        </w:tc>
        <w:tc>
          <w:tcPr>
            <w:tcW w:w="1980" w:type="dxa"/>
            <w:tcBorders>
              <w:top w:val="nil"/>
              <w:left w:val="nil"/>
              <w:bottom w:val="single" w:sz="8" w:space="0" w:color="auto"/>
              <w:right w:val="single" w:sz="8" w:space="0" w:color="auto"/>
            </w:tcBorders>
            <w:shd w:val="clear" w:color="auto" w:fill="auto"/>
            <w:vAlign w:val="center"/>
            <w:hideMark/>
          </w:tcPr>
          <w:p w14:paraId="723E8E59"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14.73</w:t>
            </w:r>
          </w:p>
        </w:tc>
        <w:tc>
          <w:tcPr>
            <w:tcW w:w="2060" w:type="dxa"/>
            <w:tcBorders>
              <w:top w:val="nil"/>
              <w:left w:val="nil"/>
              <w:bottom w:val="single" w:sz="8" w:space="0" w:color="auto"/>
              <w:right w:val="nil"/>
            </w:tcBorders>
            <w:shd w:val="clear" w:color="auto" w:fill="auto"/>
            <w:vAlign w:val="center"/>
            <w:hideMark/>
          </w:tcPr>
          <w:p w14:paraId="64E7D00F"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95.8</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2C25C6A9"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82.9</w:t>
            </w:r>
          </w:p>
        </w:tc>
        <w:tc>
          <w:tcPr>
            <w:tcW w:w="1107" w:type="dxa"/>
            <w:tcBorders>
              <w:top w:val="nil"/>
              <w:left w:val="nil"/>
              <w:bottom w:val="single" w:sz="8" w:space="0" w:color="auto"/>
              <w:right w:val="single" w:sz="8" w:space="0" w:color="auto"/>
            </w:tcBorders>
            <w:shd w:val="clear" w:color="auto" w:fill="auto"/>
            <w:vAlign w:val="center"/>
            <w:hideMark/>
          </w:tcPr>
          <w:p w14:paraId="40431AD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-82.9</w:t>
            </w:r>
          </w:p>
        </w:tc>
        <w:tc>
          <w:tcPr>
            <w:tcW w:w="1329" w:type="dxa"/>
            <w:tcBorders>
              <w:top w:val="nil"/>
              <w:left w:val="nil"/>
              <w:bottom w:val="single" w:sz="8" w:space="0" w:color="auto"/>
              <w:right w:val="single" w:sz="8" w:space="0" w:color="auto"/>
            </w:tcBorders>
            <w:shd w:val="clear" w:color="auto" w:fill="auto"/>
            <w:vAlign w:val="center"/>
            <w:hideMark/>
          </w:tcPr>
          <w:p w14:paraId="696A3F1D"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0</w:t>
            </w:r>
          </w:p>
        </w:tc>
      </w:tr>
      <w:tr w:rsidR="00EE18CA" w:rsidRPr="00EE18CA" w14:paraId="4C8EB5DD" w14:textId="77777777" w:rsidTr="00EE18CA">
        <w:trPr>
          <w:gridAfter w:val="1"/>
          <w:wAfter w:w="16" w:type="dxa"/>
          <w:trHeight w:val="300"/>
        </w:trPr>
        <w:tc>
          <w:tcPr>
            <w:tcW w:w="722" w:type="dxa"/>
            <w:vMerge w:val="restart"/>
            <w:tcBorders>
              <w:top w:val="nil"/>
              <w:left w:val="single" w:sz="8" w:space="0" w:color="auto"/>
              <w:bottom w:val="single" w:sz="8" w:space="0" w:color="000000"/>
              <w:right w:val="single" w:sz="8" w:space="0" w:color="auto"/>
            </w:tcBorders>
            <w:shd w:val="clear" w:color="auto" w:fill="auto"/>
            <w:vAlign w:val="center"/>
            <w:hideMark/>
          </w:tcPr>
          <w:p w14:paraId="36BA12C2" w14:textId="77777777" w:rsidR="00EE18CA" w:rsidRPr="00EE18CA" w:rsidRDefault="00EE18CA" w:rsidP="00EE18CA">
            <w:pPr>
              <w:outlineLvl w:val="9"/>
              <w:rPr>
                <w:sz w:val="20"/>
                <w:szCs w:val="20"/>
                <w:lang w:val="en-US" w:bidi="th-TH"/>
              </w:rPr>
            </w:pPr>
            <w:r w:rsidRPr="00EE18CA">
              <w:rPr>
                <w:sz w:val="20"/>
                <w:szCs w:val="20"/>
                <w:lang w:val="en-US" w:bidi="th-TH"/>
              </w:rPr>
              <w:t> </w:t>
            </w:r>
          </w:p>
        </w:tc>
        <w:tc>
          <w:tcPr>
            <w:tcW w:w="3778" w:type="dxa"/>
            <w:vMerge w:val="restart"/>
            <w:tcBorders>
              <w:top w:val="nil"/>
              <w:left w:val="single" w:sz="8" w:space="0" w:color="auto"/>
              <w:bottom w:val="single" w:sz="8" w:space="0" w:color="000000"/>
              <w:right w:val="single" w:sz="8" w:space="0" w:color="auto"/>
            </w:tcBorders>
            <w:shd w:val="clear" w:color="auto" w:fill="auto"/>
            <w:vAlign w:val="center"/>
            <w:hideMark/>
          </w:tcPr>
          <w:p w14:paraId="1B6E79D7" w14:textId="77777777" w:rsidR="00EE18CA" w:rsidRPr="00EE18CA" w:rsidRDefault="00EE18CA" w:rsidP="00EE18CA">
            <w:pPr>
              <w:outlineLvl w:val="9"/>
              <w:rPr>
                <w:rFonts w:ascii="Calibri" w:hAnsi="Calibri" w:cs="Times New Roman"/>
                <w:b/>
                <w:bCs/>
                <w:lang w:val="en-US" w:bidi="th-TH"/>
              </w:rPr>
            </w:pPr>
            <w:r w:rsidRPr="00EE18CA">
              <w:rPr>
                <w:rFonts w:ascii="Calibri" w:hAnsi="Calibri" w:cs="Times New Roman"/>
                <w:b/>
                <w:bCs/>
                <w:lang w:val="en-US" w:bidi="th-TH"/>
              </w:rPr>
              <w:t>Total Expenditures</w:t>
            </w:r>
          </w:p>
        </w:tc>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4ED04" w14:textId="77777777" w:rsidR="00EE18CA" w:rsidRPr="00EE18CA" w:rsidRDefault="00EE18CA" w:rsidP="00EE18CA">
            <w:pPr>
              <w:jc w:val="right"/>
              <w:outlineLvl w:val="9"/>
              <w:rPr>
                <w:rFonts w:ascii="Calibri" w:hAnsi="Calibri" w:cs="Times New Roman"/>
                <w:b/>
                <w:bCs/>
                <w:lang w:val="en-US" w:bidi="th-TH"/>
              </w:rPr>
            </w:pPr>
            <w:r w:rsidRPr="00EE18CA">
              <w:rPr>
                <w:rFonts w:ascii="Calibri" w:hAnsi="Calibri" w:cs="Times New Roman"/>
                <w:b/>
                <w:bCs/>
                <w:lang w:val="en-US" w:bidi="th-TH"/>
              </w:rPr>
              <w:t>274,860.00</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0745B056"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25,636.81</w:t>
            </w:r>
          </w:p>
        </w:tc>
        <w:tc>
          <w:tcPr>
            <w:tcW w:w="1980" w:type="dxa"/>
            <w:tcBorders>
              <w:top w:val="nil"/>
              <w:left w:val="nil"/>
              <w:bottom w:val="nil"/>
              <w:right w:val="single" w:sz="8" w:space="0" w:color="auto"/>
            </w:tcBorders>
            <w:shd w:val="clear" w:color="auto" w:fill="auto"/>
            <w:vAlign w:val="center"/>
            <w:hideMark/>
          </w:tcPr>
          <w:p w14:paraId="178A8CB7"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 </w:t>
            </w:r>
          </w:p>
        </w:tc>
        <w:tc>
          <w:tcPr>
            <w:tcW w:w="2060" w:type="dxa"/>
            <w:tcBorders>
              <w:top w:val="nil"/>
              <w:left w:val="nil"/>
              <w:bottom w:val="nil"/>
              <w:right w:val="nil"/>
            </w:tcBorders>
            <w:shd w:val="clear" w:color="auto" w:fill="auto"/>
            <w:vAlign w:val="center"/>
            <w:hideMark/>
          </w:tcPr>
          <w:p w14:paraId="3945082C" w14:textId="77777777" w:rsidR="00EE18CA" w:rsidRPr="00EE18CA" w:rsidRDefault="00EE18CA" w:rsidP="00EE18CA">
            <w:pPr>
              <w:jc w:val="center"/>
              <w:outlineLvl w:val="9"/>
              <w:rPr>
                <w:rFonts w:ascii="Calibri" w:hAnsi="Calibri" w:cs="Times New Roman"/>
                <w:lang w:val="en-US" w:bidi="th-TH"/>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28574299"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256,736.04</w:t>
            </w:r>
          </w:p>
        </w:tc>
        <w:tc>
          <w:tcPr>
            <w:tcW w:w="1107" w:type="dxa"/>
            <w:vMerge w:val="restart"/>
            <w:tcBorders>
              <w:top w:val="nil"/>
              <w:left w:val="single" w:sz="8" w:space="0" w:color="auto"/>
              <w:bottom w:val="single" w:sz="8" w:space="0" w:color="000000"/>
              <w:right w:val="single" w:sz="8" w:space="0" w:color="auto"/>
            </w:tcBorders>
            <w:shd w:val="clear" w:color="auto" w:fill="auto"/>
            <w:vAlign w:val="center"/>
            <w:hideMark/>
          </w:tcPr>
          <w:p w14:paraId="36A2AD6B"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18,123.96</w:t>
            </w:r>
          </w:p>
        </w:tc>
        <w:tc>
          <w:tcPr>
            <w:tcW w:w="1329" w:type="dxa"/>
            <w:vMerge w:val="restart"/>
            <w:tcBorders>
              <w:top w:val="nil"/>
              <w:left w:val="single" w:sz="8" w:space="0" w:color="auto"/>
              <w:bottom w:val="single" w:sz="8" w:space="0" w:color="000000"/>
              <w:right w:val="single" w:sz="8" w:space="0" w:color="auto"/>
            </w:tcBorders>
            <w:shd w:val="clear" w:color="auto" w:fill="auto"/>
            <w:vAlign w:val="center"/>
            <w:hideMark/>
          </w:tcPr>
          <w:p w14:paraId="19E3A070" w14:textId="38EB9366"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val="en-US" w:bidi="th-TH"/>
              </w:rPr>
              <w:t>93.40</w:t>
            </w:r>
          </w:p>
        </w:tc>
      </w:tr>
      <w:tr w:rsidR="00EE18CA" w:rsidRPr="00EE18CA" w14:paraId="6CBA4E89" w14:textId="77777777" w:rsidTr="00EE18CA">
        <w:trPr>
          <w:gridAfter w:val="1"/>
          <w:wAfter w:w="16" w:type="dxa"/>
          <w:trHeight w:val="300"/>
        </w:trPr>
        <w:tc>
          <w:tcPr>
            <w:tcW w:w="722" w:type="dxa"/>
            <w:vMerge/>
            <w:tcBorders>
              <w:top w:val="nil"/>
              <w:left w:val="single" w:sz="8" w:space="0" w:color="auto"/>
              <w:bottom w:val="single" w:sz="8" w:space="0" w:color="000000"/>
              <w:right w:val="single" w:sz="8" w:space="0" w:color="auto"/>
            </w:tcBorders>
            <w:vAlign w:val="center"/>
            <w:hideMark/>
          </w:tcPr>
          <w:p w14:paraId="19E3BC93" w14:textId="77777777" w:rsidR="00EE18CA" w:rsidRPr="00EE18CA" w:rsidRDefault="00EE18CA" w:rsidP="00EE18CA">
            <w:pPr>
              <w:outlineLvl w:val="9"/>
              <w:rPr>
                <w:sz w:val="20"/>
                <w:szCs w:val="20"/>
                <w:lang w:val="en-US" w:bidi="th-TH"/>
              </w:rPr>
            </w:pPr>
          </w:p>
        </w:tc>
        <w:tc>
          <w:tcPr>
            <w:tcW w:w="3778" w:type="dxa"/>
            <w:vMerge/>
            <w:tcBorders>
              <w:top w:val="nil"/>
              <w:left w:val="single" w:sz="8" w:space="0" w:color="auto"/>
              <w:bottom w:val="single" w:sz="8" w:space="0" w:color="000000"/>
              <w:right w:val="single" w:sz="8" w:space="0" w:color="auto"/>
            </w:tcBorders>
            <w:vAlign w:val="center"/>
            <w:hideMark/>
          </w:tcPr>
          <w:p w14:paraId="50C60C59" w14:textId="77777777" w:rsidR="00EE18CA" w:rsidRPr="00EE18CA" w:rsidRDefault="00EE18CA" w:rsidP="00EE18CA">
            <w:pPr>
              <w:outlineLvl w:val="9"/>
              <w:rPr>
                <w:rFonts w:ascii="Calibri" w:hAnsi="Calibri" w:cs="Times New Roman"/>
                <w:b/>
                <w:bCs/>
                <w:lang w:val="en-US" w:bidi="th-TH"/>
              </w:rPr>
            </w:pPr>
          </w:p>
        </w:tc>
        <w:tc>
          <w:tcPr>
            <w:tcW w:w="1530" w:type="dxa"/>
            <w:vMerge/>
            <w:tcBorders>
              <w:top w:val="nil"/>
              <w:left w:val="single" w:sz="8" w:space="0" w:color="auto"/>
              <w:bottom w:val="single" w:sz="8" w:space="0" w:color="000000"/>
              <w:right w:val="single" w:sz="8" w:space="0" w:color="auto"/>
            </w:tcBorders>
            <w:vAlign w:val="center"/>
            <w:hideMark/>
          </w:tcPr>
          <w:p w14:paraId="58D48DF8" w14:textId="77777777" w:rsidR="00EE18CA" w:rsidRPr="00EE18CA" w:rsidRDefault="00EE18CA" w:rsidP="00EE18CA">
            <w:pPr>
              <w:outlineLvl w:val="9"/>
              <w:rPr>
                <w:rFonts w:ascii="Calibri" w:hAnsi="Calibri" w:cs="Times New Roman"/>
                <w:b/>
                <w:bCs/>
                <w:lang w:val="en-US" w:bidi="th-TH"/>
              </w:rPr>
            </w:pPr>
          </w:p>
        </w:tc>
        <w:tc>
          <w:tcPr>
            <w:tcW w:w="1890" w:type="dxa"/>
            <w:vMerge/>
            <w:tcBorders>
              <w:top w:val="nil"/>
              <w:left w:val="single" w:sz="8" w:space="0" w:color="auto"/>
              <w:bottom w:val="single" w:sz="8" w:space="0" w:color="000000"/>
              <w:right w:val="single" w:sz="8" w:space="0" w:color="auto"/>
            </w:tcBorders>
            <w:vAlign w:val="center"/>
            <w:hideMark/>
          </w:tcPr>
          <w:p w14:paraId="6D57428D" w14:textId="77777777" w:rsidR="00EE18CA" w:rsidRPr="00EE18CA" w:rsidRDefault="00EE18CA" w:rsidP="00EE18CA">
            <w:pPr>
              <w:outlineLvl w:val="9"/>
              <w:rPr>
                <w:rFonts w:ascii="Calibri" w:hAnsi="Calibri" w:cs="Times New Roman"/>
                <w:lang w:val="en-US" w:bidi="th-TH"/>
              </w:rPr>
            </w:pPr>
          </w:p>
        </w:tc>
        <w:tc>
          <w:tcPr>
            <w:tcW w:w="1980" w:type="dxa"/>
            <w:tcBorders>
              <w:top w:val="nil"/>
              <w:left w:val="nil"/>
              <w:bottom w:val="nil"/>
              <w:right w:val="single" w:sz="8" w:space="0" w:color="auto"/>
            </w:tcBorders>
            <w:shd w:val="clear" w:color="auto" w:fill="auto"/>
            <w:vAlign w:val="center"/>
            <w:hideMark/>
          </w:tcPr>
          <w:p w14:paraId="47A104CC" w14:textId="0E2D72B0"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182</w:t>
            </w:r>
            <w:r w:rsidR="001A75CC">
              <w:rPr>
                <w:rFonts w:ascii="Calibri" w:hAnsi="Calibri" w:cs="Times New Roman"/>
                <w:lang w:bidi="th-TH"/>
              </w:rPr>
              <w:t>,</w:t>
            </w:r>
            <w:r w:rsidRPr="00EE18CA">
              <w:rPr>
                <w:rFonts w:ascii="Calibri" w:hAnsi="Calibri" w:cs="Times New Roman"/>
                <w:lang w:bidi="th-TH"/>
              </w:rPr>
              <w:t>179.41</w:t>
            </w:r>
          </w:p>
        </w:tc>
        <w:tc>
          <w:tcPr>
            <w:tcW w:w="2060" w:type="dxa"/>
            <w:tcBorders>
              <w:top w:val="nil"/>
              <w:left w:val="nil"/>
              <w:bottom w:val="nil"/>
              <w:right w:val="nil"/>
            </w:tcBorders>
            <w:shd w:val="clear" w:color="auto" w:fill="auto"/>
            <w:vAlign w:val="center"/>
            <w:hideMark/>
          </w:tcPr>
          <w:p w14:paraId="0741DD68" w14:textId="5465CE9D"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48</w:t>
            </w:r>
            <w:r w:rsidR="001A75CC">
              <w:rPr>
                <w:rFonts w:ascii="Calibri" w:hAnsi="Calibri" w:cs="Times New Roman"/>
                <w:lang w:bidi="th-TH"/>
              </w:rPr>
              <w:t>,</w:t>
            </w:r>
            <w:r w:rsidRPr="00EE18CA">
              <w:rPr>
                <w:rFonts w:ascii="Calibri" w:hAnsi="Calibri" w:cs="Times New Roman"/>
                <w:lang w:bidi="th-TH"/>
              </w:rPr>
              <w:t>919.82</w:t>
            </w:r>
          </w:p>
        </w:tc>
        <w:tc>
          <w:tcPr>
            <w:tcW w:w="1417" w:type="dxa"/>
            <w:vMerge/>
            <w:tcBorders>
              <w:top w:val="nil"/>
              <w:left w:val="single" w:sz="8" w:space="0" w:color="auto"/>
              <w:bottom w:val="single" w:sz="8" w:space="0" w:color="000000"/>
              <w:right w:val="single" w:sz="8" w:space="0" w:color="auto"/>
            </w:tcBorders>
            <w:vAlign w:val="center"/>
            <w:hideMark/>
          </w:tcPr>
          <w:p w14:paraId="04D7835A" w14:textId="77777777" w:rsidR="00EE18CA" w:rsidRPr="00EE18CA" w:rsidRDefault="00EE18CA" w:rsidP="00EE18CA">
            <w:pPr>
              <w:outlineLvl w:val="9"/>
              <w:rPr>
                <w:rFonts w:ascii="Calibri" w:hAnsi="Calibri" w:cs="Times New Roman"/>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5AD6B962" w14:textId="77777777" w:rsidR="00EE18CA" w:rsidRPr="00EE18CA" w:rsidRDefault="00EE18CA" w:rsidP="00EE18CA">
            <w:pPr>
              <w:outlineLvl w:val="9"/>
              <w:rPr>
                <w:rFonts w:ascii="Calibri" w:hAnsi="Calibri" w:cs="Times New Roman"/>
                <w:lang w:val="en-US" w:bidi="th-TH"/>
              </w:rPr>
            </w:pPr>
          </w:p>
        </w:tc>
        <w:tc>
          <w:tcPr>
            <w:tcW w:w="1329" w:type="dxa"/>
            <w:vMerge/>
            <w:tcBorders>
              <w:top w:val="nil"/>
              <w:left w:val="single" w:sz="8" w:space="0" w:color="auto"/>
              <w:bottom w:val="single" w:sz="8" w:space="0" w:color="000000"/>
              <w:right w:val="single" w:sz="8" w:space="0" w:color="auto"/>
            </w:tcBorders>
            <w:vAlign w:val="center"/>
            <w:hideMark/>
          </w:tcPr>
          <w:p w14:paraId="7A92CC73" w14:textId="77777777" w:rsidR="00EE18CA" w:rsidRPr="00EE18CA" w:rsidRDefault="00EE18CA" w:rsidP="00EE18CA">
            <w:pPr>
              <w:outlineLvl w:val="9"/>
              <w:rPr>
                <w:rFonts w:ascii="Calibri" w:hAnsi="Calibri" w:cs="Times New Roman"/>
                <w:lang w:val="en-US" w:bidi="th-TH"/>
              </w:rPr>
            </w:pPr>
          </w:p>
        </w:tc>
      </w:tr>
      <w:tr w:rsidR="00EE18CA" w:rsidRPr="00EE18CA" w14:paraId="718F8548" w14:textId="77777777" w:rsidTr="00EE18CA">
        <w:trPr>
          <w:gridAfter w:val="1"/>
          <w:wAfter w:w="16" w:type="dxa"/>
          <w:trHeight w:val="315"/>
        </w:trPr>
        <w:tc>
          <w:tcPr>
            <w:tcW w:w="722" w:type="dxa"/>
            <w:vMerge/>
            <w:tcBorders>
              <w:top w:val="nil"/>
              <w:left w:val="single" w:sz="8" w:space="0" w:color="auto"/>
              <w:bottom w:val="single" w:sz="8" w:space="0" w:color="000000"/>
              <w:right w:val="single" w:sz="8" w:space="0" w:color="auto"/>
            </w:tcBorders>
            <w:vAlign w:val="center"/>
            <w:hideMark/>
          </w:tcPr>
          <w:p w14:paraId="4263DA3A" w14:textId="77777777" w:rsidR="00EE18CA" w:rsidRPr="00EE18CA" w:rsidRDefault="00EE18CA" w:rsidP="00EE18CA">
            <w:pPr>
              <w:outlineLvl w:val="9"/>
              <w:rPr>
                <w:sz w:val="20"/>
                <w:szCs w:val="20"/>
                <w:lang w:val="en-US" w:bidi="th-TH"/>
              </w:rPr>
            </w:pPr>
          </w:p>
        </w:tc>
        <w:tc>
          <w:tcPr>
            <w:tcW w:w="3778" w:type="dxa"/>
            <w:vMerge/>
            <w:tcBorders>
              <w:top w:val="nil"/>
              <w:left w:val="single" w:sz="8" w:space="0" w:color="auto"/>
              <w:bottom w:val="single" w:sz="8" w:space="0" w:color="000000"/>
              <w:right w:val="single" w:sz="8" w:space="0" w:color="auto"/>
            </w:tcBorders>
            <w:vAlign w:val="center"/>
            <w:hideMark/>
          </w:tcPr>
          <w:p w14:paraId="0BB7B1AC" w14:textId="77777777" w:rsidR="00EE18CA" w:rsidRPr="00EE18CA" w:rsidRDefault="00EE18CA" w:rsidP="00EE18CA">
            <w:pPr>
              <w:outlineLvl w:val="9"/>
              <w:rPr>
                <w:rFonts w:ascii="Calibri" w:hAnsi="Calibri" w:cs="Times New Roman"/>
                <w:b/>
                <w:bCs/>
                <w:lang w:val="en-US" w:bidi="th-TH"/>
              </w:rPr>
            </w:pPr>
          </w:p>
        </w:tc>
        <w:tc>
          <w:tcPr>
            <w:tcW w:w="1530" w:type="dxa"/>
            <w:vMerge/>
            <w:tcBorders>
              <w:top w:val="nil"/>
              <w:left w:val="single" w:sz="8" w:space="0" w:color="auto"/>
              <w:bottom w:val="single" w:sz="8" w:space="0" w:color="000000"/>
              <w:right w:val="single" w:sz="8" w:space="0" w:color="auto"/>
            </w:tcBorders>
            <w:vAlign w:val="center"/>
            <w:hideMark/>
          </w:tcPr>
          <w:p w14:paraId="2127DBB8" w14:textId="77777777" w:rsidR="00EE18CA" w:rsidRPr="00EE18CA" w:rsidRDefault="00EE18CA" w:rsidP="00EE18CA">
            <w:pPr>
              <w:outlineLvl w:val="9"/>
              <w:rPr>
                <w:rFonts w:ascii="Calibri" w:hAnsi="Calibri" w:cs="Times New Roman"/>
                <w:b/>
                <w:bCs/>
                <w:lang w:val="en-US" w:bidi="th-TH"/>
              </w:rPr>
            </w:pPr>
          </w:p>
        </w:tc>
        <w:tc>
          <w:tcPr>
            <w:tcW w:w="1890" w:type="dxa"/>
            <w:vMerge/>
            <w:tcBorders>
              <w:top w:val="nil"/>
              <w:left w:val="single" w:sz="8" w:space="0" w:color="auto"/>
              <w:bottom w:val="single" w:sz="8" w:space="0" w:color="000000"/>
              <w:right w:val="single" w:sz="8" w:space="0" w:color="auto"/>
            </w:tcBorders>
            <w:vAlign w:val="center"/>
            <w:hideMark/>
          </w:tcPr>
          <w:p w14:paraId="1124D938" w14:textId="77777777" w:rsidR="00EE18CA" w:rsidRPr="00EE18CA" w:rsidRDefault="00EE18CA" w:rsidP="00EE18CA">
            <w:pPr>
              <w:outlineLvl w:val="9"/>
              <w:rPr>
                <w:rFonts w:ascii="Calibri" w:hAnsi="Calibri" w:cs="Times New Roman"/>
                <w:lang w:val="en-US" w:bidi="th-TH"/>
              </w:rPr>
            </w:pPr>
          </w:p>
        </w:tc>
        <w:tc>
          <w:tcPr>
            <w:tcW w:w="1980" w:type="dxa"/>
            <w:tcBorders>
              <w:top w:val="nil"/>
              <w:left w:val="nil"/>
              <w:bottom w:val="single" w:sz="8" w:space="0" w:color="auto"/>
              <w:right w:val="single" w:sz="8" w:space="0" w:color="auto"/>
            </w:tcBorders>
            <w:shd w:val="clear" w:color="auto" w:fill="auto"/>
            <w:vAlign w:val="center"/>
            <w:hideMark/>
          </w:tcPr>
          <w:p w14:paraId="4DADF5BC"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 </w:t>
            </w:r>
          </w:p>
        </w:tc>
        <w:tc>
          <w:tcPr>
            <w:tcW w:w="2060" w:type="dxa"/>
            <w:tcBorders>
              <w:top w:val="nil"/>
              <w:left w:val="nil"/>
              <w:bottom w:val="single" w:sz="8" w:space="0" w:color="auto"/>
              <w:right w:val="nil"/>
            </w:tcBorders>
            <w:shd w:val="clear" w:color="auto" w:fill="auto"/>
            <w:vAlign w:val="center"/>
            <w:hideMark/>
          </w:tcPr>
          <w:p w14:paraId="25B91693" w14:textId="77777777" w:rsidR="00EE18CA" w:rsidRPr="00EE18CA" w:rsidRDefault="00EE18CA" w:rsidP="00EE18CA">
            <w:pPr>
              <w:jc w:val="center"/>
              <w:outlineLvl w:val="9"/>
              <w:rPr>
                <w:rFonts w:ascii="Calibri" w:hAnsi="Calibri" w:cs="Times New Roman"/>
                <w:lang w:val="en-US" w:bidi="th-TH"/>
              </w:rPr>
            </w:pPr>
            <w:r w:rsidRPr="00EE18CA">
              <w:rPr>
                <w:rFonts w:ascii="Calibri" w:hAnsi="Calibri" w:cs="Times New Roman"/>
                <w:lang w:bidi="th-TH"/>
              </w:rPr>
              <w:t> </w:t>
            </w:r>
          </w:p>
        </w:tc>
        <w:tc>
          <w:tcPr>
            <w:tcW w:w="1417" w:type="dxa"/>
            <w:vMerge/>
            <w:tcBorders>
              <w:top w:val="nil"/>
              <w:left w:val="single" w:sz="8" w:space="0" w:color="auto"/>
              <w:bottom w:val="single" w:sz="8" w:space="0" w:color="000000"/>
              <w:right w:val="single" w:sz="8" w:space="0" w:color="auto"/>
            </w:tcBorders>
            <w:vAlign w:val="center"/>
            <w:hideMark/>
          </w:tcPr>
          <w:p w14:paraId="48A3C0BF" w14:textId="77777777" w:rsidR="00EE18CA" w:rsidRPr="00EE18CA" w:rsidRDefault="00EE18CA" w:rsidP="00EE18CA">
            <w:pPr>
              <w:outlineLvl w:val="9"/>
              <w:rPr>
                <w:rFonts w:ascii="Calibri" w:hAnsi="Calibri" w:cs="Times New Roman"/>
                <w:lang w:val="en-US" w:bidi="th-TH"/>
              </w:rPr>
            </w:pPr>
          </w:p>
        </w:tc>
        <w:tc>
          <w:tcPr>
            <w:tcW w:w="1107" w:type="dxa"/>
            <w:vMerge/>
            <w:tcBorders>
              <w:top w:val="nil"/>
              <w:left w:val="single" w:sz="8" w:space="0" w:color="auto"/>
              <w:bottom w:val="single" w:sz="8" w:space="0" w:color="000000"/>
              <w:right w:val="single" w:sz="8" w:space="0" w:color="auto"/>
            </w:tcBorders>
            <w:vAlign w:val="center"/>
            <w:hideMark/>
          </w:tcPr>
          <w:p w14:paraId="4D2633D5" w14:textId="77777777" w:rsidR="00EE18CA" w:rsidRPr="00EE18CA" w:rsidRDefault="00EE18CA" w:rsidP="00EE18CA">
            <w:pPr>
              <w:outlineLvl w:val="9"/>
              <w:rPr>
                <w:rFonts w:ascii="Calibri" w:hAnsi="Calibri" w:cs="Times New Roman"/>
                <w:lang w:val="en-US" w:bidi="th-TH"/>
              </w:rPr>
            </w:pPr>
          </w:p>
        </w:tc>
        <w:tc>
          <w:tcPr>
            <w:tcW w:w="1329" w:type="dxa"/>
            <w:vMerge/>
            <w:tcBorders>
              <w:top w:val="nil"/>
              <w:left w:val="single" w:sz="8" w:space="0" w:color="auto"/>
              <w:bottom w:val="single" w:sz="8" w:space="0" w:color="000000"/>
              <w:right w:val="single" w:sz="8" w:space="0" w:color="auto"/>
            </w:tcBorders>
            <w:vAlign w:val="center"/>
            <w:hideMark/>
          </w:tcPr>
          <w:p w14:paraId="4D9F410E" w14:textId="77777777" w:rsidR="00EE18CA" w:rsidRPr="00EE18CA" w:rsidRDefault="00EE18CA" w:rsidP="00EE18CA">
            <w:pPr>
              <w:outlineLvl w:val="9"/>
              <w:rPr>
                <w:rFonts w:ascii="Calibri" w:hAnsi="Calibri" w:cs="Times New Roman"/>
                <w:lang w:val="en-US" w:bidi="th-TH"/>
              </w:rPr>
            </w:pPr>
          </w:p>
        </w:tc>
      </w:tr>
    </w:tbl>
    <w:p w14:paraId="70BAF108" w14:textId="77777777" w:rsidR="00EE18CA" w:rsidRDefault="00EE18CA" w:rsidP="00FE2B49">
      <w:pPr>
        <w:rPr>
          <w:rFonts w:asciiTheme="majorHAnsi" w:hAnsiTheme="majorHAnsi" w:cs="Times New Roman"/>
          <w:color w:val="auto"/>
          <w:u w:val="single"/>
        </w:rPr>
      </w:pPr>
    </w:p>
    <w:p w14:paraId="4E8C120D" w14:textId="1F4542F3" w:rsidR="002811D7" w:rsidRPr="004D0521" w:rsidRDefault="00B00B70" w:rsidP="00FE2B49">
      <w:pPr>
        <w:rPr>
          <w:rFonts w:asciiTheme="majorHAnsi" w:hAnsiTheme="majorHAnsi" w:cstheme="minorBidi"/>
          <w:szCs w:val="28"/>
          <w:highlight w:val="yellow"/>
          <w:lang w:val="en-US" w:bidi="th-TH"/>
        </w:rPr>
        <w:sectPr w:rsidR="002811D7" w:rsidRPr="004D0521" w:rsidSect="00FE2B49">
          <w:pgSz w:w="16839" w:h="11907" w:orient="landscape" w:code="9"/>
          <w:pgMar w:top="1440" w:right="1440" w:bottom="1440" w:left="709" w:header="720" w:footer="204" w:gutter="0"/>
          <w:cols w:space="720"/>
          <w:titlePg/>
          <w:docGrid w:linePitch="360"/>
        </w:sectPr>
      </w:pPr>
      <w:r w:rsidRPr="002811D7">
        <w:rPr>
          <w:rFonts w:asciiTheme="majorHAnsi" w:hAnsiTheme="majorHAnsi" w:cs="Times New Roman"/>
          <w:color w:val="auto"/>
          <w:u w:val="single"/>
        </w:rPr>
        <w:t>Remark:</w:t>
      </w:r>
      <w:r w:rsidR="00FE2B49" w:rsidRPr="002811D7">
        <w:rPr>
          <w:rFonts w:asciiTheme="majorHAnsi" w:hAnsiTheme="majorHAnsi" w:cs="Times New Roman"/>
          <w:color w:val="auto"/>
        </w:rPr>
        <w:t xml:space="preserve"> T</w:t>
      </w:r>
      <w:r w:rsidR="00FE2B49" w:rsidRPr="002811D7">
        <w:rPr>
          <w:rFonts w:asciiTheme="majorHAnsi" w:hAnsiTheme="majorHAnsi"/>
        </w:rPr>
        <w:t xml:space="preserve">he expenditure is subject to change until the financial procedure is </w:t>
      </w:r>
      <w:r w:rsidR="004D0521" w:rsidRPr="004D0521">
        <w:rPr>
          <w:rFonts w:asciiTheme="majorHAnsi" w:hAnsiTheme="majorHAnsi"/>
        </w:rPr>
        <w:t xml:space="preserve">completely closed </w:t>
      </w:r>
      <w:r w:rsidR="00323E0C">
        <w:rPr>
          <w:rFonts w:asciiTheme="majorHAnsi" w:hAnsiTheme="majorHAnsi"/>
        </w:rPr>
        <w:t>by September</w:t>
      </w:r>
      <w:r w:rsidR="004D0521" w:rsidRPr="004D0521">
        <w:rPr>
          <w:rFonts w:asciiTheme="majorHAnsi" w:hAnsiTheme="majorHAnsi" w:cstheme="minorBidi"/>
          <w:szCs w:val="28"/>
          <w:lang w:val="en-US" w:bidi="th-TH"/>
        </w:rPr>
        <w:t xml:space="preserve"> 2017. </w:t>
      </w:r>
    </w:p>
    <w:p w14:paraId="3E811964" w14:textId="25135E58" w:rsidR="002811D7" w:rsidRPr="002811D7" w:rsidRDefault="002811D7" w:rsidP="00E32E3C">
      <w:pPr>
        <w:pStyle w:val="ListParagraph"/>
        <w:numPr>
          <w:ilvl w:val="0"/>
          <w:numId w:val="15"/>
        </w:numPr>
        <w:shd w:val="clear" w:color="auto" w:fill="BFBFBF" w:themeFill="background1" w:themeFillShade="BF"/>
        <w:rPr>
          <w:rFonts w:asciiTheme="majorHAnsi" w:hAnsiTheme="majorHAnsi" w:cs="Times New Roman"/>
          <w:b/>
          <w:bCs/>
          <w:color w:val="auto"/>
        </w:rPr>
      </w:pPr>
      <w:r w:rsidRPr="002811D7">
        <w:rPr>
          <w:rFonts w:asciiTheme="majorHAnsi" w:hAnsiTheme="majorHAnsi" w:cs="Times New Roman"/>
          <w:b/>
          <w:bCs/>
          <w:color w:val="auto"/>
        </w:rPr>
        <w:lastRenderedPageBreak/>
        <w:t>Overall achievements for MFF/SGF Phase III</w:t>
      </w:r>
    </w:p>
    <w:p w14:paraId="6A2092E8" w14:textId="77777777" w:rsidR="002811D7" w:rsidRPr="00DA3F2E" w:rsidRDefault="002811D7" w:rsidP="002811D7">
      <w:pPr>
        <w:pStyle w:val="ListParagraph"/>
        <w:numPr>
          <w:ilvl w:val="0"/>
          <w:numId w:val="0"/>
        </w:numPr>
        <w:spacing w:line="240" w:lineRule="auto"/>
        <w:ind w:left="480"/>
        <w:outlineLvl w:val="9"/>
        <w:rPr>
          <w:rFonts w:asciiTheme="majorHAnsi" w:hAnsiTheme="majorHAnsi" w:cs="Times New Roman"/>
          <w:b/>
          <w:bCs/>
          <w:color w:val="auto"/>
          <w:sz w:val="21"/>
          <w:szCs w:val="21"/>
        </w:rPr>
      </w:pPr>
    </w:p>
    <w:p w14:paraId="114DAE4C" w14:textId="5AAD5375" w:rsidR="00A94595" w:rsidRDefault="00A94595" w:rsidP="00E7671C">
      <w:pPr>
        <w:pStyle w:val="ListParagraph"/>
        <w:numPr>
          <w:ilvl w:val="0"/>
          <w:numId w:val="0"/>
        </w:numPr>
        <w:spacing w:line="240" w:lineRule="auto"/>
        <w:outlineLvl w:val="9"/>
        <w:rPr>
          <w:rFonts w:asciiTheme="majorHAnsi" w:hAnsiTheme="majorHAnsi" w:cstheme="minorBidi"/>
          <w:color w:val="auto"/>
          <w:sz w:val="21"/>
          <w:szCs w:val="21"/>
          <w:lang w:val="en-US" w:bidi="th-TH"/>
        </w:rPr>
      </w:pPr>
      <w:r>
        <w:rPr>
          <w:rFonts w:asciiTheme="majorHAnsi" w:hAnsiTheme="majorHAnsi" w:cstheme="minorBidi"/>
          <w:color w:val="auto"/>
          <w:sz w:val="21"/>
          <w:szCs w:val="21"/>
          <w:lang w:val="en-US" w:bidi="th-TH"/>
        </w:rPr>
        <w:t>For this section, achievements had been synthesized</w:t>
      </w:r>
      <w:r w:rsidR="00DB23D3">
        <w:rPr>
          <w:rFonts w:asciiTheme="majorHAnsi" w:hAnsiTheme="majorHAnsi" w:cstheme="minorBidi"/>
          <w:color w:val="auto"/>
          <w:sz w:val="21"/>
          <w:szCs w:val="21"/>
          <w:lang w:val="en-US" w:bidi="th-TH"/>
        </w:rPr>
        <w:t xml:space="preserve"> </w:t>
      </w:r>
      <w:r>
        <w:rPr>
          <w:rFonts w:asciiTheme="majorHAnsi" w:hAnsiTheme="majorHAnsi" w:cstheme="minorBidi"/>
          <w:color w:val="auto"/>
          <w:sz w:val="21"/>
          <w:szCs w:val="21"/>
          <w:lang w:val="en-US" w:bidi="th-TH"/>
        </w:rPr>
        <w:t xml:space="preserve">from </w:t>
      </w:r>
      <w:r w:rsidR="00DB23D3">
        <w:rPr>
          <w:rFonts w:asciiTheme="majorHAnsi" w:hAnsiTheme="majorHAnsi" w:cstheme="minorBidi"/>
          <w:color w:val="auto"/>
          <w:sz w:val="21"/>
          <w:szCs w:val="21"/>
          <w:lang w:val="en-US" w:bidi="th-TH"/>
        </w:rPr>
        <w:t xml:space="preserve">the </w:t>
      </w:r>
      <w:r>
        <w:rPr>
          <w:rFonts w:asciiTheme="majorHAnsi" w:hAnsiTheme="majorHAnsi" w:cstheme="minorBidi"/>
          <w:color w:val="auto"/>
          <w:sz w:val="21"/>
          <w:szCs w:val="21"/>
          <w:lang w:val="en-US" w:bidi="th-TH"/>
        </w:rPr>
        <w:t xml:space="preserve">three sources </w:t>
      </w:r>
      <w:r w:rsidR="00DB23D3">
        <w:rPr>
          <w:rFonts w:asciiTheme="majorHAnsi" w:hAnsiTheme="majorHAnsi" w:cstheme="minorBidi"/>
          <w:color w:val="auto"/>
          <w:sz w:val="21"/>
          <w:szCs w:val="21"/>
          <w:lang w:val="en-US" w:bidi="th-TH"/>
        </w:rPr>
        <w:t xml:space="preserve">and shall </w:t>
      </w:r>
      <w:r w:rsidR="00E7671C">
        <w:rPr>
          <w:rFonts w:asciiTheme="majorHAnsi" w:hAnsiTheme="majorHAnsi" w:cstheme="minorBidi"/>
          <w:color w:val="auto"/>
          <w:sz w:val="21"/>
          <w:szCs w:val="21"/>
          <w:lang w:val="en-US" w:bidi="th-TH"/>
        </w:rPr>
        <w:t xml:space="preserve">be summarized into three parts in accordance to its source of information of 1) </w:t>
      </w:r>
      <w:r>
        <w:rPr>
          <w:rFonts w:asciiTheme="majorHAnsi" w:hAnsiTheme="majorHAnsi" w:cstheme="minorBidi"/>
          <w:color w:val="auto"/>
          <w:sz w:val="21"/>
          <w:szCs w:val="21"/>
          <w:lang w:val="en-US" w:bidi="th-TH"/>
        </w:rPr>
        <w:t>Progress report from grantees</w:t>
      </w:r>
      <w:r w:rsidR="00E7671C">
        <w:rPr>
          <w:rFonts w:asciiTheme="majorHAnsi" w:hAnsiTheme="majorHAnsi" w:cstheme="minorBidi"/>
          <w:color w:val="auto"/>
          <w:sz w:val="21"/>
          <w:szCs w:val="21"/>
          <w:lang w:val="en-US" w:bidi="th-TH"/>
        </w:rPr>
        <w:t xml:space="preserve">, 2) </w:t>
      </w:r>
      <w:r>
        <w:rPr>
          <w:rFonts w:asciiTheme="majorHAnsi" w:hAnsiTheme="majorHAnsi" w:cstheme="minorBidi"/>
          <w:color w:val="auto"/>
          <w:sz w:val="21"/>
          <w:szCs w:val="21"/>
          <w:lang w:val="en-US" w:bidi="th-TH"/>
        </w:rPr>
        <w:t>Monitoring tool developed by UNDP</w:t>
      </w:r>
      <w:r w:rsidR="00E7671C">
        <w:rPr>
          <w:rFonts w:asciiTheme="majorHAnsi" w:hAnsiTheme="majorHAnsi" w:cstheme="minorBidi"/>
          <w:color w:val="auto"/>
          <w:sz w:val="21"/>
          <w:szCs w:val="21"/>
          <w:lang w:val="en-US" w:bidi="th-TH"/>
        </w:rPr>
        <w:t xml:space="preserve"> and 3) </w:t>
      </w:r>
      <w:r>
        <w:rPr>
          <w:rFonts w:asciiTheme="majorHAnsi" w:hAnsiTheme="majorHAnsi" w:cstheme="minorBidi"/>
          <w:color w:val="auto"/>
          <w:sz w:val="21"/>
          <w:szCs w:val="21"/>
          <w:lang w:val="en-US" w:bidi="th-TH"/>
        </w:rPr>
        <w:t>Evaluation report (outcome level per logic model</w:t>
      </w:r>
      <w:r w:rsidR="00DB23D3">
        <w:rPr>
          <w:rFonts w:asciiTheme="majorHAnsi" w:hAnsiTheme="majorHAnsi" w:cstheme="minorBidi"/>
          <w:color w:val="auto"/>
          <w:sz w:val="21"/>
          <w:szCs w:val="21"/>
          <w:lang w:val="en-US" w:bidi="th-TH"/>
        </w:rPr>
        <w:t xml:space="preserve"> and cross-cutting issues</w:t>
      </w:r>
      <w:r>
        <w:rPr>
          <w:rFonts w:asciiTheme="majorHAnsi" w:hAnsiTheme="majorHAnsi" w:cstheme="minorBidi"/>
          <w:color w:val="auto"/>
          <w:sz w:val="21"/>
          <w:szCs w:val="21"/>
          <w:lang w:val="en-US" w:bidi="th-TH"/>
        </w:rPr>
        <w:t>)</w:t>
      </w:r>
    </w:p>
    <w:p w14:paraId="60BC2527" w14:textId="77777777" w:rsidR="00A94595" w:rsidRDefault="00A94595" w:rsidP="002811D7">
      <w:pPr>
        <w:pStyle w:val="ListParagraph"/>
        <w:numPr>
          <w:ilvl w:val="0"/>
          <w:numId w:val="0"/>
        </w:numPr>
        <w:spacing w:line="240" w:lineRule="auto"/>
        <w:outlineLvl w:val="9"/>
        <w:rPr>
          <w:rFonts w:asciiTheme="majorHAnsi" w:hAnsiTheme="majorHAnsi" w:cstheme="minorBidi"/>
          <w:color w:val="auto"/>
          <w:sz w:val="21"/>
          <w:szCs w:val="21"/>
          <w:lang w:bidi="th-TH"/>
        </w:rPr>
      </w:pPr>
    </w:p>
    <w:p w14:paraId="3B7EF8E0" w14:textId="750B6B4B" w:rsidR="00E7671C" w:rsidRPr="00E7671C" w:rsidRDefault="00E7671C" w:rsidP="002811D7">
      <w:pPr>
        <w:pStyle w:val="ListParagraph"/>
        <w:numPr>
          <w:ilvl w:val="0"/>
          <w:numId w:val="0"/>
        </w:numPr>
        <w:spacing w:line="240" w:lineRule="auto"/>
        <w:outlineLvl w:val="9"/>
        <w:rPr>
          <w:rFonts w:asciiTheme="majorHAnsi" w:hAnsiTheme="majorHAnsi" w:cstheme="minorBidi"/>
          <w:color w:val="auto"/>
          <w:lang w:val="en-US" w:bidi="th-TH"/>
        </w:rPr>
      </w:pPr>
    </w:p>
    <w:p w14:paraId="6B59F567" w14:textId="7199EE34" w:rsidR="00E7671C" w:rsidRPr="00E7671C" w:rsidRDefault="00E7671C" w:rsidP="00EE4C5A">
      <w:pPr>
        <w:pStyle w:val="ListParagraph"/>
        <w:numPr>
          <w:ilvl w:val="0"/>
          <w:numId w:val="50"/>
        </w:numPr>
        <w:spacing w:line="240" w:lineRule="auto"/>
        <w:outlineLvl w:val="9"/>
        <w:rPr>
          <w:rFonts w:asciiTheme="majorHAnsi" w:hAnsiTheme="majorHAnsi" w:cstheme="minorBidi"/>
          <w:b/>
          <w:bCs/>
          <w:color w:val="auto"/>
          <w:sz w:val="21"/>
          <w:szCs w:val="21"/>
          <w:lang w:val="en-US" w:bidi="th-TH"/>
        </w:rPr>
      </w:pPr>
      <w:r w:rsidRPr="00E7671C">
        <w:rPr>
          <w:rFonts w:asciiTheme="majorHAnsi" w:hAnsiTheme="majorHAnsi" w:cstheme="minorBidi"/>
          <w:b/>
          <w:bCs/>
          <w:color w:val="auto"/>
          <w:sz w:val="21"/>
          <w:szCs w:val="21"/>
          <w:lang w:val="en-US" w:bidi="th-TH"/>
        </w:rPr>
        <w:t>Grantees’ Progress Reports</w:t>
      </w:r>
    </w:p>
    <w:p w14:paraId="63CC410B" w14:textId="77777777" w:rsidR="00E7671C" w:rsidRDefault="00E7671C"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p>
    <w:p w14:paraId="7EB0B827" w14:textId="7C83B539" w:rsidR="002811D7" w:rsidRPr="00DA3F2E" w:rsidRDefault="00A94595"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r>
        <w:rPr>
          <w:rFonts w:asciiTheme="majorHAnsi" w:hAnsiTheme="majorHAnsi" w:cstheme="minorBidi"/>
          <w:color w:val="auto"/>
          <w:sz w:val="21"/>
          <w:szCs w:val="21"/>
          <w:lang w:val="en-US" w:bidi="th-TH"/>
        </w:rPr>
        <w:t>i</w:t>
      </w:r>
      <w:r w:rsidR="002811D7">
        <w:rPr>
          <w:rFonts w:asciiTheme="majorHAnsi" w:hAnsiTheme="majorHAnsi" w:cstheme="minorBidi"/>
          <w:color w:val="auto"/>
          <w:sz w:val="21"/>
          <w:szCs w:val="21"/>
          <w:lang w:val="en-US" w:bidi="th-TH"/>
        </w:rPr>
        <w:t xml:space="preserve">n accordance to achievements towards </w:t>
      </w:r>
      <w:r w:rsidR="00C51323">
        <w:rPr>
          <w:rFonts w:asciiTheme="majorHAnsi" w:hAnsiTheme="majorHAnsi" w:cstheme="minorBidi"/>
          <w:color w:val="auto"/>
          <w:sz w:val="21"/>
          <w:szCs w:val="21"/>
          <w:lang w:val="en-US" w:bidi="th-TH"/>
        </w:rPr>
        <w:t xml:space="preserve">indicators identified </w:t>
      </w:r>
      <w:r w:rsidR="002811D7" w:rsidRPr="00DA3F2E">
        <w:rPr>
          <w:rFonts w:asciiTheme="majorHAnsi" w:hAnsiTheme="majorHAnsi" w:cstheme="minorBidi"/>
          <w:color w:val="auto"/>
          <w:sz w:val="21"/>
          <w:szCs w:val="21"/>
          <w:lang w:val="en-US" w:bidi="th-TH"/>
        </w:rPr>
        <w:t>by IUCN</w:t>
      </w:r>
      <w:r w:rsidR="002811D7">
        <w:rPr>
          <w:rFonts w:asciiTheme="majorHAnsi" w:hAnsiTheme="majorHAnsi" w:cstheme="minorBidi"/>
          <w:color w:val="auto"/>
          <w:sz w:val="21"/>
          <w:szCs w:val="21"/>
          <w:lang w:val="en-US" w:bidi="th-TH"/>
        </w:rPr>
        <w:t xml:space="preserve">, the 9 projects had contributed and achieved at some level of the following </w:t>
      </w:r>
      <w:r w:rsidR="00C51323">
        <w:rPr>
          <w:rFonts w:asciiTheme="majorHAnsi" w:hAnsiTheme="majorHAnsi" w:cstheme="minorBidi"/>
          <w:color w:val="auto"/>
          <w:sz w:val="21"/>
          <w:szCs w:val="21"/>
          <w:lang w:val="en-US" w:bidi="th-TH"/>
        </w:rPr>
        <w:t>three relevant indicators</w:t>
      </w:r>
      <w:r>
        <w:rPr>
          <w:rFonts w:asciiTheme="majorHAnsi" w:hAnsiTheme="majorHAnsi" w:cstheme="minorBidi"/>
          <w:color w:val="auto"/>
          <w:sz w:val="21"/>
          <w:szCs w:val="21"/>
          <w:lang w:val="en-US" w:bidi="th-TH"/>
        </w:rPr>
        <w:t xml:space="preserve">. The achievements were drawn up from </w:t>
      </w:r>
      <w:r w:rsidRPr="00DB23D3">
        <w:rPr>
          <w:rFonts w:asciiTheme="majorHAnsi" w:hAnsiTheme="majorHAnsi" w:cstheme="minorBidi"/>
          <w:color w:val="auto"/>
          <w:sz w:val="21"/>
          <w:szCs w:val="21"/>
          <w:u w:val="single"/>
          <w:lang w:val="en-US" w:bidi="th-TH"/>
        </w:rPr>
        <w:t>progress report</w:t>
      </w:r>
      <w:r>
        <w:rPr>
          <w:rFonts w:asciiTheme="majorHAnsi" w:hAnsiTheme="majorHAnsi" w:cstheme="minorBidi"/>
          <w:color w:val="auto"/>
          <w:sz w:val="21"/>
          <w:szCs w:val="21"/>
          <w:lang w:val="en-US" w:bidi="th-TH"/>
        </w:rPr>
        <w:t xml:space="preserve"> submitted by grantees.</w:t>
      </w:r>
    </w:p>
    <w:p w14:paraId="5C95A342" w14:textId="77777777" w:rsidR="002811D7" w:rsidRPr="00DA3F2E" w:rsidRDefault="002811D7" w:rsidP="002811D7">
      <w:pPr>
        <w:pStyle w:val="ListParagraph"/>
        <w:numPr>
          <w:ilvl w:val="0"/>
          <w:numId w:val="0"/>
        </w:numPr>
        <w:spacing w:line="240" w:lineRule="auto"/>
        <w:ind w:left="480"/>
        <w:outlineLvl w:val="9"/>
        <w:rPr>
          <w:rFonts w:asciiTheme="majorHAnsi" w:hAnsiTheme="majorHAnsi" w:cstheme="minorBidi"/>
          <w:color w:val="auto"/>
          <w:sz w:val="21"/>
          <w:szCs w:val="21"/>
          <w:lang w:val="en-US" w:bidi="th-TH"/>
        </w:rPr>
      </w:pPr>
    </w:p>
    <w:p w14:paraId="73A4F4D0" w14:textId="77777777" w:rsidR="002811D7" w:rsidRPr="00DA3F2E" w:rsidRDefault="002811D7" w:rsidP="002811D7">
      <w:pPr>
        <w:pStyle w:val="ListParagraph"/>
        <w:numPr>
          <w:ilvl w:val="0"/>
          <w:numId w:val="0"/>
        </w:numPr>
        <w:spacing w:line="240" w:lineRule="auto"/>
        <w:ind w:left="480"/>
        <w:outlineLvl w:val="9"/>
        <w:rPr>
          <w:rFonts w:asciiTheme="majorHAnsi" w:hAnsiTheme="majorHAnsi" w:cstheme="minorBidi"/>
          <w:color w:val="auto"/>
          <w:sz w:val="21"/>
          <w:szCs w:val="21"/>
          <w:lang w:val="en-US" w:bidi="th-TH"/>
        </w:rPr>
      </w:pPr>
    </w:p>
    <w:tbl>
      <w:tblPr>
        <w:tblStyle w:val="TableGrid"/>
        <w:tblW w:w="10980" w:type="dxa"/>
        <w:tblInd w:w="-905" w:type="dxa"/>
        <w:tblLook w:val="04A0" w:firstRow="1" w:lastRow="0" w:firstColumn="1" w:lastColumn="0" w:noHBand="0" w:noVBand="1"/>
      </w:tblPr>
      <w:tblGrid>
        <w:gridCol w:w="3105"/>
        <w:gridCol w:w="440"/>
        <w:gridCol w:w="480"/>
        <w:gridCol w:w="450"/>
        <w:gridCol w:w="450"/>
        <w:gridCol w:w="440"/>
        <w:gridCol w:w="440"/>
        <w:gridCol w:w="440"/>
        <w:gridCol w:w="440"/>
        <w:gridCol w:w="440"/>
        <w:gridCol w:w="3855"/>
      </w:tblGrid>
      <w:tr w:rsidR="002811D7" w:rsidRPr="00DA3F2E" w14:paraId="5FAD181B" w14:textId="77777777" w:rsidTr="0012114A">
        <w:trPr>
          <w:trHeight w:val="152"/>
        </w:trPr>
        <w:tc>
          <w:tcPr>
            <w:tcW w:w="3105" w:type="dxa"/>
            <w:vMerge w:val="restart"/>
            <w:shd w:val="clear" w:color="auto" w:fill="F2F2F2" w:themeFill="background1" w:themeFillShade="F2"/>
          </w:tcPr>
          <w:p w14:paraId="1A50C79A"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b/>
                <w:bCs/>
                <w:color w:val="auto"/>
                <w:sz w:val="21"/>
                <w:szCs w:val="21"/>
                <w:lang w:val="en-US" w:bidi="th-TH"/>
              </w:rPr>
            </w:pPr>
            <w:r w:rsidRPr="00DA3F2E">
              <w:rPr>
                <w:rFonts w:asciiTheme="majorHAnsi" w:hAnsiTheme="majorHAnsi" w:cstheme="minorBidi"/>
                <w:b/>
                <w:bCs/>
                <w:color w:val="auto"/>
                <w:sz w:val="21"/>
                <w:szCs w:val="21"/>
                <w:lang w:val="en-US" w:bidi="th-TH"/>
              </w:rPr>
              <w:t>Indicators</w:t>
            </w:r>
          </w:p>
        </w:tc>
        <w:tc>
          <w:tcPr>
            <w:tcW w:w="4020" w:type="dxa"/>
            <w:gridSpan w:val="9"/>
            <w:shd w:val="clear" w:color="auto" w:fill="F2F2F2" w:themeFill="background1" w:themeFillShade="F2"/>
          </w:tcPr>
          <w:p w14:paraId="28061220"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b/>
                <w:bCs/>
                <w:color w:val="auto"/>
                <w:sz w:val="21"/>
                <w:szCs w:val="21"/>
                <w:lang w:val="en-US" w:bidi="th-TH"/>
              </w:rPr>
            </w:pPr>
            <w:r w:rsidRPr="00DA3F2E">
              <w:rPr>
                <w:rFonts w:asciiTheme="majorHAnsi" w:hAnsiTheme="majorHAnsi" w:cstheme="minorBidi"/>
                <w:b/>
                <w:bCs/>
                <w:color w:val="auto"/>
                <w:sz w:val="21"/>
                <w:szCs w:val="21"/>
                <w:lang w:val="en-US" w:bidi="th-TH"/>
              </w:rPr>
              <w:t xml:space="preserve">Numbers of projects contributing to the indicator* </w:t>
            </w:r>
          </w:p>
        </w:tc>
        <w:tc>
          <w:tcPr>
            <w:tcW w:w="3855" w:type="dxa"/>
            <w:vMerge w:val="restart"/>
            <w:shd w:val="clear" w:color="auto" w:fill="F2F2F2" w:themeFill="background1" w:themeFillShade="F2"/>
          </w:tcPr>
          <w:p w14:paraId="0BF20B6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b/>
                <w:bCs/>
                <w:color w:val="auto"/>
                <w:sz w:val="21"/>
                <w:szCs w:val="21"/>
                <w:lang w:val="en-US" w:bidi="th-TH"/>
              </w:rPr>
            </w:pPr>
            <w:r w:rsidRPr="00DA3F2E">
              <w:rPr>
                <w:rFonts w:asciiTheme="majorHAnsi" w:hAnsiTheme="majorHAnsi" w:cstheme="minorBidi"/>
                <w:b/>
                <w:bCs/>
                <w:color w:val="auto"/>
                <w:sz w:val="21"/>
                <w:szCs w:val="21"/>
                <w:lang w:val="en-US" w:bidi="th-TH"/>
              </w:rPr>
              <w:t>Current status of the project progress towards the indicator</w:t>
            </w:r>
          </w:p>
        </w:tc>
      </w:tr>
      <w:tr w:rsidR="002811D7" w:rsidRPr="00DA3F2E" w14:paraId="24992A8B" w14:textId="77777777" w:rsidTr="0012114A">
        <w:tc>
          <w:tcPr>
            <w:tcW w:w="3105" w:type="dxa"/>
            <w:vMerge/>
          </w:tcPr>
          <w:p w14:paraId="0E82B6E7"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p>
        </w:tc>
        <w:tc>
          <w:tcPr>
            <w:tcW w:w="440" w:type="dxa"/>
          </w:tcPr>
          <w:p w14:paraId="47AF6F65"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01</w:t>
            </w:r>
          </w:p>
        </w:tc>
        <w:tc>
          <w:tcPr>
            <w:tcW w:w="480" w:type="dxa"/>
          </w:tcPr>
          <w:p w14:paraId="3051475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02</w:t>
            </w:r>
          </w:p>
        </w:tc>
        <w:tc>
          <w:tcPr>
            <w:tcW w:w="450" w:type="dxa"/>
          </w:tcPr>
          <w:p w14:paraId="392B942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03</w:t>
            </w:r>
          </w:p>
        </w:tc>
        <w:tc>
          <w:tcPr>
            <w:tcW w:w="450" w:type="dxa"/>
          </w:tcPr>
          <w:p w14:paraId="57E05092"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04</w:t>
            </w:r>
          </w:p>
        </w:tc>
        <w:tc>
          <w:tcPr>
            <w:tcW w:w="440" w:type="dxa"/>
          </w:tcPr>
          <w:p w14:paraId="537FE327"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05</w:t>
            </w:r>
          </w:p>
        </w:tc>
        <w:tc>
          <w:tcPr>
            <w:tcW w:w="440" w:type="dxa"/>
          </w:tcPr>
          <w:p w14:paraId="6C3A4182"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06</w:t>
            </w:r>
          </w:p>
        </w:tc>
        <w:tc>
          <w:tcPr>
            <w:tcW w:w="440" w:type="dxa"/>
          </w:tcPr>
          <w:p w14:paraId="11EFF91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07</w:t>
            </w:r>
          </w:p>
        </w:tc>
        <w:tc>
          <w:tcPr>
            <w:tcW w:w="440" w:type="dxa"/>
          </w:tcPr>
          <w:p w14:paraId="3E347BC4"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08</w:t>
            </w:r>
          </w:p>
        </w:tc>
        <w:tc>
          <w:tcPr>
            <w:tcW w:w="440" w:type="dxa"/>
          </w:tcPr>
          <w:p w14:paraId="7E7CEAD0"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09</w:t>
            </w:r>
          </w:p>
        </w:tc>
        <w:tc>
          <w:tcPr>
            <w:tcW w:w="3855" w:type="dxa"/>
            <w:vMerge/>
          </w:tcPr>
          <w:p w14:paraId="19491AE3"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p>
        </w:tc>
      </w:tr>
      <w:tr w:rsidR="002811D7" w:rsidRPr="00DA3F2E" w14:paraId="180FB739" w14:textId="77777777" w:rsidTr="0012114A">
        <w:tc>
          <w:tcPr>
            <w:tcW w:w="10980" w:type="dxa"/>
            <w:gridSpan w:val="11"/>
          </w:tcPr>
          <w:p w14:paraId="2301D331"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b/>
                <w:bCs/>
                <w:color w:val="auto"/>
                <w:sz w:val="21"/>
                <w:szCs w:val="21"/>
                <w:lang w:val="en-US"/>
              </w:rPr>
              <w:t>Output objective 1:</w:t>
            </w:r>
            <w:r w:rsidRPr="00DA3F2E">
              <w:rPr>
                <w:rFonts w:asciiTheme="majorHAnsi" w:hAnsiTheme="majorHAnsi" w:cs="Times New Roman"/>
                <w:color w:val="auto"/>
                <w:sz w:val="21"/>
                <w:szCs w:val="21"/>
                <w:lang w:val="en-US"/>
              </w:rPr>
              <w:t xml:space="preserve"> Knowledge generated, disseminated and applied for sustainable management of coastal ecosystems</w:t>
            </w:r>
          </w:p>
        </w:tc>
      </w:tr>
      <w:tr w:rsidR="002811D7" w:rsidRPr="00DA3F2E" w14:paraId="7211CAFB" w14:textId="77777777" w:rsidTr="0012114A">
        <w:tc>
          <w:tcPr>
            <w:tcW w:w="3105" w:type="dxa"/>
          </w:tcPr>
          <w:p w14:paraId="2DF4D6EE" w14:textId="77777777" w:rsidR="002811D7" w:rsidRPr="00DA3F2E" w:rsidRDefault="002811D7" w:rsidP="0012114A">
            <w:pPr>
              <w:jc w:val="both"/>
              <w:rPr>
                <w:rFonts w:asciiTheme="majorHAnsi" w:hAnsiTheme="majorHAnsi" w:cs="Times New Roman"/>
                <w:b/>
                <w:bCs/>
                <w:color w:val="auto"/>
                <w:sz w:val="21"/>
                <w:szCs w:val="21"/>
                <w:lang w:val="en-US"/>
              </w:rPr>
            </w:pPr>
            <w:r w:rsidRPr="00DA3F2E">
              <w:rPr>
                <w:rFonts w:asciiTheme="majorHAnsi" w:hAnsiTheme="majorHAnsi" w:cs="Times New Roman"/>
                <w:b/>
                <w:bCs/>
                <w:color w:val="auto"/>
                <w:sz w:val="21"/>
                <w:szCs w:val="21"/>
                <w:lang w:val="en-US"/>
              </w:rPr>
              <w:t>Indicator 6</w:t>
            </w:r>
          </w:p>
          <w:p w14:paraId="24E63E68"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color w:val="auto"/>
                <w:sz w:val="21"/>
                <w:szCs w:val="21"/>
                <w:lang w:val="en-US"/>
              </w:rPr>
              <w:t>At least 150 small grant projects completed/guided by the Resilience Framework covering all MFF countries, with women and men sharing equally in project benefits and leadership opportunities.</w:t>
            </w:r>
          </w:p>
        </w:tc>
        <w:tc>
          <w:tcPr>
            <w:tcW w:w="440" w:type="dxa"/>
          </w:tcPr>
          <w:p w14:paraId="2FF4DC5F"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80" w:type="dxa"/>
          </w:tcPr>
          <w:p w14:paraId="5FB6F204"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50" w:type="dxa"/>
          </w:tcPr>
          <w:p w14:paraId="086F6490"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50" w:type="dxa"/>
          </w:tcPr>
          <w:p w14:paraId="3471AB60"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07C84B29"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29F809BC"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2B9A40B9"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57B1C15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5953E38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3855" w:type="dxa"/>
          </w:tcPr>
          <w:p w14:paraId="024D7F1A"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color w:val="auto"/>
                <w:sz w:val="21"/>
                <w:szCs w:val="21"/>
                <w:lang w:val="en-US"/>
              </w:rPr>
              <w:t xml:space="preserve">9 small grant projects have focused on the three themes guided by the results from RAP. In addition, all projects are being implemented based on gender equity as appropriate through planning, implementation and M&amp;E procedures. For example, women are encouraged to become group’s committee and to make decision on project implementation. </w:t>
            </w:r>
          </w:p>
        </w:tc>
      </w:tr>
      <w:tr w:rsidR="002811D7" w:rsidRPr="00DA3F2E" w14:paraId="69BD92F2" w14:textId="77777777" w:rsidTr="0012114A">
        <w:tc>
          <w:tcPr>
            <w:tcW w:w="3105" w:type="dxa"/>
          </w:tcPr>
          <w:p w14:paraId="2FA4E46A" w14:textId="77777777" w:rsidR="002811D7" w:rsidRPr="00DA3F2E" w:rsidRDefault="002811D7" w:rsidP="0012114A">
            <w:pPr>
              <w:jc w:val="both"/>
              <w:rPr>
                <w:rFonts w:asciiTheme="majorHAnsi" w:hAnsiTheme="majorHAnsi" w:cs="Times New Roman"/>
                <w:b/>
                <w:bCs/>
                <w:color w:val="auto"/>
                <w:sz w:val="21"/>
                <w:szCs w:val="21"/>
                <w:lang w:val="en-US"/>
              </w:rPr>
            </w:pPr>
            <w:r w:rsidRPr="00DA3F2E">
              <w:rPr>
                <w:rFonts w:asciiTheme="majorHAnsi" w:hAnsiTheme="majorHAnsi" w:cs="Times New Roman"/>
                <w:b/>
                <w:bCs/>
                <w:color w:val="auto"/>
                <w:sz w:val="21"/>
                <w:szCs w:val="21"/>
                <w:lang w:val="en-US"/>
              </w:rPr>
              <w:t>Indicator 10</w:t>
            </w:r>
          </w:p>
          <w:p w14:paraId="63DB9032"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color w:val="auto"/>
                <w:sz w:val="21"/>
                <w:szCs w:val="21"/>
                <w:lang w:val="en-US"/>
              </w:rPr>
              <w:t>Knowledge hubs are operating, involving experts and create new knowledge and enhance knowledge-sharing and access to knowledge regionally on at least three key MFF themes</w:t>
            </w:r>
          </w:p>
        </w:tc>
        <w:tc>
          <w:tcPr>
            <w:tcW w:w="440" w:type="dxa"/>
          </w:tcPr>
          <w:p w14:paraId="7937B842"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80" w:type="dxa"/>
          </w:tcPr>
          <w:p w14:paraId="69A4C3F8"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p>
        </w:tc>
        <w:tc>
          <w:tcPr>
            <w:tcW w:w="450" w:type="dxa"/>
          </w:tcPr>
          <w:p w14:paraId="70FEF501"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50" w:type="dxa"/>
          </w:tcPr>
          <w:p w14:paraId="000A277F"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p>
        </w:tc>
        <w:tc>
          <w:tcPr>
            <w:tcW w:w="440" w:type="dxa"/>
          </w:tcPr>
          <w:p w14:paraId="2099D7A1"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48F20093"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070CDAA7"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132CE494"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p>
        </w:tc>
        <w:tc>
          <w:tcPr>
            <w:tcW w:w="440" w:type="dxa"/>
          </w:tcPr>
          <w:p w14:paraId="3C49C62D" w14:textId="77777777" w:rsidR="002811D7" w:rsidRPr="00DA3F2E" w:rsidRDefault="002811D7" w:rsidP="0012114A">
            <w:pPr>
              <w:pStyle w:val="ListParagraph"/>
              <w:numPr>
                <w:ilvl w:val="0"/>
                <w:numId w:val="0"/>
              </w:numPr>
              <w:spacing w:line="240" w:lineRule="auto"/>
              <w:jc w:val="center"/>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3855" w:type="dxa"/>
          </w:tcPr>
          <w:p w14:paraId="75447FF7" w14:textId="77777777" w:rsidR="002811D7"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Pr>
                <w:rFonts w:asciiTheme="majorHAnsi" w:hAnsiTheme="majorHAnsi" w:cstheme="minorBidi"/>
                <w:color w:val="auto"/>
                <w:sz w:val="21"/>
                <w:szCs w:val="21"/>
                <w:lang w:val="en-US" w:bidi="th-TH"/>
              </w:rPr>
              <w:t xml:space="preserve">Throughout the 9 projects, knowledge </w:t>
            </w:r>
            <w:r w:rsidRPr="00DA3F2E">
              <w:rPr>
                <w:rFonts w:asciiTheme="majorHAnsi" w:hAnsiTheme="majorHAnsi" w:cstheme="minorBidi"/>
                <w:color w:val="auto"/>
                <w:sz w:val="21"/>
                <w:szCs w:val="21"/>
                <w:lang w:val="en-US" w:bidi="th-TH"/>
              </w:rPr>
              <w:t xml:space="preserve"> </w:t>
            </w:r>
            <w:r>
              <w:rPr>
                <w:rFonts w:asciiTheme="majorHAnsi" w:hAnsiTheme="majorHAnsi" w:cstheme="minorBidi"/>
                <w:color w:val="auto"/>
                <w:sz w:val="21"/>
                <w:szCs w:val="21"/>
                <w:lang w:val="en-US" w:bidi="th-TH"/>
              </w:rPr>
              <w:t>at community level was managed and following knowledge hubs/points/materials are newly established under the MFF/SGF Phase 3 projects:</w:t>
            </w:r>
          </w:p>
          <w:p w14:paraId="5FEE1BD7" w14:textId="77777777" w:rsidR="002811D7" w:rsidRDefault="002811D7" w:rsidP="00E32E3C">
            <w:pPr>
              <w:pStyle w:val="ListParagraph"/>
              <w:numPr>
                <w:ilvl w:val="0"/>
                <w:numId w:val="6"/>
              </w:numPr>
              <w:shd w:val="clear" w:color="auto" w:fill="FFFFFF" w:themeFill="background1"/>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Curriculum on Mangrove Conservation;</w:t>
            </w:r>
          </w:p>
          <w:p w14:paraId="4CAF03B6" w14:textId="77777777" w:rsidR="002811D7" w:rsidRDefault="002811D7" w:rsidP="00E32E3C">
            <w:pPr>
              <w:pStyle w:val="ListParagraph"/>
              <w:numPr>
                <w:ilvl w:val="0"/>
                <w:numId w:val="6"/>
              </w:numPr>
              <w:shd w:val="clear" w:color="auto" w:fill="FFFFFF" w:themeFill="background1"/>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Learning center for Mangrove Conservation;</w:t>
            </w:r>
          </w:p>
          <w:p w14:paraId="712E3993" w14:textId="77777777" w:rsidR="002811D7" w:rsidRDefault="002811D7" w:rsidP="00E32E3C">
            <w:pPr>
              <w:pStyle w:val="ListParagraph"/>
              <w:numPr>
                <w:ilvl w:val="0"/>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Learning center for Waste Sorting;</w:t>
            </w:r>
          </w:p>
          <w:p w14:paraId="1563C227" w14:textId="77777777" w:rsidR="002811D7" w:rsidRDefault="002811D7" w:rsidP="00E32E3C">
            <w:pPr>
              <w:pStyle w:val="ListParagraph"/>
              <w:numPr>
                <w:ilvl w:val="0"/>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Learning center for Conservation and Restoration on Coastal and Marine resource;</w:t>
            </w:r>
          </w:p>
          <w:p w14:paraId="2F1C0E7D" w14:textId="77777777" w:rsidR="002811D7" w:rsidRDefault="002811D7" w:rsidP="00E32E3C">
            <w:pPr>
              <w:pStyle w:val="ListParagraph"/>
              <w:numPr>
                <w:ilvl w:val="0"/>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Empowered youth on data collection for Knowledge Management;</w:t>
            </w:r>
          </w:p>
          <w:p w14:paraId="62648D5A" w14:textId="77777777" w:rsidR="002811D7" w:rsidRDefault="002811D7" w:rsidP="00E32E3C">
            <w:pPr>
              <w:pStyle w:val="ListParagraph"/>
              <w:numPr>
                <w:ilvl w:val="0"/>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Established database on biodiversity in two target Tambons;</w:t>
            </w:r>
          </w:p>
          <w:p w14:paraId="468F9B86" w14:textId="77777777" w:rsidR="002811D7" w:rsidRDefault="002811D7" w:rsidP="00E32E3C">
            <w:pPr>
              <w:pStyle w:val="ListParagraph"/>
              <w:numPr>
                <w:ilvl w:val="0"/>
                <w:numId w:val="6"/>
              </w:numPr>
              <w:shd w:val="clear" w:color="auto" w:fill="FFFFFF" w:themeFill="background1"/>
              <w:jc w:val="both"/>
              <w:outlineLvl w:val="9"/>
              <w:rPr>
                <w:rFonts w:asciiTheme="majorHAnsi" w:hAnsiTheme="majorHAnsi" w:cs="Angsana New"/>
                <w:color w:val="auto"/>
                <w:sz w:val="21"/>
                <w:szCs w:val="26"/>
                <w:lang w:val="en-US" w:bidi="th-TH"/>
              </w:rPr>
            </w:pPr>
            <w:r>
              <w:rPr>
                <w:rFonts w:asciiTheme="majorHAnsi" w:hAnsiTheme="majorHAnsi" w:cs="Angsana New"/>
                <w:color w:val="auto"/>
                <w:sz w:val="21"/>
                <w:szCs w:val="26"/>
                <w:lang w:val="en-US" w:bidi="th-TH"/>
              </w:rPr>
              <w:t>Established agreements on joint fishery (Conflict Management)</w:t>
            </w:r>
          </w:p>
          <w:p w14:paraId="0E4E37C1"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p>
        </w:tc>
      </w:tr>
      <w:tr w:rsidR="002811D7" w:rsidRPr="00DA3F2E" w14:paraId="306F3796" w14:textId="77777777" w:rsidTr="0012114A">
        <w:tc>
          <w:tcPr>
            <w:tcW w:w="10980" w:type="dxa"/>
            <w:gridSpan w:val="11"/>
          </w:tcPr>
          <w:p w14:paraId="28BB31B8"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b/>
                <w:bCs/>
                <w:color w:val="auto"/>
                <w:sz w:val="21"/>
                <w:szCs w:val="21"/>
                <w:lang w:val="en-US"/>
              </w:rPr>
              <w:lastRenderedPageBreak/>
              <w:t>Output objective 2:</w:t>
            </w:r>
            <w:r w:rsidRPr="00DA3F2E">
              <w:rPr>
                <w:rFonts w:asciiTheme="majorHAnsi" w:hAnsiTheme="majorHAnsi" w:cs="Times New Roman"/>
                <w:color w:val="auto"/>
                <w:sz w:val="21"/>
                <w:szCs w:val="21"/>
                <w:lang w:val="en-US"/>
              </w:rPr>
              <w:t xml:space="preserve"> Key stakeholders empowered to engage in decision-making in support of sustainable management of coastal ecosystem. </w:t>
            </w:r>
          </w:p>
        </w:tc>
      </w:tr>
      <w:tr w:rsidR="002811D7" w:rsidRPr="00DA3F2E" w14:paraId="6BA722DB" w14:textId="77777777" w:rsidTr="0012114A">
        <w:tc>
          <w:tcPr>
            <w:tcW w:w="3105" w:type="dxa"/>
          </w:tcPr>
          <w:p w14:paraId="35B443DE" w14:textId="77777777" w:rsidR="002811D7" w:rsidRPr="00DA3F2E" w:rsidRDefault="002811D7" w:rsidP="0012114A">
            <w:pPr>
              <w:jc w:val="both"/>
              <w:rPr>
                <w:rFonts w:asciiTheme="majorHAnsi" w:hAnsiTheme="majorHAnsi" w:cs="Times New Roman"/>
                <w:b/>
                <w:bCs/>
                <w:color w:val="auto"/>
                <w:sz w:val="21"/>
                <w:szCs w:val="21"/>
                <w:lang w:val="en-US"/>
              </w:rPr>
            </w:pPr>
            <w:r w:rsidRPr="00DA3F2E">
              <w:rPr>
                <w:rFonts w:asciiTheme="majorHAnsi" w:hAnsiTheme="majorHAnsi" w:cs="Times New Roman"/>
                <w:b/>
                <w:bCs/>
                <w:color w:val="auto"/>
                <w:sz w:val="21"/>
                <w:szCs w:val="21"/>
                <w:lang w:val="en-US"/>
              </w:rPr>
              <w:t>Indicator 1</w:t>
            </w:r>
          </w:p>
          <w:p w14:paraId="5F9C7556"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imes New Roman"/>
                <w:color w:val="auto"/>
                <w:sz w:val="21"/>
                <w:szCs w:val="21"/>
                <w:lang w:val="en-US"/>
              </w:rPr>
              <w:t>At least 6 examples of coastal ecosystem conservation initiatives where both state and non-state actors contributing to decision making and ensuring men and women have equal access and opportunity to participate in decision-making processes</w:t>
            </w:r>
          </w:p>
        </w:tc>
        <w:tc>
          <w:tcPr>
            <w:tcW w:w="440" w:type="dxa"/>
          </w:tcPr>
          <w:p w14:paraId="104E4E58"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80" w:type="dxa"/>
          </w:tcPr>
          <w:p w14:paraId="2720413D"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50" w:type="dxa"/>
          </w:tcPr>
          <w:p w14:paraId="1B738EA3"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50" w:type="dxa"/>
          </w:tcPr>
          <w:p w14:paraId="3B33D603"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4EA5FFEA"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51579125"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276809D1"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5D4D5471"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440" w:type="dxa"/>
          </w:tcPr>
          <w:p w14:paraId="7AAD51C2"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x</w:t>
            </w:r>
          </w:p>
        </w:tc>
        <w:tc>
          <w:tcPr>
            <w:tcW w:w="3855" w:type="dxa"/>
          </w:tcPr>
          <w:p w14:paraId="66267017" w14:textId="77777777" w:rsidR="002811D7" w:rsidRPr="00DA3F2E" w:rsidRDefault="002811D7" w:rsidP="0012114A">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 xml:space="preserve">At least 3 examples of such three themes: waste management, conservation and knowledge management </w:t>
            </w:r>
            <w:r>
              <w:rPr>
                <w:rFonts w:asciiTheme="majorHAnsi" w:hAnsiTheme="majorHAnsi" w:cstheme="minorBidi"/>
                <w:color w:val="auto"/>
                <w:sz w:val="21"/>
                <w:szCs w:val="21"/>
                <w:lang w:val="en-US" w:bidi="th-TH"/>
              </w:rPr>
              <w:t>were</w:t>
            </w:r>
            <w:r w:rsidRPr="00DA3F2E">
              <w:rPr>
                <w:rFonts w:asciiTheme="majorHAnsi" w:hAnsiTheme="majorHAnsi" w:cstheme="minorBidi"/>
                <w:color w:val="auto"/>
                <w:sz w:val="21"/>
                <w:szCs w:val="21"/>
                <w:lang w:val="en-US" w:bidi="th-TH"/>
              </w:rPr>
              <w:t xml:space="preserve"> </w:t>
            </w:r>
            <w:r>
              <w:rPr>
                <w:rFonts w:asciiTheme="majorHAnsi" w:hAnsiTheme="majorHAnsi" w:cstheme="minorBidi"/>
                <w:color w:val="auto"/>
                <w:sz w:val="21"/>
                <w:szCs w:val="21"/>
                <w:lang w:val="en-US" w:bidi="th-TH"/>
              </w:rPr>
              <w:t>developed and used as models which can be</w:t>
            </w:r>
            <w:r w:rsidRPr="00DA3F2E">
              <w:rPr>
                <w:rFonts w:asciiTheme="majorHAnsi" w:hAnsiTheme="majorHAnsi" w:cstheme="minorBidi"/>
                <w:color w:val="auto"/>
                <w:sz w:val="21"/>
                <w:szCs w:val="21"/>
                <w:lang w:val="en-US" w:bidi="th-TH"/>
              </w:rPr>
              <w:t xml:space="preserve"> replicate</w:t>
            </w:r>
            <w:r>
              <w:rPr>
                <w:rFonts w:asciiTheme="majorHAnsi" w:hAnsiTheme="majorHAnsi" w:cstheme="minorBidi"/>
                <w:color w:val="auto"/>
                <w:sz w:val="21"/>
                <w:szCs w:val="21"/>
                <w:lang w:val="en-US" w:bidi="th-TH"/>
              </w:rPr>
              <w:t>d</w:t>
            </w:r>
            <w:r w:rsidRPr="00DA3F2E">
              <w:rPr>
                <w:rFonts w:asciiTheme="majorHAnsi" w:hAnsiTheme="majorHAnsi" w:cstheme="minorBidi"/>
                <w:color w:val="auto"/>
                <w:sz w:val="21"/>
                <w:szCs w:val="21"/>
                <w:lang w:val="en-US" w:bidi="th-TH"/>
              </w:rPr>
              <w:t xml:space="preserve"> in </w:t>
            </w:r>
            <w:r>
              <w:rPr>
                <w:rFonts w:asciiTheme="majorHAnsi" w:hAnsiTheme="majorHAnsi" w:cstheme="minorBidi"/>
                <w:color w:val="auto"/>
                <w:sz w:val="21"/>
                <w:szCs w:val="21"/>
                <w:lang w:val="en-US" w:bidi="th-TH"/>
              </w:rPr>
              <w:t xml:space="preserve">wider communities at Tambon level of Mairood and Lamklad sub-districts. </w:t>
            </w:r>
          </w:p>
        </w:tc>
      </w:tr>
    </w:tbl>
    <w:p w14:paraId="5BF1A179" w14:textId="77777777" w:rsidR="00DB23D3" w:rsidRDefault="00DB23D3"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p>
    <w:p w14:paraId="0D5CE9DE" w14:textId="3B197D88" w:rsidR="002811D7" w:rsidRDefault="002811D7"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r w:rsidRPr="00DA3F2E">
        <w:rPr>
          <w:rFonts w:asciiTheme="majorHAnsi" w:hAnsiTheme="majorHAnsi" w:cstheme="minorBidi"/>
          <w:color w:val="auto"/>
          <w:sz w:val="21"/>
          <w:szCs w:val="21"/>
          <w:lang w:val="en-US" w:bidi="th-TH"/>
        </w:rPr>
        <w:t xml:space="preserve">*Please refer the project’s names in </w:t>
      </w:r>
      <w:r w:rsidR="00C51323">
        <w:rPr>
          <w:rFonts w:asciiTheme="majorHAnsi" w:hAnsiTheme="majorHAnsi" w:cstheme="minorBidi"/>
          <w:color w:val="auto"/>
          <w:sz w:val="21"/>
          <w:szCs w:val="21"/>
          <w:lang w:val="en-US" w:bidi="th-TH"/>
        </w:rPr>
        <w:t>accordance with</w:t>
      </w:r>
      <w:r w:rsidRPr="00DA3F2E">
        <w:rPr>
          <w:rFonts w:asciiTheme="majorHAnsi" w:hAnsiTheme="majorHAnsi" w:cstheme="minorBidi"/>
          <w:color w:val="auto"/>
          <w:sz w:val="21"/>
          <w:szCs w:val="21"/>
          <w:lang w:val="en-US" w:bidi="th-TH"/>
        </w:rPr>
        <w:t xml:space="preserve"> its number as earlier stated in the above </w:t>
      </w:r>
      <w:r w:rsidR="00C51323">
        <w:rPr>
          <w:rFonts w:asciiTheme="majorHAnsi" w:hAnsiTheme="majorHAnsi" w:cstheme="minorBidi"/>
          <w:color w:val="auto"/>
          <w:sz w:val="21"/>
          <w:szCs w:val="21"/>
          <w:lang w:val="en-US" w:bidi="th-TH"/>
        </w:rPr>
        <w:t xml:space="preserve">monitoring </w:t>
      </w:r>
      <w:r w:rsidRPr="00DA3F2E">
        <w:rPr>
          <w:rFonts w:asciiTheme="majorHAnsi" w:hAnsiTheme="majorHAnsi" w:cstheme="minorBidi"/>
          <w:color w:val="auto"/>
          <w:sz w:val="21"/>
          <w:szCs w:val="21"/>
          <w:lang w:val="en-US" w:bidi="th-TH"/>
        </w:rPr>
        <w:t xml:space="preserve">graph. </w:t>
      </w:r>
    </w:p>
    <w:p w14:paraId="0636F826" w14:textId="74135B0F" w:rsidR="00A94595" w:rsidRDefault="00A94595"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p>
    <w:p w14:paraId="577FEC75" w14:textId="77777777" w:rsidR="00BF2F49" w:rsidRDefault="00BF2F49" w:rsidP="00A94595">
      <w:pPr>
        <w:rPr>
          <w:rFonts w:asciiTheme="majorHAnsi" w:hAnsiTheme="majorHAnsi"/>
          <w:sz w:val="21"/>
          <w:szCs w:val="21"/>
          <w:lang w:val="en-US"/>
        </w:rPr>
      </w:pPr>
    </w:p>
    <w:p w14:paraId="529EBD68" w14:textId="6F093502" w:rsidR="00E7671C" w:rsidRPr="00E7671C" w:rsidRDefault="00E7671C" w:rsidP="00EE4C5A">
      <w:pPr>
        <w:pStyle w:val="ListParagraph"/>
        <w:numPr>
          <w:ilvl w:val="0"/>
          <w:numId w:val="50"/>
        </w:numPr>
        <w:rPr>
          <w:rFonts w:asciiTheme="majorHAnsi" w:hAnsiTheme="majorHAnsi"/>
          <w:b/>
          <w:bCs/>
          <w:sz w:val="21"/>
          <w:szCs w:val="21"/>
        </w:rPr>
      </w:pPr>
      <w:r w:rsidRPr="00E7671C">
        <w:rPr>
          <w:rFonts w:asciiTheme="majorHAnsi" w:hAnsiTheme="majorHAnsi"/>
          <w:b/>
          <w:bCs/>
          <w:sz w:val="21"/>
          <w:szCs w:val="21"/>
        </w:rPr>
        <w:t>Monitoring tool</w:t>
      </w:r>
    </w:p>
    <w:p w14:paraId="7F5E8477" w14:textId="2C0435B3" w:rsidR="00A94595" w:rsidRPr="00E7671C" w:rsidRDefault="00E7671C" w:rsidP="00E7671C">
      <w:pPr>
        <w:rPr>
          <w:rFonts w:asciiTheme="majorHAnsi" w:hAnsiTheme="majorHAnsi"/>
          <w:sz w:val="21"/>
          <w:szCs w:val="21"/>
        </w:rPr>
      </w:pPr>
      <w:r>
        <w:rPr>
          <w:rFonts w:asciiTheme="majorHAnsi" w:hAnsiTheme="majorHAnsi"/>
          <w:sz w:val="21"/>
          <w:szCs w:val="21"/>
        </w:rPr>
        <w:t>Based on</w:t>
      </w:r>
      <w:r w:rsidR="00A94595" w:rsidRPr="00E7671C">
        <w:rPr>
          <w:rFonts w:asciiTheme="majorHAnsi" w:hAnsiTheme="majorHAnsi"/>
          <w:sz w:val="21"/>
          <w:szCs w:val="21"/>
        </w:rPr>
        <w:t xml:space="preserve"> the results revealed from the latest use of </w:t>
      </w:r>
      <w:r w:rsidR="00A94595" w:rsidRPr="00E7671C">
        <w:rPr>
          <w:rFonts w:asciiTheme="majorHAnsi" w:hAnsiTheme="majorHAnsi"/>
          <w:sz w:val="21"/>
          <w:szCs w:val="21"/>
          <w:u w:val="single"/>
        </w:rPr>
        <w:t>monitoring tool</w:t>
      </w:r>
      <w:r w:rsidR="00A94595" w:rsidRPr="00E7671C">
        <w:rPr>
          <w:rFonts w:asciiTheme="majorHAnsi" w:hAnsiTheme="majorHAnsi"/>
          <w:sz w:val="21"/>
          <w:szCs w:val="21"/>
        </w:rPr>
        <w:t xml:space="preserve"> in November 2017 and discussion through the second MLE and Study visit, the monitoring results have shown that all the 9 projects reported medium and high level of its achievement which can be explained following to the 4 components of the monitoring tool as shown in the below chart.</w:t>
      </w:r>
    </w:p>
    <w:p w14:paraId="680CC1F0" w14:textId="77777777" w:rsidR="00A94595" w:rsidRDefault="00A94595" w:rsidP="00A94595">
      <w:pPr>
        <w:rPr>
          <w:rFonts w:asciiTheme="majorHAnsi" w:hAnsiTheme="majorHAnsi"/>
          <w:sz w:val="21"/>
          <w:szCs w:val="21"/>
        </w:rPr>
      </w:pPr>
    </w:p>
    <w:p w14:paraId="4C790601" w14:textId="77777777" w:rsidR="00A94595" w:rsidRDefault="00A94595" w:rsidP="00A94595">
      <w:pPr>
        <w:rPr>
          <w:rFonts w:asciiTheme="majorHAnsi" w:hAnsiTheme="majorHAnsi"/>
          <w:sz w:val="21"/>
          <w:szCs w:val="21"/>
        </w:rPr>
      </w:pPr>
    </w:p>
    <w:p w14:paraId="59E82AD4" w14:textId="77777777" w:rsidR="00A94595" w:rsidRDefault="00A94595" w:rsidP="00A94595">
      <w:pPr>
        <w:rPr>
          <w:rFonts w:asciiTheme="majorHAnsi" w:hAnsiTheme="majorHAnsi"/>
          <w:sz w:val="21"/>
          <w:szCs w:val="21"/>
        </w:rPr>
      </w:pPr>
      <w:r w:rsidRPr="00072A8F">
        <w:rPr>
          <w:noProof/>
          <w:lang w:val="en-US" w:bidi="th-TH"/>
        </w:rPr>
        <w:drawing>
          <wp:inline distT="0" distB="0" distL="0" distR="0" wp14:anchorId="21A6986F" wp14:editId="36804B80">
            <wp:extent cx="5657850" cy="29051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BFF862" w14:textId="77777777" w:rsidR="00A94595" w:rsidRDefault="00A94595" w:rsidP="00A94595">
      <w:pPr>
        <w:rPr>
          <w:rFonts w:asciiTheme="majorHAnsi" w:hAnsiTheme="majorHAnsi"/>
          <w:sz w:val="21"/>
          <w:szCs w:val="21"/>
        </w:rPr>
      </w:pPr>
    </w:p>
    <w:p w14:paraId="71A89A9F" w14:textId="77777777" w:rsidR="00A94595" w:rsidRPr="00DA3F2E" w:rsidRDefault="00A94595" w:rsidP="00A94595">
      <w:pPr>
        <w:pStyle w:val="BodyText"/>
        <w:spacing w:before="56"/>
        <w:ind w:left="120"/>
        <w:rPr>
          <w:rFonts w:asciiTheme="majorHAnsi" w:hAnsiTheme="majorHAnsi"/>
          <w:sz w:val="21"/>
          <w:szCs w:val="21"/>
        </w:rPr>
      </w:pPr>
      <w:r w:rsidRPr="00DA3F2E">
        <w:rPr>
          <w:rFonts w:asciiTheme="majorHAnsi" w:hAnsiTheme="majorHAnsi"/>
          <w:spacing w:val="-1"/>
          <w:sz w:val="21"/>
          <w:szCs w:val="21"/>
        </w:rPr>
        <w:t>From</w:t>
      </w:r>
      <w:r w:rsidRPr="00DA3F2E">
        <w:rPr>
          <w:rFonts w:asciiTheme="majorHAnsi" w:hAnsiTheme="majorHAnsi"/>
          <w:spacing w:val="-2"/>
          <w:sz w:val="21"/>
          <w:szCs w:val="21"/>
        </w:rPr>
        <w:t xml:space="preserve"> </w:t>
      </w:r>
      <w:r w:rsidRPr="00DA3F2E">
        <w:rPr>
          <w:rFonts w:asciiTheme="majorHAnsi" w:hAnsiTheme="majorHAnsi"/>
          <w:spacing w:val="-1"/>
          <w:sz w:val="21"/>
          <w:szCs w:val="21"/>
        </w:rPr>
        <w:t>the</w:t>
      </w:r>
      <w:r w:rsidRPr="00DA3F2E">
        <w:rPr>
          <w:rFonts w:asciiTheme="majorHAnsi" w:hAnsiTheme="majorHAnsi"/>
          <w:sz w:val="21"/>
          <w:szCs w:val="21"/>
        </w:rPr>
        <w:t xml:space="preserve"> </w:t>
      </w:r>
      <w:r w:rsidRPr="00DA3F2E">
        <w:rPr>
          <w:rFonts w:asciiTheme="majorHAnsi" w:hAnsiTheme="majorHAnsi"/>
          <w:spacing w:val="-2"/>
          <w:sz w:val="21"/>
          <w:szCs w:val="21"/>
        </w:rPr>
        <w:t>above</w:t>
      </w:r>
      <w:r w:rsidRPr="00DA3F2E">
        <w:rPr>
          <w:rFonts w:asciiTheme="majorHAnsi" w:hAnsiTheme="majorHAnsi"/>
          <w:sz w:val="21"/>
          <w:szCs w:val="21"/>
        </w:rPr>
        <w:t xml:space="preserve"> </w:t>
      </w:r>
      <w:r w:rsidRPr="00DA3F2E">
        <w:rPr>
          <w:rFonts w:asciiTheme="majorHAnsi" w:hAnsiTheme="majorHAnsi"/>
          <w:spacing w:val="-1"/>
          <w:sz w:val="21"/>
          <w:szCs w:val="21"/>
        </w:rPr>
        <w:t>chart,</w:t>
      </w:r>
      <w:r w:rsidRPr="00DA3F2E">
        <w:rPr>
          <w:rFonts w:asciiTheme="majorHAnsi" w:hAnsiTheme="majorHAnsi"/>
          <w:sz w:val="21"/>
          <w:szCs w:val="21"/>
        </w:rPr>
        <w:t xml:space="preserve"> it</w:t>
      </w:r>
      <w:r w:rsidRPr="00DA3F2E">
        <w:rPr>
          <w:rFonts w:asciiTheme="majorHAnsi" w:hAnsiTheme="majorHAnsi"/>
          <w:spacing w:val="-3"/>
          <w:sz w:val="21"/>
          <w:szCs w:val="21"/>
        </w:rPr>
        <w:t xml:space="preserve"> </w:t>
      </w:r>
      <w:r w:rsidRPr="00DA3F2E">
        <w:rPr>
          <w:rFonts w:asciiTheme="majorHAnsi" w:hAnsiTheme="majorHAnsi"/>
          <w:spacing w:val="-1"/>
          <w:sz w:val="21"/>
          <w:szCs w:val="21"/>
        </w:rPr>
        <w:t>can be</w:t>
      </w:r>
      <w:r w:rsidRPr="00DA3F2E">
        <w:rPr>
          <w:rFonts w:asciiTheme="majorHAnsi" w:hAnsiTheme="majorHAnsi"/>
          <w:sz w:val="21"/>
          <w:szCs w:val="21"/>
        </w:rPr>
        <w:t xml:space="preserve"> </w:t>
      </w:r>
      <w:r w:rsidRPr="00DA3F2E">
        <w:rPr>
          <w:rFonts w:asciiTheme="majorHAnsi" w:hAnsiTheme="majorHAnsi"/>
          <w:spacing w:val="-1"/>
          <w:sz w:val="21"/>
          <w:szCs w:val="21"/>
        </w:rPr>
        <w:t>summarized</w:t>
      </w:r>
      <w:r w:rsidRPr="00DA3F2E">
        <w:rPr>
          <w:rFonts w:asciiTheme="majorHAnsi" w:hAnsiTheme="majorHAnsi"/>
          <w:sz w:val="21"/>
          <w:szCs w:val="21"/>
        </w:rPr>
        <w:t xml:space="preserve"> in</w:t>
      </w:r>
      <w:r w:rsidRPr="00DA3F2E">
        <w:rPr>
          <w:rFonts w:asciiTheme="majorHAnsi" w:hAnsiTheme="majorHAnsi"/>
          <w:spacing w:val="-4"/>
          <w:sz w:val="21"/>
          <w:szCs w:val="21"/>
        </w:rPr>
        <w:t xml:space="preserve"> </w:t>
      </w:r>
      <w:r w:rsidRPr="00DA3F2E">
        <w:rPr>
          <w:rFonts w:asciiTheme="majorHAnsi" w:hAnsiTheme="majorHAnsi"/>
          <w:spacing w:val="-1"/>
          <w:sz w:val="21"/>
          <w:szCs w:val="21"/>
        </w:rPr>
        <w:t>details</w:t>
      </w:r>
      <w:r w:rsidRPr="00DA3F2E">
        <w:rPr>
          <w:rFonts w:asciiTheme="majorHAnsi" w:hAnsiTheme="majorHAnsi"/>
          <w:spacing w:val="-4"/>
          <w:sz w:val="21"/>
          <w:szCs w:val="21"/>
        </w:rPr>
        <w:t xml:space="preserve"> </w:t>
      </w:r>
      <w:r w:rsidRPr="00DA3F2E">
        <w:rPr>
          <w:rFonts w:asciiTheme="majorHAnsi" w:hAnsiTheme="majorHAnsi"/>
          <w:sz w:val="21"/>
          <w:szCs w:val="21"/>
        </w:rPr>
        <w:t xml:space="preserve">as </w:t>
      </w:r>
      <w:r w:rsidRPr="00DA3F2E">
        <w:rPr>
          <w:rFonts w:asciiTheme="majorHAnsi" w:hAnsiTheme="majorHAnsi"/>
          <w:spacing w:val="-1"/>
          <w:sz w:val="21"/>
          <w:szCs w:val="21"/>
        </w:rPr>
        <w:t>below:</w:t>
      </w:r>
    </w:p>
    <w:p w14:paraId="6C40A97D" w14:textId="77777777" w:rsidR="00A94595" w:rsidRPr="00DA3F2E" w:rsidRDefault="00A94595" w:rsidP="00E32E3C">
      <w:pPr>
        <w:pStyle w:val="BodyText"/>
        <w:widowControl w:val="0"/>
        <w:numPr>
          <w:ilvl w:val="0"/>
          <w:numId w:val="10"/>
        </w:numPr>
        <w:tabs>
          <w:tab w:val="left" w:pos="481"/>
        </w:tabs>
        <w:spacing w:before="158"/>
        <w:ind w:right="120"/>
        <w:rPr>
          <w:rFonts w:asciiTheme="majorHAnsi" w:hAnsiTheme="majorHAnsi"/>
          <w:sz w:val="21"/>
          <w:szCs w:val="21"/>
        </w:rPr>
      </w:pPr>
      <w:r w:rsidRPr="00DA3F2E">
        <w:rPr>
          <w:rFonts w:asciiTheme="majorHAnsi" w:eastAsia="Calibri" w:hAnsiTheme="majorHAnsi" w:cs="Calibri"/>
          <w:b/>
          <w:bCs/>
          <w:spacing w:val="-1"/>
          <w:sz w:val="21"/>
          <w:szCs w:val="21"/>
        </w:rPr>
        <w:t>Financial</w:t>
      </w:r>
      <w:r w:rsidRPr="00DA3F2E">
        <w:rPr>
          <w:rFonts w:asciiTheme="majorHAnsi" w:eastAsia="Calibri" w:hAnsiTheme="majorHAnsi" w:cs="Calibri"/>
          <w:b/>
          <w:bCs/>
          <w:spacing w:val="8"/>
          <w:sz w:val="21"/>
          <w:szCs w:val="21"/>
        </w:rPr>
        <w:t xml:space="preserve"> </w:t>
      </w:r>
      <w:r w:rsidRPr="00DA3F2E">
        <w:rPr>
          <w:rFonts w:asciiTheme="majorHAnsi" w:eastAsia="Calibri" w:hAnsiTheme="majorHAnsi" w:cs="Calibri"/>
          <w:b/>
          <w:bCs/>
          <w:spacing w:val="-1"/>
          <w:sz w:val="21"/>
          <w:szCs w:val="21"/>
        </w:rPr>
        <w:t>management</w:t>
      </w:r>
      <w:r w:rsidRPr="00DA3F2E">
        <w:rPr>
          <w:rFonts w:asciiTheme="majorHAnsi" w:eastAsia="Calibri" w:hAnsiTheme="majorHAnsi" w:cs="Calibri"/>
          <w:b/>
          <w:bCs/>
          <w:spacing w:val="11"/>
          <w:sz w:val="21"/>
          <w:szCs w:val="21"/>
        </w:rPr>
        <w:t xml:space="preserve"> </w:t>
      </w:r>
      <w:r w:rsidRPr="00DA3F2E">
        <w:rPr>
          <w:rFonts w:asciiTheme="majorHAnsi" w:eastAsia="Calibri" w:hAnsiTheme="majorHAnsi" w:cs="Calibri"/>
          <w:spacing w:val="-1"/>
          <w:sz w:val="21"/>
          <w:szCs w:val="21"/>
        </w:rPr>
        <w:t>–</w:t>
      </w:r>
      <w:r w:rsidRPr="00DA3F2E">
        <w:rPr>
          <w:rFonts w:asciiTheme="majorHAnsi" w:hAnsiTheme="majorHAnsi"/>
          <w:spacing w:val="-1"/>
          <w:sz w:val="21"/>
          <w:szCs w:val="21"/>
        </w:rPr>
        <w:t>5</w:t>
      </w:r>
      <w:r w:rsidRPr="00DA3F2E">
        <w:rPr>
          <w:rFonts w:asciiTheme="majorHAnsi" w:hAnsiTheme="majorHAnsi"/>
          <w:spacing w:val="8"/>
          <w:sz w:val="21"/>
          <w:szCs w:val="21"/>
        </w:rPr>
        <w:t xml:space="preserve"> </w:t>
      </w:r>
      <w:r w:rsidRPr="00DA3F2E">
        <w:rPr>
          <w:rFonts w:asciiTheme="majorHAnsi" w:hAnsiTheme="majorHAnsi"/>
          <w:sz w:val="21"/>
          <w:szCs w:val="21"/>
        </w:rPr>
        <w:t>out</w:t>
      </w:r>
      <w:r w:rsidRPr="00DA3F2E">
        <w:rPr>
          <w:rFonts w:asciiTheme="majorHAnsi" w:hAnsiTheme="majorHAnsi"/>
          <w:spacing w:val="8"/>
          <w:sz w:val="21"/>
          <w:szCs w:val="21"/>
        </w:rPr>
        <w:t xml:space="preserve"> </w:t>
      </w:r>
      <w:r w:rsidRPr="00DA3F2E">
        <w:rPr>
          <w:rFonts w:asciiTheme="majorHAnsi" w:hAnsiTheme="majorHAnsi"/>
          <w:sz w:val="21"/>
          <w:szCs w:val="21"/>
        </w:rPr>
        <w:t>of</w:t>
      </w:r>
      <w:r w:rsidRPr="00DA3F2E">
        <w:rPr>
          <w:rFonts w:asciiTheme="majorHAnsi" w:hAnsiTheme="majorHAnsi"/>
          <w:spacing w:val="7"/>
          <w:sz w:val="21"/>
          <w:szCs w:val="21"/>
        </w:rPr>
        <w:t xml:space="preserve"> </w:t>
      </w:r>
      <w:r w:rsidRPr="00DA3F2E">
        <w:rPr>
          <w:rFonts w:asciiTheme="majorHAnsi" w:hAnsiTheme="majorHAnsi"/>
          <w:sz w:val="21"/>
          <w:szCs w:val="21"/>
        </w:rPr>
        <w:t>9</w:t>
      </w:r>
      <w:r w:rsidRPr="00DA3F2E">
        <w:rPr>
          <w:rFonts w:asciiTheme="majorHAnsi" w:hAnsiTheme="majorHAnsi"/>
          <w:spacing w:val="10"/>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10"/>
          <w:sz w:val="21"/>
          <w:szCs w:val="21"/>
        </w:rPr>
        <w:t xml:space="preserve"> </w:t>
      </w:r>
      <w:r w:rsidRPr="00DA3F2E">
        <w:rPr>
          <w:rFonts w:asciiTheme="majorHAnsi" w:hAnsiTheme="majorHAnsi"/>
          <w:spacing w:val="-1"/>
          <w:sz w:val="21"/>
          <w:szCs w:val="21"/>
        </w:rPr>
        <w:t>have</w:t>
      </w:r>
      <w:r w:rsidRPr="00DA3F2E">
        <w:rPr>
          <w:rFonts w:asciiTheme="majorHAnsi" w:hAnsiTheme="majorHAnsi"/>
          <w:spacing w:val="10"/>
          <w:sz w:val="21"/>
          <w:szCs w:val="21"/>
        </w:rPr>
        <w:t xml:space="preserve"> </w:t>
      </w:r>
      <w:r w:rsidRPr="00DA3F2E">
        <w:rPr>
          <w:rFonts w:asciiTheme="majorHAnsi" w:hAnsiTheme="majorHAnsi"/>
          <w:spacing w:val="-1"/>
          <w:sz w:val="21"/>
          <w:szCs w:val="21"/>
        </w:rPr>
        <w:t>reported</w:t>
      </w:r>
      <w:r w:rsidRPr="00DA3F2E">
        <w:rPr>
          <w:rFonts w:asciiTheme="majorHAnsi" w:hAnsiTheme="majorHAnsi"/>
          <w:spacing w:val="7"/>
          <w:sz w:val="21"/>
          <w:szCs w:val="21"/>
        </w:rPr>
        <w:t xml:space="preserve"> </w:t>
      </w:r>
      <w:r w:rsidRPr="00DA3F2E">
        <w:rPr>
          <w:rFonts w:asciiTheme="majorHAnsi" w:hAnsiTheme="majorHAnsi"/>
          <w:spacing w:val="-1"/>
          <w:sz w:val="21"/>
          <w:szCs w:val="21"/>
        </w:rPr>
        <w:t>no</w:t>
      </w:r>
      <w:r w:rsidRPr="00DA3F2E">
        <w:rPr>
          <w:rFonts w:asciiTheme="majorHAnsi" w:hAnsiTheme="majorHAnsi"/>
          <w:spacing w:val="8"/>
          <w:sz w:val="21"/>
          <w:szCs w:val="21"/>
        </w:rPr>
        <w:t xml:space="preserve"> </w:t>
      </w:r>
      <w:r w:rsidRPr="00DA3F2E">
        <w:rPr>
          <w:rFonts w:asciiTheme="majorHAnsi" w:hAnsiTheme="majorHAnsi"/>
          <w:spacing w:val="-1"/>
          <w:sz w:val="21"/>
          <w:szCs w:val="21"/>
        </w:rPr>
        <w:t>mistakes</w:t>
      </w:r>
      <w:r w:rsidRPr="00DA3F2E">
        <w:rPr>
          <w:rFonts w:asciiTheme="majorHAnsi" w:hAnsiTheme="majorHAnsi"/>
          <w:spacing w:val="8"/>
          <w:sz w:val="21"/>
          <w:szCs w:val="21"/>
        </w:rPr>
        <w:t xml:space="preserve"> </w:t>
      </w:r>
      <w:r w:rsidRPr="00DA3F2E">
        <w:rPr>
          <w:rFonts w:asciiTheme="majorHAnsi" w:hAnsiTheme="majorHAnsi"/>
          <w:spacing w:val="-1"/>
          <w:sz w:val="21"/>
          <w:szCs w:val="21"/>
        </w:rPr>
        <w:t>(scored</w:t>
      </w:r>
      <w:r w:rsidRPr="00DA3F2E">
        <w:rPr>
          <w:rFonts w:asciiTheme="majorHAnsi" w:hAnsiTheme="majorHAnsi"/>
          <w:spacing w:val="4"/>
          <w:sz w:val="21"/>
          <w:szCs w:val="21"/>
        </w:rPr>
        <w:t xml:space="preserve"> </w:t>
      </w:r>
      <w:r w:rsidRPr="00DA3F2E">
        <w:rPr>
          <w:rFonts w:asciiTheme="majorHAnsi" w:hAnsiTheme="majorHAnsi"/>
          <w:sz w:val="21"/>
          <w:szCs w:val="21"/>
        </w:rPr>
        <w:t>3)</w:t>
      </w:r>
      <w:r w:rsidRPr="00DA3F2E">
        <w:rPr>
          <w:rFonts w:asciiTheme="majorHAnsi" w:hAnsiTheme="majorHAnsi"/>
          <w:spacing w:val="10"/>
          <w:sz w:val="21"/>
          <w:szCs w:val="21"/>
        </w:rPr>
        <w:t xml:space="preserve"> </w:t>
      </w:r>
      <w:r w:rsidRPr="00DA3F2E">
        <w:rPr>
          <w:rFonts w:asciiTheme="majorHAnsi" w:hAnsiTheme="majorHAnsi"/>
          <w:spacing w:val="-1"/>
          <w:sz w:val="21"/>
          <w:szCs w:val="21"/>
        </w:rPr>
        <w:t>found</w:t>
      </w:r>
      <w:r w:rsidRPr="00DA3F2E">
        <w:rPr>
          <w:rFonts w:asciiTheme="majorHAnsi" w:hAnsiTheme="majorHAnsi"/>
          <w:spacing w:val="9"/>
          <w:sz w:val="21"/>
          <w:szCs w:val="21"/>
        </w:rPr>
        <w:t xml:space="preserve"> </w:t>
      </w:r>
      <w:r w:rsidRPr="00DA3F2E">
        <w:rPr>
          <w:rFonts w:asciiTheme="majorHAnsi" w:hAnsiTheme="majorHAnsi"/>
          <w:spacing w:val="-1"/>
          <w:sz w:val="21"/>
          <w:szCs w:val="21"/>
        </w:rPr>
        <w:t>relating</w:t>
      </w:r>
      <w:r w:rsidRPr="00DA3F2E">
        <w:rPr>
          <w:rFonts w:asciiTheme="majorHAnsi" w:hAnsiTheme="majorHAnsi"/>
          <w:spacing w:val="6"/>
          <w:sz w:val="21"/>
          <w:szCs w:val="21"/>
        </w:rPr>
        <w:t xml:space="preserve"> </w:t>
      </w:r>
      <w:r w:rsidRPr="00DA3F2E">
        <w:rPr>
          <w:rFonts w:asciiTheme="majorHAnsi" w:hAnsiTheme="majorHAnsi"/>
          <w:sz w:val="21"/>
          <w:szCs w:val="21"/>
        </w:rPr>
        <w:t>to</w:t>
      </w:r>
      <w:r w:rsidRPr="00DA3F2E">
        <w:rPr>
          <w:rFonts w:asciiTheme="majorHAnsi" w:hAnsiTheme="majorHAnsi"/>
          <w:spacing w:val="59"/>
          <w:sz w:val="21"/>
          <w:szCs w:val="21"/>
        </w:rPr>
        <w:t xml:space="preserve"> </w:t>
      </w:r>
      <w:r w:rsidRPr="00DA3F2E">
        <w:rPr>
          <w:rFonts w:asciiTheme="majorHAnsi" w:hAnsiTheme="majorHAnsi"/>
          <w:spacing w:val="-1"/>
          <w:sz w:val="21"/>
          <w:szCs w:val="21"/>
        </w:rPr>
        <w:t>financial</w:t>
      </w:r>
      <w:r w:rsidRPr="00DA3F2E">
        <w:rPr>
          <w:rFonts w:asciiTheme="majorHAnsi" w:hAnsiTheme="majorHAnsi"/>
          <w:spacing w:val="14"/>
          <w:sz w:val="21"/>
          <w:szCs w:val="21"/>
        </w:rPr>
        <w:t xml:space="preserve"> </w:t>
      </w:r>
      <w:r w:rsidRPr="00DA3F2E">
        <w:rPr>
          <w:rFonts w:asciiTheme="majorHAnsi" w:hAnsiTheme="majorHAnsi"/>
          <w:spacing w:val="-1"/>
          <w:sz w:val="21"/>
          <w:szCs w:val="21"/>
        </w:rPr>
        <w:t>management.</w:t>
      </w:r>
      <w:r w:rsidRPr="00DA3F2E">
        <w:rPr>
          <w:rFonts w:asciiTheme="majorHAnsi" w:hAnsiTheme="majorHAnsi"/>
          <w:spacing w:val="13"/>
          <w:sz w:val="21"/>
          <w:szCs w:val="21"/>
        </w:rPr>
        <w:t xml:space="preserve"> </w:t>
      </w:r>
      <w:r w:rsidRPr="00DA3F2E">
        <w:rPr>
          <w:rFonts w:asciiTheme="majorHAnsi" w:hAnsiTheme="majorHAnsi"/>
          <w:spacing w:val="-1"/>
          <w:sz w:val="21"/>
          <w:szCs w:val="21"/>
        </w:rPr>
        <w:t>While</w:t>
      </w:r>
      <w:r w:rsidRPr="00DA3F2E">
        <w:rPr>
          <w:rFonts w:asciiTheme="majorHAnsi" w:hAnsiTheme="majorHAnsi"/>
          <w:spacing w:val="15"/>
          <w:sz w:val="21"/>
          <w:szCs w:val="21"/>
        </w:rPr>
        <w:t xml:space="preserve"> </w:t>
      </w:r>
      <w:r w:rsidRPr="00DA3F2E">
        <w:rPr>
          <w:rFonts w:asciiTheme="majorHAnsi" w:hAnsiTheme="majorHAnsi"/>
          <w:sz w:val="21"/>
          <w:szCs w:val="21"/>
        </w:rPr>
        <w:t>another</w:t>
      </w:r>
      <w:r w:rsidRPr="00DA3F2E">
        <w:rPr>
          <w:rFonts w:asciiTheme="majorHAnsi" w:hAnsiTheme="majorHAnsi"/>
          <w:spacing w:val="12"/>
          <w:sz w:val="21"/>
          <w:szCs w:val="21"/>
        </w:rPr>
        <w:t xml:space="preserve"> </w:t>
      </w:r>
      <w:r w:rsidRPr="00DA3F2E">
        <w:rPr>
          <w:rFonts w:asciiTheme="majorHAnsi" w:hAnsiTheme="majorHAnsi"/>
          <w:sz w:val="21"/>
          <w:szCs w:val="21"/>
        </w:rPr>
        <w:t>4</w:t>
      </w:r>
      <w:r w:rsidRPr="00DA3F2E">
        <w:rPr>
          <w:rFonts w:asciiTheme="majorHAnsi" w:hAnsiTheme="majorHAnsi"/>
          <w:spacing w:val="15"/>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15"/>
          <w:sz w:val="21"/>
          <w:szCs w:val="21"/>
        </w:rPr>
        <w:t xml:space="preserve"> </w:t>
      </w:r>
      <w:r w:rsidRPr="00DA3F2E">
        <w:rPr>
          <w:rFonts w:asciiTheme="majorHAnsi" w:hAnsiTheme="majorHAnsi"/>
          <w:spacing w:val="-1"/>
          <w:sz w:val="21"/>
          <w:szCs w:val="21"/>
        </w:rPr>
        <w:t>have</w:t>
      </w:r>
      <w:r w:rsidRPr="00DA3F2E">
        <w:rPr>
          <w:rFonts w:asciiTheme="majorHAnsi" w:hAnsiTheme="majorHAnsi"/>
          <w:spacing w:val="15"/>
          <w:sz w:val="21"/>
          <w:szCs w:val="21"/>
        </w:rPr>
        <w:t xml:space="preserve"> </w:t>
      </w:r>
      <w:r w:rsidRPr="00DA3F2E">
        <w:rPr>
          <w:rFonts w:asciiTheme="majorHAnsi" w:hAnsiTheme="majorHAnsi"/>
          <w:spacing w:val="-1"/>
          <w:sz w:val="21"/>
          <w:szCs w:val="21"/>
        </w:rPr>
        <w:t>found</w:t>
      </w:r>
      <w:r w:rsidRPr="00DA3F2E">
        <w:rPr>
          <w:rFonts w:asciiTheme="majorHAnsi" w:hAnsiTheme="majorHAnsi"/>
          <w:spacing w:val="14"/>
          <w:sz w:val="21"/>
          <w:szCs w:val="21"/>
        </w:rPr>
        <w:t xml:space="preserve"> </w:t>
      </w:r>
      <w:r w:rsidRPr="00DA3F2E">
        <w:rPr>
          <w:rFonts w:asciiTheme="majorHAnsi" w:hAnsiTheme="majorHAnsi"/>
          <w:spacing w:val="-1"/>
          <w:sz w:val="21"/>
          <w:szCs w:val="21"/>
        </w:rPr>
        <w:t>some</w:t>
      </w:r>
      <w:r w:rsidRPr="00DA3F2E">
        <w:rPr>
          <w:rFonts w:asciiTheme="majorHAnsi" w:hAnsiTheme="majorHAnsi"/>
          <w:spacing w:val="13"/>
          <w:sz w:val="21"/>
          <w:szCs w:val="21"/>
        </w:rPr>
        <w:t xml:space="preserve"> </w:t>
      </w:r>
      <w:r w:rsidRPr="00DA3F2E">
        <w:rPr>
          <w:rFonts w:asciiTheme="majorHAnsi" w:hAnsiTheme="majorHAnsi"/>
          <w:spacing w:val="-1"/>
          <w:sz w:val="21"/>
          <w:szCs w:val="21"/>
        </w:rPr>
        <w:t>mistakes</w:t>
      </w:r>
      <w:r w:rsidRPr="00DA3F2E">
        <w:rPr>
          <w:rFonts w:asciiTheme="majorHAnsi" w:hAnsiTheme="majorHAnsi"/>
          <w:spacing w:val="13"/>
          <w:sz w:val="21"/>
          <w:szCs w:val="21"/>
        </w:rPr>
        <w:t xml:space="preserve"> </w:t>
      </w:r>
      <w:r w:rsidRPr="00DA3F2E">
        <w:rPr>
          <w:rFonts w:asciiTheme="majorHAnsi" w:hAnsiTheme="majorHAnsi"/>
          <w:sz w:val="21"/>
          <w:szCs w:val="21"/>
        </w:rPr>
        <w:t>on</w:t>
      </w:r>
      <w:r w:rsidRPr="00DA3F2E">
        <w:rPr>
          <w:rFonts w:asciiTheme="majorHAnsi" w:hAnsiTheme="majorHAnsi"/>
          <w:spacing w:val="11"/>
          <w:sz w:val="21"/>
          <w:szCs w:val="21"/>
        </w:rPr>
        <w:t xml:space="preserve"> </w:t>
      </w:r>
      <w:r w:rsidRPr="00DA3F2E">
        <w:rPr>
          <w:rFonts w:asciiTheme="majorHAnsi" w:hAnsiTheme="majorHAnsi"/>
          <w:spacing w:val="-1"/>
          <w:sz w:val="21"/>
          <w:szCs w:val="21"/>
        </w:rPr>
        <w:t>using</w:t>
      </w:r>
      <w:r w:rsidRPr="00DA3F2E">
        <w:rPr>
          <w:rFonts w:asciiTheme="majorHAnsi" w:hAnsiTheme="majorHAnsi"/>
          <w:spacing w:val="13"/>
          <w:sz w:val="21"/>
          <w:szCs w:val="21"/>
        </w:rPr>
        <w:t xml:space="preserve"> </w:t>
      </w:r>
      <w:r w:rsidRPr="00DA3F2E">
        <w:rPr>
          <w:rFonts w:asciiTheme="majorHAnsi" w:hAnsiTheme="majorHAnsi"/>
          <w:spacing w:val="-1"/>
          <w:sz w:val="21"/>
          <w:szCs w:val="21"/>
        </w:rPr>
        <w:t>unexpired</w:t>
      </w:r>
      <w:r w:rsidRPr="00DA3F2E">
        <w:rPr>
          <w:rFonts w:asciiTheme="majorHAnsi" w:hAnsiTheme="majorHAnsi"/>
          <w:spacing w:val="13"/>
          <w:sz w:val="21"/>
          <w:szCs w:val="21"/>
        </w:rPr>
        <w:t xml:space="preserve"> </w:t>
      </w:r>
      <w:r w:rsidRPr="00DA3F2E">
        <w:rPr>
          <w:rFonts w:asciiTheme="majorHAnsi" w:hAnsiTheme="majorHAnsi"/>
          <w:sz w:val="21"/>
          <w:szCs w:val="21"/>
        </w:rPr>
        <w:t>ID</w:t>
      </w:r>
      <w:r w:rsidRPr="00DA3F2E">
        <w:rPr>
          <w:rFonts w:asciiTheme="majorHAnsi" w:hAnsiTheme="majorHAnsi"/>
          <w:spacing w:val="63"/>
          <w:sz w:val="21"/>
          <w:szCs w:val="21"/>
        </w:rPr>
        <w:t xml:space="preserve"> </w:t>
      </w:r>
      <w:r w:rsidRPr="00DA3F2E">
        <w:rPr>
          <w:rFonts w:asciiTheme="majorHAnsi" w:hAnsiTheme="majorHAnsi"/>
          <w:sz w:val="21"/>
          <w:szCs w:val="21"/>
        </w:rPr>
        <w:t>card</w:t>
      </w:r>
      <w:r w:rsidRPr="00DA3F2E">
        <w:rPr>
          <w:rFonts w:asciiTheme="majorHAnsi" w:hAnsiTheme="majorHAnsi"/>
          <w:spacing w:val="-1"/>
          <w:sz w:val="21"/>
          <w:szCs w:val="21"/>
        </w:rPr>
        <w:t xml:space="preserve"> </w:t>
      </w:r>
      <w:r w:rsidRPr="00DA3F2E">
        <w:rPr>
          <w:rFonts w:asciiTheme="majorHAnsi" w:hAnsiTheme="majorHAnsi"/>
          <w:sz w:val="21"/>
          <w:szCs w:val="21"/>
        </w:rPr>
        <w:t>of</w:t>
      </w:r>
      <w:r w:rsidRPr="00DA3F2E">
        <w:rPr>
          <w:rFonts w:asciiTheme="majorHAnsi" w:hAnsiTheme="majorHAnsi"/>
          <w:spacing w:val="-2"/>
          <w:sz w:val="21"/>
          <w:szCs w:val="21"/>
        </w:rPr>
        <w:t xml:space="preserve"> </w:t>
      </w:r>
      <w:r w:rsidRPr="00DA3F2E">
        <w:rPr>
          <w:rFonts w:asciiTheme="majorHAnsi" w:hAnsiTheme="majorHAnsi"/>
          <w:spacing w:val="-1"/>
          <w:sz w:val="21"/>
          <w:szCs w:val="21"/>
        </w:rPr>
        <w:t>suppliers</w:t>
      </w:r>
      <w:r w:rsidRPr="00DA3F2E">
        <w:rPr>
          <w:rFonts w:asciiTheme="majorHAnsi" w:hAnsiTheme="majorHAnsi"/>
          <w:sz w:val="21"/>
          <w:szCs w:val="21"/>
        </w:rPr>
        <w:t xml:space="preserve"> </w:t>
      </w:r>
      <w:r w:rsidRPr="00DA3F2E">
        <w:rPr>
          <w:rFonts w:asciiTheme="majorHAnsi" w:hAnsiTheme="majorHAnsi"/>
          <w:spacing w:val="-1"/>
          <w:sz w:val="21"/>
          <w:szCs w:val="21"/>
        </w:rPr>
        <w:t>and not</w:t>
      </w:r>
      <w:r w:rsidRPr="00DA3F2E">
        <w:rPr>
          <w:rFonts w:asciiTheme="majorHAnsi" w:hAnsiTheme="majorHAnsi"/>
          <w:sz w:val="21"/>
          <w:szCs w:val="21"/>
        </w:rPr>
        <w:t xml:space="preserve"> </w:t>
      </w:r>
      <w:r w:rsidRPr="00DA3F2E">
        <w:rPr>
          <w:rFonts w:asciiTheme="majorHAnsi" w:hAnsiTheme="majorHAnsi"/>
          <w:spacing w:val="-1"/>
          <w:sz w:val="21"/>
          <w:szCs w:val="21"/>
        </w:rPr>
        <w:t>arranging financial documents</w:t>
      </w:r>
      <w:r w:rsidRPr="00DA3F2E">
        <w:rPr>
          <w:rFonts w:asciiTheme="majorHAnsi" w:hAnsiTheme="majorHAnsi"/>
          <w:sz w:val="21"/>
          <w:szCs w:val="21"/>
        </w:rPr>
        <w:t xml:space="preserve"> into</w:t>
      </w:r>
      <w:r w:rsidRPr="00DA3F2E">
        <w:rPr>
          <w:rFonts w:asciiTheme="majorHAnsi" w:hAnsiTheme="majorHAnsi"/>
          <w:spacing w:val="-2"/>
          <w:sz w:val="21"/>
          <w:szCs w:val="21"/>
        </w:rPr>
        <w:t xml:space="preserve"> </w:t>
      </w:r>
      <w:r w:rsidRPr="00DA3F2E">
        <w:rPr>
          <w:rFonts w:asciiTheme="majorHAnsi" w:hAnsiTheme="majorHAnsi"/>
          <w:spacing w:val="-1"/>
          <w:sz w:val="21"/>
          <w:szCs w:val="21"/>
        </w:rPr>
        <w:t>systematic</w:t>
      </w:r>
      <w:r w:rsidRPr="00DA3F2E">
        <w:rPr>
          <w:rFonts w:asciiTheme="majorHAnsi" w:hAnsiTheme="majorHAnsi"/>
          <w:spacing w:val="-2"/>
          <w:sz w:val="21"/>
          <w:szCs w:val="21"/>
        </w:rPr>
        <w:t xml:space="preserve"> </w:t>
      </w:r>
      <w:r w:rsidRPr="00DA3F2E">
        <w:rPr>
          <w:rFonts w:asciiTheme="majorHAnsi" w:hAnsiTheme="majorHAnsi"/>
          <w:spacing w:val="-1"/>
          <w:sz w:val="21"/>
          <w:szCs w:val="21"/>
        </w:rPr>
        <w:t>folders.</w:t>
      </w:r>
    </w:p>
    <w:p w14:paraId="07B317A0" w14:textId="77777777" w:rsidR="00A94595" w:rsidRPr="00DA3F2E" w:rsidRDefault="00A94595" w:rsidP="00A94595">
      <w:pPr>
        <w:rPr>
          <w:rFonts w:asciiTheme="majorHAnsi" w:eastAsia="Calibri" w:hAnsiTheme="majorHAnsi" w:cs="Calibri"/>
          <w:sz w:val="21"/>
          <w:szCs w:val="21"/>
        </w:rPr>
      </w:pPr>
    </w:p>
    <w:p w14:paraId="7C9E084C" w14:textId="77777777" w:rsidR="00A94595" w:rsidRPr="00DA3F2E" w:rsidRDefault="00A94595" w:rsidP="00E32E3C">
      <w:pPr>
        <w:pStyle w:val="BodyText"/>
        <w:widowControl w:val="0"/>
        <w:numPr>
          <w:ilvl w:val="0"/>
          <w:numId w:val="10"/>
        </w:numPr>
        <w:tabs>
          <w:tab w:val="left" w:pos="481"/>
        </w:tabs>
        <w:ind w:right="111"/>
        <w:rPr>
          <w:rFonts w:asciiTheme="majorHAnsi" w:hAnsiTheme="majorHAnsi"/>
          <w:sz w:val="21"/>
          <w:szCs w:val="21"/>
        </w:rPr>
      </w:pPr>
      <w:r w:rsidRPr="00DA3F2E">
        <w:rPr>
          <w:rFonts w:asciiTheme="majorHAnsi" w:eastAsia="Calibri" w:hAnsiTheme="majorHAnsi" w:cs="Calibri"/>
          <w:b/>
          <w:bCs/>
          <w:spacing w:val="-1"/>
          <w:sz w:val="21"/>
          <w:szCs w:val="21"/>
        </w:rPr>
        <w:t>Achievement</w:t>
      </w:r>
      <w:r w:rsidRPr="00DA3F2E">
        <w:rPr>
          <w:rFonts w:asciiTheme="majorHAnsi" w:eastAsia="Calibri" w:hAnsiTheme="majorHAnsi" w:cs="Calibri"/>
          <w:b/>
          <w:bCs/>
          <w:spacing w:val="-4"/>
          <w:sz w:val="21"/>
          <w:szCs w:val="21"/>
        </w:rPr>
        <w:t xml:space="preserve"> </w:t>
      </w:r>
      <w:r w:rsidRPr="00DA3F2E">
        <w:rPr>
          <w:rFonts w:asciiTheme="majorHAnsi" w:eastAsia="Calibri" w:hAnsiTheme="majorHAnsi" w:cs="Calibri"/>
          <w:b/>
          <w:bCs/>
          <w:spacing w:val="-1"/>
          <w:sz w:val="21"/>
          <w:szCs w:val="21"/>
        </w:rPr>
        <w:t>on</w:t>
      </w:r>
      <w:r w:rsidRPr="00DA3F2E">
        <w:rPr>
          <w:rFonts w:asciiTheme="majorHAnsi" w:eastAsia="Calibri" w:hAnsiTheme="majorHAnsi" w:cs="Calibri"/>
          <w:b/>
          <w:bCs/>
          <w:spacing w:val="-5"/>
          <w:sz w:val="21"/>
          <w:szCs w:val="21"/>
        </w:rPr>
        <w:t xml:space="preserve"> </w:t>
      </w:r>
      <w:r w:rsidRPr="00DA3F2E">
        <w:rPr>
          <w:rFonts w:asciiTheme="majorHAnsi" w:eastAsia="Calibri" w:hAnsiTheme="majorHAnsi" w:cs="Calibri"/>
          <w:b/>
          <w:bCs/>
          <w:spacing w:val="-2"/>
          <w:sz w:val="21"/>
          <w:szCs w:val="21"/>
        </w:rPr>
        <w:t>activity</w:t>
      </w:r>
      <w:r w:rsidRPr="00DA3F2E">
        <w:rPr>
          <w:rFonts w:asciiTheme="majorHAnsi" w:eastAsia="Calibri" w:hAnsiTheme="majorHAnsi" w:cs="Calibri"/>
          <w:b/>
          <w:bCs/>
          <w:spacing w:val="-4"/>
          <w:sz w:val="21"/>
          <w:szCs w:val="21"/>
        </w:rPr>
        <w:t xml:space="preserve"> </w:t>
      </w:r>
      <w:r w:rsidRPr="00DA3F2E">
        <w:rPr>
          <w:rFonts w:asciiTheme="majorHAnsi" w:eastAsia="Calibri" w:hAnsiTheme="majorHAnsi" w:cs="Calibri"/>
          <w:b/>
          <w:bCs/>
          <w:spacing w:val="-1"/>
          <w:sz w:val="21"/>
          <w:szCs w:val="21"/>
        </w:rPr>
        <w:t>following</w:t>
      </w:r>
      <w:r w:rsidRPr="00DA3F2E">
        <w:rPr>
          <w:rFonts w:asciiTheme="majorHAnsi" w:eastAsia="Calibri" w:hAnsiTheme="majorHAnsi" w:cs="Calibri"/>
          <w:b/>
          <w:bCs/>
          <w:spacing w:val="-4"/>
          <w:sz w:val="21"/>
          <w:szCs w:val="21"/>
        </w:rPr>
        <w:t xml:space="preserve"> </w:t>
      </w:r>
      <w:r w:rsidRPr="00DA3F2E">
        <w:rPr>
          <w:rFonts w:asciiTheme="majorHAnsi" w:eastAsia="Calibri" w:hAnsiTheme="majorHAnsi" w:cs="Calibri"/>
          <w:b/>
          <w:bCs/>
          <w:sz w:val="21"/>
          <w:szCs w:val="21"/>
        </w:rPr>
        <w:t>to</w:t>
      </w:r>
      <w:r w:rsidRPr="00DA3F2E">
        <w:rPr>
          <w:rFonts w:asciiTheme="majorHAnsi" w:eastAsia="Calibri" w:hAnsiTheme="majorHAnsi" w:cs="Calibri"/>
          <w:b/>
          <w:bCs/>
          <w:spacing w:val="-6"/>
          <w:sz w:val="21"/>
          <w:szCs w:val="21"/>
        </w:rPr>
        <w:t xml:space="preserve"> </w:t>
      </w:r>
      <w:r w:rsidRPr="00DA3F2E">
        <w:rPr>
          <w:rFonts w:asciiTheme="majorHAnsi" w:eastAsia="Calibri" w:hAnsiTheme="majorHAnsi" w:cs="Calibri"/>
          <w:b/>
          <w:bCs/>
          <w:spacing w:val="-1"/>
          <w:sz w:val="21"/>
          <w:szCs w:val="21"/>
        </w:rPr>
        <w:t>the</w:t>
      </w:r>
      <w:r w:rsidRPr="00DA3F2E">
        <w:rPr>
          <w:rFonts w:asciiTheme="majorHAnsi" w:eastAsia="Calibri" w:hAnsiTheme="majorHAnsi" w:cs="Calibri"/>
          <w:b/>
          <w:bCs/>
          <w:spacing w:val="-8"/>
          <w:sz w:val="21"/>
          <w:szCs w:val="21"/>
        </w:rPr>
        <w:t xml:space="preserve"> </w:t>
      </w:r>
      <w:r w:rsidRPr="00DA3F2E">
        <w:rPr>
          <w:rFonts w:asciiTheme="majorHAnsi" w:eastAsia="Calibri" w:hAnsiTheme="majorHAnsi" w:cs="Calibri"/>
          <w:b/>
          <w:bCs/>
          <w:spacing w:val="-1"/>
          <w:sz w:val="21"/>
          <w:szCs w:val="21"/>
        </w:rPr>
        <w:t>work</w:t>
      </w:r>
      <w:r w:rsidRPr="00DA3F2E">
        <w:rPr>
          <w:rFonts w:asciiTheme="majorHAnsi" w:eastAsia="Calibri" w:hAnsiTheme="majorHAnsi" w:cs="Calibri"/>
          <w:b/>
          <w:bCs/>
          <w:spacing w:val="-5"/>
          <w:sz w:val="21"/>
          <w:szCs w:val="21"/>
        </w:rPr>
        <w:t xml:space="preserve"> </w:t>
      </w:r>
      <w:r w:rsidRPr="00DA3F2E">
        <w:rPr>
          <w:rFonts w:asciiTheme="majorHAnsi" w:eastAsia="Calibri" w:hAnsiTheme="majorHAnsi" w:cs="Calibri"/>
          <w:b/>
          <w:bCs/>
          <w:spacing w:val="-1"/>
          <w:sz w:val="21"/>
          <w:szCs w:val="21"/>
        </w:rPr>
        <w:t>plan</w:t>
      </w:r>
      <w:r w:rsidRPr="00DA3F2E">
        <w:rPr>
          <w:rFonts w:asciiTheme="majorHAnsi" w:eastAsia="Calibri" w:hAnsiTheme="majorHAnsi" w:cs="Calibri"/>
          <w:b/>
          <w:bCs/>
          <w:spacing w:val="-3"/>
          <w:sz w:val="21"/>
          <w:szCs w:val="21"/>
        </w:rPr>
        <w:t xml:space="preserve"> </w:t>
      </w:r>
      <w:r w:rsidRPr="00DA3F2E">
        <w:rPr>
          <w:rFonts w:asciiTheme="majorHAnsi" w:eastAsia="Calibri" w:hAnsiTheme="majorHAnsi" w:cs="Calibri"/>
          <w:sz w:val="21"/>
          <w:szCs w:val="21"/>
        </w:rPr>
        <w:t>–</w:t>
      </w:r>
      <w:r w:rsidRPr="00DA3F2E">
        <w:rPr>
          <w:rFonts w:asciiTheme="majorHAnsi" w:eastAsia="Calibri" w:hAnsiTheme="majorHAnsi" w:cs="Calibri"/>
          <w:spacing w:val="-6"/>
          <w:sz w:val="21"/>
          <w:szCs w:val="21"/>
        </w:rPr>
        <w:t xml:space="preserve"> </w:t>
      </w:r>
      <w:r w:rsidRPr="00DA3F2E">
        <w:rPr>
          <w:rFonts w:asciiTheme="majorHAnsi" w:hAnsiTheme="majorHAnsi"/>
          <w:sz w:val="21"/>
          <w:szCs w:val="21"/>
        </w:rPr>
        <w:t>4</w:t>
      </w:r>
      <w:r w:rsidRPr="00DA3F2E">
        <w:rPr>
          <w:rFonts w:asciiTheme="majorHAnsi" w:hAnsiTheme="majorHAnsi"/>
          <w:spacing w:val="-4"/>
          <w:sz w:val="21"/>
          <w:szCs w:val="21"/>
        </w:rPr>
        <w:t xml:space="preserve"> </w:t>
      </w:r>
      <w:r w:rsidRPr="00DA3F2E">
        <w:rPr>
          <w:rFonts w:asciiTheme="majorHAnsi" w:hAnsiTheme="majorHAnsi"/>
          <w:sz w:val="21"/>
          <w:szCs w:val="21"/>
        </w:rPr>
        <w:t>out</w:t>
      </w:r>
      <w:r w:rsidRPr="00DA3F2E">
        <w:rPr>
          <w:rFonts w:asciiTheme="majorHAnsi" w:hAnsiTheme="majorHAnsi"/>
          <w:spacing w:val="-6"/>
          <w:sz w:val="21"/>
          <w:szCs w:val="21"/>
        </w:rPr>
        <w:t xml:space="preserve"> </w:t>
      </w:r>
      <w:r w:rsidRPr="00DA3F2E">
        <w:rPr>
          <w:rFonts w:asciiTheme="majorHAnsi" w:hAnsiTheme="majorHAnsi"/>
          <w:sz w:val="21"/>
          <w:szCs w:val="21"/>
        </w:rPr>
        <w:t>of</w:t>
      </w:r>
      <w:r w:rsidRPr="00DA3F2E">
        <w:rPr>
          <w:rFonts w:asciiTheme="majorHAnsi" w:hAnsiTheme="majorHAnsi"/>
          <w:spacing w:val="-7"/>
          <w:sz w:val="21"/>
          <w:szCs w:val="21"/>
        </w:rPr>
        <w:t xml:space="preserve"> </w:t>
      </w:r>
      <w:r w:rsidRPr="00DA3F2E">
        <w:rPr>
          <w:rFonts w:asciiTheme="majorHAnsi" w:hAnsiTheme="majorHAnsi"/>
          <w:sz w:val="21"/>
          <w:szCs w:val="21"/>
        </w:rPr>
        <w:t>9</w:t>
      </w:r>
      <w:r w:rsidRPr="00DA3F2E">
        <w:rPr>
          <w:rFonts w:asciiTheme="majorHAnsi" w:hAnsiTheme="majorHAnsi"/>
          <w:spacing w:val="-6"/>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4"/>
          <w:sz w:val="21"/>
          <w:szCs w:val="21"/>
        </w:rPr>
        <w:t xml:space="preserve"> </w:t>
      </w:r>
      <w:r w:rsidRPr="00DA3F2E">
        <w:rPr>
          <w:rFonts w:asciiTheme="majorHAnsi" w:hAnsiTheme="majorHAnsi"/>
          <w:spacing w:val="-1"/>
          <w:sz w:val="21"/>
          <w:szCs w:val="21"/>
        </w:rPr>
        <w:t>had</w:t>
      </w:r>
      <w:r w:rsidRPr="00DA3F2E">
        <w:rPr>
          <w:rFonts w:asciiTheme="majorHAnsi" w:hAnsiTheme="majorHAnsi"/>
          <w:spacing w:val="-5"/>
          <w:sz w:val="21"/>
          <w:szCs w:val="21"/>
        </w:rPr>
        <w:t xml:space="preserve"> </w:t>
      </w:r>
      <w:r w:rsidRPr="00DA3F2E">
        <w:rPr>
          <w:rFonts w:asciiTheme="majorHAnsi" w:hAnsiTheme="majorHAnsi"/>
          <w:spacing w:val="-1"/>
          <w:sz w:val="21"/>
          <w:szCs w:val="21"/>
        </w:rPr>
        <w:t>completed</w:t>
      </w:r>
      <w:r w:rsidRPr="00DA3F2E">
        <w:rPr>
          <w:rFonts w:asciiTheme="majorHAnsi" w:hAnsiTheme="majorHAnsi"/>
          <w:spacing w:val="-5"/>
          <w:sz w:val="21"/>
          <w:szCs w:val="21"/>
        </w:rPr>
        <w:t xml:space="preserve"> </w:t>
      </w:r>
      <w:r w:rsidRPr="00DA3F2E">
        <w:rPr>
          <w:rFonts w:asciiTheme="majorHAnsi" w:hAnsiTheme="majorHAnsi"/>
          <w:sz w:val="21"/>
          <w:szCs w:val="21"/>
        </w:rPr>
        <w:t>all</w:t>
      </w:r>
      <w:r w:rsidRPr="00DA3F2E">
        <w:rPr>
          <w:rFonts w:asciiTheme="majorHAnsi" w:hAnsiTheme="majorHAnsi"/>
          <w:spacing w:val="-5"/>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73"/>
          <w:sz w:val="21"/>
          <w:szCs w:val="21"/>
        </w:rPr>
        <w:t xml:space="preserve"> </w:t>
      </w:r>
      <w:r w:rsidRPr="00DA3F2E">
        <w:rPr>
          <w:rFonts w:asciiTheme="majorHAnsi" w:hAnsiTheme="majorHAnsi"/>
          <w:sz w:val="21"/>
          <w:szCs w:val="21"/>
        </w:rPr>
        <w:t>as</w:t>
      </w:r>
      <w:r w:rsidRPr="00DA3F2E">
        <w:rPr>
          <w:rFonts w:asciiTheme="majorHAnsi" w:hAnsiTheme="majorHAnsi"/>
          <w:spacing w:val="17"/>
          <w:sz w:val="21"/>
          <w:szCs w:val="21"/>
        </w:rPr>
        <w:t xml:space="preserve"> </w:t>
      </w:r>
      <w:r w:rsidRPr="00DA3F2E">
        <w:rPr>
          <w:rFonts w:asciiTheme="majorHAnsi" w:hAnsiTheme="majorHAnsi"/>
          <w:sz w:val="21"/>
          <w:szCs w:val="21"/>
        </w:rPr>
        <w:lastRenderedPageBreak/>
        <w:t>of</w:t>
      </w:r>
      <w:r w:rsidRPr="00DA3F2E">
        <w:rPr>
          <w:rFonts w:asciiTheme="majorHAnsi" w:hAnsiTheme="majorHAnsi"/>
          <w:spacing w:val="17"/>
          <w:sz w:val="21"/>
          <w:szCs w:val="21"/>
        </w:rPr>
        <w:t xml:space="preserve"> </w:t>
      </w:r>
      <w:r w:rsidRPr="00DA3F2E">
        <w:rPr>
          <w:rFonts w:asciiTheme="majorHAnsi" w:hAnsiTheme="majorHAnsi"/>
          <w:spacing w:val="-1"/>
          <w:sz w:val="21"/>
          <w:szCs w:val="21"/>
        </w:rPr>
        <w:t>30</w:t>
      </w:r>
      <w:r w:rsidRPr="00DA3F2E">
        <w:rPr>
          <w:rFonts w:asciiTheme="majorHAnsi" w:hAnsiTheme="majorHAnsi"/>
          <w:spacing w:val="17"/>
          <w:sz w:val="21"/>
          <w:szCs w:val="21"/>
        </w:rPr>
        <w:t xml:space="preserve"> </w:t>
      </w:r>
      <w:r w:rsidRPr="00DA3F2E">
        <w:rPr>
          <w:rFonts w:asciiTheme="majorHAnsi" w:hAnsiTheme="majorHAnsi"/>
          <w:spacing w:val="-1"/>
          <w:sz w:val="21"/>
          <w:szCs w:val="21"/>
        </w:rPr>
        <w:t>November</w:t>
      </w:r>
      <w:r w:rsidRPr="00DA3F2E">
        <w:rPr>
          <w:rFonts w:asciiTheme="majorHAnsi" w:hAnsiTheme="majorHAnsi"/>
          <w:spacing w:val="19"/>
          <w:sz w:val="21"/>
          <w:szCs w:val="21"/>
        </w:rPr>
        <w:t xml:space="preserve"> </w:t>
      </w:r>
      <w:r w:rsidRPr="00DA3F2E">
        <w:rPr>
          <w:rFonts w:asciiTheme="majorHAnsi" w:hAnsiTheme="majorHAnsi"/>
          <w:spacing w:val="-1"/>
          <w:sz w:val="21"/>
          <w:szCs w:val="21"/>
        </w:rPr>
        <w:t>2016</w:t>
      </w:r>
      <w:r w:rsidRPr="00DA3F2E">
        <w:rPr>
          <w:rFonts w:asciiTheme="majorHAnsi" w:hAnsiTheme="majorHAnsi"/>
          <w:spacing w:val="17"/>
          <w:sz w:val="21"/>
          <w:szCs w:val="21"/>
        </w:rPr>
        <w:t xml:space="preserve"> </w:t>
      </w:r>
      <w:r w:rsidRPr="00DA3F2E">
        <w:rPr>
          <w:rFonts w:asciiTheme="majorHAnsi" w:hAnsiTheme="majorHAnsi"/>
          <w:spacing w:val="-2"/>
          <w:sz w:val="21"/>
          <w:szCs w:val="21"/>
        </w:rPr>
        <w:t>as</w:t>
      </w:r>
      <w:r w:rsidRPr="00DA3F2E">
        <w:rPr>
          <w:rFonts w:asciiTheme="majorHAnsi" w:hAnsiTheme="majorHAnsi"/>
          <w:spacing w:val="17"/>
          <w:sz w:val="21"/>
          <w:szCs w:val="21"/>
        </w:rPr>
        <w:t xml:space="preserve"> </w:t>
      </w:r>
      <w:r w:rsidRPr="00DA3F2E">
        <w:rPr>
          <w:rFonts w:asciiTheme="majorHAnsi" w:hAnsiTheme="majorHAnsi"/>
          <w:spacing w:val="-1"/>
          <w:sz w:val="21"/>
          <w:szCs w:val="21"/>
        </w:rPr>
        <w:t>planned.</w:t>
      </w:r>
      <w:r w:rsidRPr="00DA3F2E">
        <w:rPr>
          <w:rFonts w:asciiTheme="majorHAnsi" w:hAnsiTheme="majorHAnsi"/>
          <w:spacing w:val="17"/>
          <w:sz w:val="21"/>
          <w:szCs w:val="21"/>
        </w:rPr>
        <w:t xml:space="preserve"> </w:t>
      </w:r>
      <w:r w:rsidRPr="00DA3F2E">
        <w:rPr>
          <w:rFonts w:asciiTheme="majorHAnsi" w:hAnsiTheme="majorHAnsi"/>
          <w:spacing w:val="-1"/>
          <w:sz w:val="21"/>
          <w:szCs w:val="21"/>
        </w:rPr>
        <w:t>While</w:t>
      </w:r>
      <w:r w:rsidRPr="00DA3F2E">
        <w:rPr>
          <w:rFonts w:asciiTheme="majorHAnsi" w:hAnsiTheme="majorHAnsi"/>
          <w:spacing w:val="17"/>
          <w:sz w:val="21"/>
          <w:szCs w:val="21"/>
        </w:rPr>
        <w:t xml:space="preserve"> </w:t>
      </w:r>
      <w:r w:rsidRPr="00DA3F2E">
        <w:rPr>
          <w:rFonts w:asciiTheme="majorHAnsi" w:hAnsiTheme="majorHAnsi"/>
          <w:sz w:val="21"/>
          <w:szCs w:val="21"/>
        </w:rPr>
        <w:t>another</w:t>
      </w:r>
      <w:r w:rsidRPr="00DA3F2E">
        <w:rPr>
          <w:rFonts w:asciiTheme="majorHAnsi" w:hAnsiTheme="majorHAnsi"/>
          <w:spacing w:val="14"/>
          <w:sz w:val="21"/>
          <w:szCs w:val="21"/>
        </w:rPr>
        <w:t xml:space="preserve"> </w:t>
      </w:r>
      <w:r w:rsidRPr="00DA3F2E">
        <w:rPr>
          <w:rFonts w:asciiTheme="majorHAnsi" w:hAnsiTheme="majorHAnsi"/>
          <w:sz w:val="21"/>
          <w:szCs w:val="21"/>
        </w:rPr>
        <w:t>4</w:t>
      </w:r>
      <w:r w:rsidRPr="00DA3F2E">
        <w:rPr>
          <w:rFonts w:asciiTheme="majorHAnsi" w:hAnsiTheme="majorHAnsi"/>
          <w:spacing w:val="17"/>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15"/>
          <w:sz w:val="21"/>
          <w:szCs w:val="21"/>
        </w:rPr>
        <w:t xml:space="preserve"> </w:t>
      </w:r>
      <w:r w:rsidRPr="00DA3F2E">
        <w:rPr>
          <w:rFonts w:asciiTheme="majorHAnsi" w:hAnsiTheme="majorHAnsi"/>
          <w:spacing w:val="-1"/>
          <w:sz w:val="21"/>
          <w:szCs w:val="21"/>
        </w:rPr>
        <w:t>experienced</w:t>
      </w:r>
      <w:r w:rsidRPr="00DA3F2E">
        <w:rPr>
          <w:rFonts w:asciiTheme="majorHAnsi" w:hAnsiTheme="majorHAnsi"/>
          <w:spacing w:val="16"/>
          <w:sz w:val="21"/>
          <w:szCs w:val="21"/>
        </w:rPr>
        <w:t xml:space="preserve"> </w:t>
      </w:r>
      <w:r w:rsidRPr="00DA3F2E">
        <w:rPr>
          <w:rFonts w:asciiTheme="majorHAnsi" w:hAnsiTheme="majorHAnsi"/>
          <w:spacing w:val="-1"/>
          <w:sz w:val="21"/>
          <w:szCs w:val="21"/>
        </w:rPr>
        <w:t>some</w:t>
      </w:r>
      <w:r w:rsidRPr="00DA3F2E">
        <w:rPr>
          <w:rFonts w:asciiTheme="majorHAnsi" w:hAnsiTheme="majorHAnsi"/>
          <w:spacing w:val="17"/>
          <w:sz w:val="21"/>
          <w:szCs w:val="21"/>
        </w:rPr>
        <w:t xml:space="preserve"> </w:t>
      </w:r>
      <w:r w:rsidRPr="00DA3F2E">
        <w:rPr>
          <w:rFonts w:asciiTheme="majorHAnsi" w:hAnsiTheme="majorHAnsi"/>
          <w:spacing w:val="-1"/>
          <w:sz w:val="21"/>
          <w:szCs w:val="21"/>
        </w:rPr>
        <w:t>issues</w:t>
      </w:r>
      <w:r w:rsidRPr="00DA3F2E">
        <w:rPr>
          <w:rFonts w:asciiTheme="majorHAnsi" w:hAnsiTheme="majorHAnsi"/>
          <w:spacing w:val="17"/>
          <w:sz w:val="21"/>
          <w:szCs w:val="21"/>
        </w:rPr>
        <w:t xml:space="preserve"> </w:t>
      </w:r>
      <w:r w:rsidRPr="00DA3F2E">
        <w:rPr>
          <w:rFonts w:asciiTheme="majorHAnsi" w:hAnsiTheme="majorHAnsi"/>
          <w:spacing w:val="-1"/>
          <w:sz w:val="21"/>
          <w:szCs w:val="21"/>
        </w:rPr>
        <w:t>causing</w:t>
      </w:r>
      <w:r w:rsidRPr="00DA3F2E">
        <w:rPr>
          <w:rFonts w:asciiTheme="majorHAnsi" w:hAnsiTheme="majorHAnsi"/>
          <w:spacing w:val="16"/>
          <w:sz w:val="21"/>
          <w:szCs w:val="21"/>
        </w:rPr>
        <w:t xml:space="preserve"> </w:t>
      </w:r>
      <w:r w:rsidRPr="00DA3F2E">
        <w:rPr>
          <w:rFonts w:asciiTheme="majorHAnsi" w:hAnsiTheme="majorHAnsi"/>
          <w:sz w:val="21"/>
          <w:szCs w:val="21"/>
        </w:rPr>
        <w:t>a</w:t>
      </w:r>
      <w:r w:rsidRPr="00DA3F2E">
        <w:rPr>
          <w:rFonts w:asciiTheme="majorHAnsi" w:hAnsiTheme="majorHAnsi"/>
          <w:spacing w:val="61"/>
          <w:sz w:val="21"/>
          <w:szCs w:val="21"/>
        </w:rPr>
        <w:t xml:space="preserve"> </w:t>
      </w:r>
      <w:r w:rsidRPr="00DA3F2E">
        <w:rPr>
          <w:rFonts w:asciiTheme="majorHAnsi" w:hAnsiTheme="majorHAnsi"/>
          <w:spacing w:val="-1"/>
          <w:sz w:val="21"/>
          <w:szCs w:val="21"/>
        </w:rPr>
        <w:t>delay</w:t>
      </w:r>
      <w:r w:rsidRPr="00DA3F2E">
        <w:rPr>
          <w:rFonts w:asciiTheme="majorHAnsi" w:hAnsiTheme="majorHAnsi"/>
          <w:spacing w:val="15"/>
          <w:sz w:val="21"/>
          <w:szCs w:val="21"/>
        </w:rPr>
        <w:t xml:space="preserve"> </w:t>
      </w:r>
      <w:r w:rsidRPr="00DA3F2E">
        <w:rPr>
          <w:rFonts w:asciiTheme="majorHAnsi" w:hAnsiTheme="majorHAnsi"/>
          <w:sz w:val="21"/>
          <w:szCs w:val="21"/>
        </w:rPr>
        <w:t>in</w:t>
      </w:r>
      <w:r w:rsidRPr="00DA3F2E">
        <w:rPr>
          <w:rFonts w:asciiTheme="majorHAnsi" w:hAnsiTheme="majorHAnsi"/>
          <w:spacing w:val="11"/>
          <w:sz w:val="21"/>
          <w:szCs w:val="21"/>
        </w:rPr>
        <w:t xml:space="preserve"> </w:t>
      </w:r>
      <w:r w:rsidRPr="00DA3F2E">
        <w:rPr>
          <w:rFonts w:asciiTheme="majorHAnsi" w:hAnsiTheme="majorHAnsi"/>
          <w:spacing w:val="-1"/>
          <w:sz w:val="21"/>
          <w:szCs w:val="21"/>
        </w:rPr>
        <w:t>activity</w:t>
      </w:r>
      <w:r w:rsidRPr="00DA3F2E">
        <w:rPr>
          <w:rFonts w:asciiTheme="majorHAnsi" w:hAnsiTheme="majorHAnsi"/>
          <w:spacing w:val="15"/>
          <w:sz w:val="21"/>
          <w:szCs w:val="21"/>
        </w:rPr>
        <w:t xml:space="preserve"> </w:t>
      </w:r>
      <w:r w:rsidRPr="00DA3F2E">
        <w:rPr>
          <w:rFonts w:asciiTheme="majorHAnsi" w:hAnsiTheme="majorHAnsi"/>
          <w:spacing w:val="-1"/>
          <w:sz w:val="21"/>
          <w:szCs w:val="21"/>
        </w:rPr>
        <w:t>implementation.</w:t>
      </w:r>
      <w:r w:rsidRPr="00DA3F2E">
        <w:rPr>
          <w:rFonts w:asciiTheme="majorHAnsi" w:hAnsiTheme="majorHAnsi"/>
          <w:spacing w:val="14"/>
          <w:sz w:val="21"/>
          <w:szCs w:val="21"/>
        </w:rPr>
        <w:t xml:space="preserve"> </w:t>
      </w:r>
      <w:r w:rsidRPr="00DA3F2E">
        <w:rPr>
          <w:rFonts w:asciiTheme="majorHAnsi" w:hAnsiTheme="majorHAnsi"/>
          <w:spacing w:val="-1"/>
          <w:sz w:val="21"/>
          <w:szCs w:val="21"/>
        </w:rPr>
        <w:t>Such</w:t>
      </w:r>
      <w:r w:rsidRPr="00DA3F2E">
        <w:rPr>
          <w:rFonts w:asciiTheme="majorHAnsi" w:hAnsiTheme="majorHAnsi"/>
          <w:spacing w:val="15"/>
          <w:sz w:val="21"/>
          <w:szCs w:val="21"/>
        </w:rPr>
        <w:t xml:space="preserve"> </w:t>
      </w:r>
      <w:r w:rsidRPr="00DA3F2E">
        <w:rPr>
          <w:rFonts w:asciiTheme="majorHAnsi" w:hAnsiTheme="majorHAnsi"/>
          <w:spacing w:val="-1"/>
          <w:sz w:val="21"/>
          <w:szCs w:val="21"/>
        </w:rPr>
        <w:t>delays</w:t>
      </w:r>
      <w:r w:rsidRPr="00DA3F2E">
        <w:rPr>
          <w:rFonts w:asciiTheme="majorHAnsi" w:hAnsiTheme="majorHAnsi"/>
          <w:spacing w:val="15"/>
          <w:sz w:val="21"/>
          <w:szCs w:val="21"/>
        </w:rPr>
        <w:t xml:space="preserve"> </w:t>
      </w:r>
      <w:r w:rsidRPr="00DA3F2E">
        <w:rPr>
          <w:rFonts w:asciiTheme="majorHAnsi" w:hAnsiTheme="majorHAnsi"/>
          <w:spacing w:val="-1"/>
          <w:sz w:val="21"/>
          <w:szCs w:val="21"/>
        </w:rPr>
        <w:t>include</w:t>
      </w:r>
      <w:r w:rsidRPr="00DA3F2E">
        <w:rPr>
          <w:rFonts w:asciiTheme="majorHAnsi" w:hAnsiTheme="majorHAnsi"/>
          <w:spacing w:val="13"/>
          <w:sz w:val="21"/>
          <w:szCs w:val="21"/>
        </w:rPr>
        <w:t xml:space="preserve"> </w:t>
      </w:r>
      <w:r w:rsidRPr="00DA3F2E">
        <w:rPr>
          <w:rFonts w:asciiTheme="majorHAnsi" w:hAnsiTheme="majorHAnsi"/>
          <w:spacing w:val="-1"/>
          <w:sz w:val="21"/>
          <w:szCs w:val="21"/>
        </w:rPr>
        <w:t>raining</w:t>
      </w:r>
      <w:r w:rsidRPr="00DA3F2E">
        <w:rPr>
          <w:rFonts w:asciiTheme="majorHAnsi" w:hAnsiTheme="majorHAnsi"/>
          <w:spacing w:val="13"/>
          <w:sz w:val="21"/>
          <w:szCs w:val="21"/>
        </w:rPr>
        <w:t xml:space="preserve"> </w:t>
      </w:r>
      <w:r w:rsidRPr="00DA3F2E">
        <w:rPr>
          <w:rFonts w:asciiTheme="majorHAnsi" w:hAnsiTheme="majorHAnsi"/>
          <w:spacing w:val="-1"/>
          <w:sz w:val="21"/>
          <w:szCs w:val="21"/>
        </w:rPr>
        <w:t>season</w:t>
      </w:r>
      <w:r w:rsidRPr="00DA3F2E">
        <w:rPr>
          <w:rFonts w:asciiTheme="majorHAnsi" w:hAnsiTheme="majorHAnsi"/>
          <w:spacing w:val="14"/>
          <w:sz w:val="21"/>
          <w:szCs w:val="21"/>
        </w:rPr>
        <w:t xml:space="preserve"> </w:t>
      </w:r>
      <w:r w:rsidRPr="00DA3F2E">
        <w:rPr>
          <w:rFonts w:asciiTheme="majorHAnsi" w:hAnsiTheme="majorHAnsi"/>
          <w:spacing w:val="-1"/>
          <w:sz w:val="21"/>
          <w:szCs w:val="21"/>
        </w:rPr>
        <w:t>and</w:t>
      </w:r>
      <w:r w:rsidRPr="00DA3F2E">
        <w:rPr>
          <w:rFonts w:asciiTheme="majorHAnsi" w:hAnsiTheme="majorHAnsi"/>
          <w:spacing w:val="11"/>
          <w:sz w:val="21"/>
          <w:szCs w:val="21"/>
        </w:rPr>
        <w:t xml:space="preserve"> </w:t>
      </w:r>
      <w:r w:rsidRPr="00DA3F2E">
        <w:rPr>
          <w:rFonts w:asciiTheme="majorHAnsi" w:hAnsiTheme="majorHAnsi"/>
          <w:spacing w:val="-1"/>
          <w:sz w:val="21"/>
          <w:szCs w:val="21"/>
        </w:rPr>
        <w:t>tight</w:t>
      </w:r>
      <w:r w:rsidRPr="00DA3F2E">
        <w:rPr>
          <w:rFonts w:asciiTheme="majorHAnsi" w:hAnsiTheme="majorHAnsi"/>
          <w:spacing w:val="13"/>
          <w:sz w:val="21"/>
          <w:szCs w:val="21"/>
        </w:rPr>
        <w:t xml:space="preserve"> </w:t>
      </w:r>
      <w:r w:rsidRPr="00DA3F2E">
        <w:rPr>
          <w:rFonts w:asciiTheme="majorHAnsi" w:hAnsiTheme="majorHAnsi"/>
          <w:spacing w:val="-1"/>
          <w:sz w:val="21"/>
          <w:szCs w:val="21"/>
        </w:rPr>
        <w:t>schedule</w:t>
      </w:r>
      <w:r w:rsidRPr="00DA3F2E">
        <w:rPr>
          <w:rFonts w:asciiTheme="majorHAnsi" w:hAnsiTheme="majorHAnsi"/>
          <w:spacing w:val="14"/>
          <w:sz w:val="21"/>
          <w:szCs w:val="21"/>
        </w:rPr>
        <w:t xml:space="preserve"> </w:t>
      </w:r>
      <w:r w:rsidRPr="00DA3F2E">
        <w:rPr>
          <w:rFonts w:asciiTheme="majorHAnsi" w:eastAsia="Calibri" w:hAnsiTheme="majorHAnsi" w:cs="Calibri"/>
          <w:sz w:val="21"/>
          <w:szCs w:val="21"/>
        </w:rPr>
        <w:t>of</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project’s</w:t>
      </w:r>
      <w:r w:rsidRPr="00DA3F2E">
        <w:rPr>
          <w:rFonts w:asciiTheme="majorHAnsi" w:eastAsia="Calibri" w:hAnsiTheme="majorHAnsi" w:cs="Calibri"/>
          <w:spacing w:val="67"/>
          <w:sz w:val="21"/>
          <w:szCs w:val="21"/>
        </w:rPr>
        <w:t xml:space="preserve"> </w:t>
      </w:r>
      <w:r w:rsidRPr="00DA3F2E">
        <w:rPr>
          <w:rFonts w:asciiTheme="majorHAnsi" w:hAnsiTheme="majorHAnsi"/>
          <w:spacing w:val="-1"/>
          <w:sz w:val="21"/>
          <w:szCs w:val="21"/>
        </w:rPr>
        <w:t>implementers/team.</w:t>
      </w:r>
      <w:r w:rsidRPr="00DA3F2E">
        <w:rPr>
          <w:rFonts w:asciiTheme="majorHAnsi" w:hAnsiTheme="majorHAnsi"/>
          <w:spacing w:val="42"/>
          <w:sz w:val="21"/>
          <w:szCs w:val="21"/>
        </w:rPr>
        <w:t xml:space="preserve"> </w:t>
      </w:r>
      <w:r w:rsidRPr="00DA3F2E">
        <w:rPr>
          <w:rFonts w:asciiTheme="majorHAnsi" w:hAnsiTheme="majorHAnsi"/>
          <w:spacing w:val="-1"/>
          <w:sz w:val="21"/>
          <w:szCs w:val="21"/>
        </w:rPr>
        <w:t>Besides,</w:t>
      </w:r>
      <w:r w:rsidRPr="00DA3F2E">
        <w:rPr>
          <w:rFonts w:asciiTheme="majorHAnsi" w:hAnsiTheme="majorHAnsi"/>
          <w:spacing w:val="44"/>
          <w:sz w:val="21"/>
          <w:szCs w:val="21"/>
        </w:rPr>
        <w:t xml:space="preserve"> </w:t>
      </w:r>
      <w:r w:rsidRPr="00DA3F2E">
        <w:rPr>
          <w:rFonts w:asciiTheme="majorHAnsi" w:hAnsiTheme="majorHAnsi"/>
          <w:spacing w:val="-2"/>
          <w:sz w:val="21"/>
          <w:szCs w:val="21"/>
        </w:rPr>
        <w:t>some</w:t>
      </w:r>
      <w:r w:rsidRPr="00DA3F2E">
        <w:rPr>
          <w:rFonts w:asciiTheme="majorHAnsi" w:hAnsiTheme="majorHAnsi"/>
          <w:spacing w:val="42"/>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42"/>
          <w:sz w:val="21"/>
          <w:szCs w:val="21"/>
        </w:rPr>
        <w:t xml:space="preserve"> </w:t>
      </w:r>
      <w:r w:rsidRPr="00DA3F2E">
        <w:rPr>
          <w:rFonts w:asciiTheme="majorHAnsi" w:hAnsiTheme="majorHAnsi"/>
          <w:spacing w:val="-1"/>
          <w:sz w:val="21"/>
          <w:szCs w:val="21"/>
        </w:rPr>
        <w:t>requiring</w:t>
      </w:r>
      <w:r w:rsidRPr="00DA3F2E">
        <w:rPr>
          <w:rFonts w:asciiTheme="majorHAnsi" w:hAnsiTheme="majorHAnsi"/>
          <w:spacing w:val="43"/>
          <w:sz w:val="21"/>
          <w:szCs w:val="21"/>
        </w:rPr>
        <w:t xml:space="preserve"> </w:t>
      </w:r>
      <w:r w:rsidRPr="00DA3F2E">
        <w:rPr>
          <w:rFonts w:asciiTheme="majorHAnsi" w:hAnsiTheme="majorHAnsi"/>
          <w:spacing w:val="-1"/>
          <w:sz w:val="21"/>
          <w:szCs w:val="21"/>
        </w:rPr>
        <w:t>technical</w:t>
      </w:r>
      <w:r w:rsidRPr="00DA3F2E">
        <w:rPr>
          <w:rFonts w:asciiTheme="majorHAnsi" w:hAnsiTheme="majorHAnsi"/>
          <w:spacing w:val="40"/>
          <w:sz w:val="21"/>
          <w:szCs w:val="21"/>
        </w:rPr>
        <w:t xml:space="preserve"> </w:t>
      </w:r>
      <w:r w:rsidRPr="00DA3F2E">
        <w:rPr>
          <w:rFonts w:asciiTheme="majorHAnsi" w:hAnsiTheme="majorHAnsi"/>
          <w:spacing w:val="-1"/>
          <w:sz w:val="21"/>
          <w:szCs w:val="21"/>
        </w:rPr>
        <w:t>support</w:t>
      </w:r>
      <w:r w:rsidRPr="00DA3F2E">
        <w:rPr>
          <w:rFonts w:asciiTheme="majorHAnsi" w:hAnsiTheme="majorHAnsi"/>
          <w:spacing w:val="41"/>
          <w:sz w:val="21"/>
          <w:szCs w:val="21"/>
        </w:rPr>
        <w:t xml:space="preserve"> </w:t>
      </w:r>
      <w:r w:rsidRPr="00DA3F2E">
        <w:rPr>
          <w:rFonts w:asciiTheme="majorHAnsi" w:hAnsiTheme="majorHAnsi"/>
          <w:spacing w:val="-1"/>
          <w:sz w:val="21"/>
          <w:szCs w:val="21"/>
        </w:rPr>
        <w:t>from</w:t>
      </w:r>
      <w:r w:rsidRPr="00DA3F2E">
        <w:rPr>
          <w:rFonts w:asciiTheme="majorHAnsi" w:hAnsiTheme="majorHAnsi"/>
          <w:spacing w:val="41"/>
          <w:sz w:val="21"/>
          <w:szCs w:val="21"/>
        </w:rPr>
        <w:t xml:space="preserve"> </w:t>
      </w:r>
      <w:r w:rsidRPr="00DA3F2E">
        <w:rPr>
          <w:rFonts w:asciiTheme="majorHAnsi" w:hAnsiTheme="majorHAnsi"/>
          <w:spacing w:val="-1"/>
          <w:sz w:val="21"/>
          <w:szCs w:val="21"/>
        </w:rPr>
        <w:t>other</w:t>
      </w:r>
      <w:r w:rsidRPr="00DA3F2E">
        <w:rPr>
          <w:rFonts w:asciiTheme="majorHAnsi" w:hAnsiTheme="majorHAnsi"/>
          <w:spacing w:val="41"/>
          <w:sz w:val="21"/>
          <w:szCs w:val="21"/>
        </w:rPr>
        <w:t xml:space="preserve"> </w:t>
      </w:r>
      <w:r w:rsidRPr="00DA3F2E">
        <w:rPr>
          <w:rFonts w:asciiTheme="majorHAnsi" w:hAnsiTheme="majorHAnsi"/>
          <w:sz w:val="21"/>
          <w:szCs w:val="21"/>
        </w:rPr>
        <w:t>outside</w:t>
      </w:r>
      <w:r w:rsidRPr="00DA3F2E">
        <w:rPr>
          <w:rFonts w:asciiTheme="majorHAnsi" w:hAnsiTheme="majorHAnsi"/>
          <w:spacing w:val="41"/>
          <w:sz w:val="21"/>
          <w:szCs w:val="21"/>
        </w:rPr>
        <w:t xml:space="preserve"> </w:t>
      </w:r>
      <w:r w:rsidRPr="00DA3F2E">
        <w:rPr>
          <w:rFonts w:asciiTheme="majorHAnsi" w:hAnsiTheme="majorHAnsi"/>
          <w:sz w:val="21"/>
          <w:szCs w:val="21"/>
        </w:rPr>
        <w:t>the</w:t>
      </w:r>
      <w:r w:rsidRPr="00DA3F2E">
        <w:rPr>
          <w:rFonts w:asciiTheme="majorHAnsi" w:hAnsiTheme="majorHAnsi"/>
          <w:spacing w:val="57"/>
          <w:sz w:val="21"/>
          <w:szCs w:val="21"/>
        </w:rPr>
        <w:t xml:space="preserve"> </w:t>
      </w:r>
      <w:r w:rsidRPr="00DA3F2E">
        <w:rPr>
          <w:rFonts w:asciiTheme="majorHAnsi" w:hAnsiTheme="majorHAnsi"/>
          <w:spacing w:val="-1"/>
          <w:sz w:val="21"/>
          <w:szCs w:val="21"/>
        </w:rPr>
        <w:t>target</w:t>
      </w:r>
      <w:r w:rsidRPr="00DA3F2E">
        <w:rPr>
          <w:rFonts w:asciiTheme="majorHAnsi" w:hAnsiTheme="majorHAnsi"/>
          <w:spacing w:val="37"/>
          <w:sz w:val="21"/>
          <w:szCs w:val="21"/>
        </w:rPr>
        <w:t xml:space="preserve"> </w:t>
      </w:r>
      <w:r w:rsidRPr="00DA3F2E">
        <w:rPr>
          <w:rFonts w:asciiTheme="majorHAnsi" w:hAnsiTheme="majorHAnsi"/>
          <w:spacing w:val="-1"/>
          <w:sz w:val="21"/>
          <w:szCs w:val="21"/>
        </w:rPr>
        <w:t>community,</w:t>
      </w:r>
      <w:r w:rsidRPr="00DA3F2E">
        <w:rPr>
          <w:rFonts w:asciiTheme="majorHAnsi" w:hAnsiTheme="majorHAnsi"/>
          <w:spacing w:val="39"/>
          <w:sz w:val="21"/>
          <w:szCs w:val="21"/>
        </w:rPr>
        <w:t xml:space="preserve"> </w:t>
      </w:r>
      <w:r w:rsidRPr="00DA3F2E">
        <w:rPr>
          <w:rFonts w:asciiTheme="majorHAnsi" w:hAnsiTheme="majorHAnsi"/>
          <w:spacing w:val="-1"/>
          <w:sz w:val="21"/>
          <w:szCs w:val="21"/>
        </w:rPr>
        <w:t>therefore;</w:t>
      </w:r>
      <w:r w:rsidRPr="00DA3F2E">
        <w:rPr>
          <w:rFonts w:asciiTheme="majorHAnsi" w:hAnsiTheme="majorHAnsi"/>
          <w:spacing w:val="40"/>
          <w:sz w:val="21"/>
          <w:szCs w:val="21"/>
        </w:rPr>
        <w:t xml:space="preserve"> </w:t>
      </w:r>
      <w:r w:rsidRPr="00DA3F2E">
        <w:rPr>
          <w:rFonts w:asciiTheme="majorHAnsi" w:hAnsiTheme="majorHAnsi"/>
          <w:sz w:val="21"/>
          <w:szCs w:val="21"/>
        </w:rPr>
        <w:t>it</w:t>
      </w:r>
      <w:r w:rsidRPr="00DA3F2E">
        <w:rPr>
          <w:rFonts w:asciiTheme="majorHAnsi" w:hAnsiTheme="majorHAnsi"/>
          <w:spacing w:val="34"/>
          <w:sz w:val="21"/>
          <w:szCs w:val="21"/>
        </w:rPr>
        <w:t xml:space="preserve"> </w:t>
      </w:r>
      <w:r w:rsidRPr="00DA3F2E">
        <w:rPr>
          <w:rFonts w:asciiTheme="majorHAnsi" w:hAnsiTheme="majorHAnsi"/>
          <w:sz w:val="21"/>
          <w:szCs w:val="21"/>
        </w:rPr>
        <w:t>may</w:t>
      </w:r>
      <w:r w:rsidRPr="00DA3F2E">
        <w:rPr>
          <w:rFonts w:asciiTheme="majorHAnsi" w:hAnsiTheme="majorHAnsi"/>
          <w:spacing w:val="38"/>
          <w:sz w:val="21"/>
          <w:szCs w:val="21"/>
        </w:rPr>
        <w:t xml:space="preserve"> </w:t>
      </w:r>
      <w:r w:rsidRPr="00DA3F2E">
        <w:rPr>
          <w:rFonts w:asciiTheme="majorHAnsi" w:hAnsiTheme="majorHAnsi"/>
          <w:spacing w:val="-1"/>
          <w:sz w:val="21"/>
          <w:szCs w:val="21"/>
        </w:rPr>
        <w:t>take</w:t>
      </w:r>
      <w:r w:rsidRPr="00DA3F2E">
        <w:rPr>
          <w:rFonts w:asciiTheme="majorHAnsi" w:hAnsiTheme="majorHAnsi"/>
          <w:spacing w:val="38"/>
          <w:sz w:val="21"/>
          <w:szCs w:val="21"/>
        </w:rPr>
        <w:t xml:space="preserve"> </w:t>
      </w:r>
      <w:r w:rsidRPr="00DA3F2E">
        <w:rPr>
          <w:rFonts w:asciiTheme="majorHAnsi" w:hAnsiTheme="majorHAnsi"/>
          <w:spacing w:val="-1"/>
          <w:sz w:val="21"/>
          <w:szCs w:val="21"/>
        </w:rPr>
        <w:t>longer</w:t>
      </w:r>
      <w:r w:rsidRPr="00DA3F2E">
        <w:rPr>
          <w:rFonts w:asciiTheme="majorHAnsi" w:hAnsiTheme="majorHAnsi"/>
          <w:spacing w:val="37"/>
          <w:sz w:val="21"/>
          <w:szCs w:val="21"/>
        </w:rPr>
        <w:t xml:space="preserve"> </w:t>
      </w:r>
      <w:r w:rsidRPr="00DA3F2E">
        <w:rPr>
          <w:rFonts w:asciiTheme="majorHAnsi" w:hAnsiTheme="majorHAnsi"/>
          <w:spacing w:val="-1"/>
          <w:sz w:val="21"/>
          <w:szCs w:val="21"/>
        </w:rPr>
        <w:t>time</w:t>
      </w:r>
      <w:r w:rsidRPr="00DA3F2E">
        <w:rPr>
          <w:rFonts w:asciiTheme="majorHAnsi" w:hAnsiTheme="majorHAnsi"/>
          <w:spacing w:val="36"/>
          <w:sz w:val="21"/>
          <w:szCs w:val="21"/>
        </w:rPr>
        <w:t xml:space="preserve"> </w:t>
      </w:r>
      <w:r w:rsidRPr="00DA3F2E">
        <w:rPr>
          <w:rFonts w:asciiTheme="majorHAnsi" w:hAnsiTheme="majorHAnsi"/>
          <w:spacing w:val="-1"/>
          <w:sz w:val="21"/>
          <w:szCs w:val="21"/>
        </w:rPr>
        <w:t>to</w:t>
      </w:r>
      <w:r w:rsidRPr="00DA3F2E">
        <w:rPr>
          <w:rFonts w:asciiTheme="majorHAnsi" w:hAnsiTheme="majorHAnsi"/>
          <w:spacing w:val="40"/>
          <w:sz w:val="21"/>
          <w:szCs w:val="21"/>
        </w:rPr>
        <w:t xml:space="preserve"> </w:t>
      </w:r>
      <w:r w:rsidRPr="00DA3F2E">
        <w:rPr>
          <w:rFonts w:asciiTheme="majorHAnsi" w:hAnsiTheme="majorHAnsi"/>
          <w:spacing w:val="-1"/>
          <w:sz w:val="21"/>
          <w:szCs w:val="21"/>
        </w:rPr>
        <w:t>begin</w:t>
      </w:r>
      <w:r w:rsidRPr="00DA3F2E">
        <w:rPr>
          <w:rFonts w:asciiTheme="majorHAnsi" w:hAnsiTheme="majorHAnsi"/>
          <w:spacing w:val="36"/>
          <w:sz w:val="21"/>
          <w:szCs w:val="21"/>
        </w:rPr>
        <w:t xml:space="preserve"> </w:t>
      </w:r>
      <w:r w:rsidRPr="00DA3F2E">
        <w:rPr>
          <w:rFonts w:asciiTheme="majorHAnsi" w:hAnsiTheme="majorHAnsi"/>
          <w:spacing w:val="-1"/>
          <w:sz w:val="21"/>
          <w:szCs w:val="21"/>
        </w:rPr>
        <w:t>and</w:t>
      </w:r>
      <w:r w:rsidRPr="00DA3F2E">
        <w:rPr>
          <w:rFonts w:asciiTheme="majorHAnsi" w:hAnsiTheme="majorHAnsi"/>
          <w:spacing w:val="37"/>
          <w:sz w:val="21"/>
          <w:szCs w:val="21"/>
        </w:rPr>
        <w:t xml:space="preserve"> </w:t>
      </w:r>
      <w:r w:rsidRPr="00DA3F2E">
        <w:rPr>
          <w:rFonts w:asciiTheme="majorHAnsi" w:hAnsiTheme="majorHAnsi"/>
          <w:spacing w:val="-1"/>
          <w:sz w:val="21"/>
          <w:szCs w:val="21"/>
        </w:rPr>
        <w:t>complete</w:t>
      </w:r>
      <w:r w:rsidRPr="00DA3F2E">
        <w:rPr>
          <w:rFonts w:asciiTheme="majorHAnsi" w:hAnsiTheme="majorHAnsi"/>
          <w:spacing w:val="38"/>
          <w:sz w:val="21"/>
          <w:szCs w:val="21"/>
        </w:rPr>
        <w:t xml:space="preserve"> </w:t>
      </w:r>
      <w:r w:rsidRPr="00DA3F2E">
        <w:rPr>
          <w:rFonts w:asciiTheme="majorHAnsi" w:hAnsiTheme="majorHAnsi"/>
          <w:sz w:val="21"/>
          <w:szCs w:val="21"/>
        </w:rPr>
        <w:t>the</w:t>
      </w:r>
      <w:r w:rsidRPr="00DA3F2E">
        <w:rPr>
          <w:rFonts w:asciiTheme="majorHAnsi" w:hAnsiTheme="majorHAnsi"/>
          <w:spacing w:val="39"/>
          <w:sz w:val="21"/>
          <w:szCs w:val="21"/>
        </w:rPr>
        <w:t xml:space="preserve"> </w:t>
      </w:r>
      <w:r w:rsidRPr="00DA3F2E">
        <w:rPr>
          <w:rFonts w:asciiTheme="majorHAnsi" w:hAnsiTheme="majorHAnsi"/>
          <w:spacing w:val="-1"/>
          <w:sz w:val="21"/>
          <w:szCs w:val="21"/>
        </w:rPr>
        <w:t>activity</w:t>
      </w:r>
      <w:r w:rsidRPr="00DA3F2E">
        <w:rPr>
          <w:rFonts w:asciiTheme="majorHAnsi" w:hAnsiTheme="majorHAnsi"/>
          <w:spacing w:val="47"/>
          <w:sz w:val="21"/>
          <w:szCs w:val="21"/>
        </w:rPr>
        <w:t xml:space="preserve"> </w:t>
      </w:r>
      <w:r w:rsidRPr="00DA3F2E">
        <w:rPr>
          <w:rFonts w:asciiTheme="majorHAnsi" w:hAnsiTheme="majorHAnsi"/>
          <w:spacing w:val="-1"/>
          <w:sz w:val="21"/>
          <w:szCs w:val="21"/>
        </w:rPr>
        <w:t>implementation.</w:t>
      </w:r>
      <w:r w:rsidRPr="00DA3F2E">
        <w:rPr>
          <w:rFonts w:asciiTheme="majorHAnsi" w:hAnsiTheme="majorHAnsi"/>
          <w:spacing w:val="29"/>
          <w:sz w:val="21"/>
          <w:szCs w:val="21"/>
        </w:rPr>
        <w:t xml:space="preserve"> </w:t>
      </w:r>
      <w:r w:rsidRPr="00DA3F2E">
        <w:rPr>
          <w:rFonts w:asciiTheme="majorHAnsi" w:hAnsiTheme="majorHAnsi"/>
          <w:spacing w:val="-1"/>
          <w:sz w:val="21"/>
          <w:szCs w:val="21"/>
        </w:rPr>
        <w:t>For</w:t>
      </w:r>
      <w:r w:rsidRPr="00DA3F2E">
        <w:rPr>
          <w:rFonts w:asciiTheme="majorHAnsi" w:hAnsiTheme="majorHAnsi"/>
          <w:spacing w:val="-7"/>
          <w:sz w:val="21"/>
          <w:szCs w:val="21"/>
        </w:rPr>
        <w:t xml:space="preserve"> </w:t>
      </w:r>
      <w:r w:rsidRPr="00DA3F2E">
        <w:rPr>
          <w:rFonts w:asciiTheme="majorHAnsi" w:hAnsiTheme="majorHAnsi"/>
          <w:spacing w:val="-1"/>
          <w:sz w:val="21"/>
          <w:szCs w:val="21"/>
        </w:rPr>
        <w:t>Baan</w:t>
      </w:r>
      <w:r w:rsidRPr="00DA3F2E">
        <w:rPr>
          <w:rFonts w:asciiTheme="majorHAnsi" w:hAnsiTheme="majorHAnsi"/>
          <w:spacing w:val="-10"/>
          <w:sz w:val="21"/>
          <w:szCs w:val="21"/>
        </w:rPr>
        <w:t xml:space="preserve"> </w:t>
      </w:r>
      <w:r w:rsidRPr="00DA3F2E">
        <w:rPr>
          <w:rFonts w:asciiTheme="majorHAnsi" w:hAnsiTheme="majorHAnsi"/>
          <w:sz w:val="21"/>
          <w:szCs w:val="21"/>
        </w:rPr>
        <w:t>Mai</w:t>
      </w:r>
      <w:r w:rsidRPr="00DA3F2E">
        <w:rPr>
          <w:rFonts w:asciiTheme="majorHAnsi" w:hAnsiTheme="majorHAnsi"/>
          <w:spacing w:val="-7"/>
          <w:sz w:val="21"/>
          <w:szCs w:val="21"/>
        </w:rPr>
        <w:t xml:space="preserve"> </w:t>
      </w:r>
      <w:r w:rsidRPr="00DA3F2E">
        <w:rPr>
          <w:rFonts w:asciiTheme="majorHAnsi" w:hAnsiTheme="majorHAnsi"/>
          <w:spacing w:val="-1"/>
          <w:sz w:val="21"/>
          <w:szCs w:val="21"/>
        </w:rPr>
        <w:t>Rood</w:t>
      </w:r>
      <w:r w:rsidRPr="00DA3F2E">
        <w:rPr>
          <w:rFonts w:asciiTheme="majorHAnsi" w:hAnsiTheme="majorHAnsi"/>
          <w:spacing w:val="-8"/>
          <w:sz w:val="21"/>
          <w:szCs w:val="21"/>
        </w:rPr>
        <w:t xml:space="preserve"> </w:t>
      </w:r>
      <w:r w:rsidRPr="00DA3F2E">
        <w:rPr>
          <w:rFonts w:asciiTheme="majorHAnsi" w:hAnsiTheme="majorHAnsi"/>
          <w:spacing w:val="-1"/>
          <w:sz w:val="21"/>
          <w:szCs w:val="21"/>
        </w:rPr>
        <w:t>School,</w:t>
      </w:r>
      <w:r w:rsidRPr="00DA3F2E">
        <w:rPr>
          <w:rFonts w:asciiTheme="majorHAnsi" w:hAnsiTheme="majorHAnsi"/>
          <w:spacing w:val="-7"/>
          <w:sz w:val="21"/>
          <w:szCs w:val="21"/>
        </w:rPr>
        <w:t xml:space="preserve"> </w:t>
      </w:r>
      <w:r w:rsidRPr="00DA3F2E">
        <w:rPr>
          <w:rFonts w:asciiTheme="majorHAnsi" w:hAnsiTheme="majorHAnsi"/>
          <w:spacing w:val="-1"/>
          <w:sz w:val="21"/>
          <w:szCs w:val="21"/>
        </w:rPr>
        <w:t>although</w:t>
      </w:r>
      <w:r w:rsidRPr="00DA3F2E">
        <w:rPr>
          <w:rFonts w:asciiTheme="majorHAnsi" w:hAnsiTheme="majorHAnsi"/>
          <w:spacing w:val="-10"/>
          <w:sz w:val="21"/>
          <w:szCs w:val="21"/>
        </w:rPr>
        <w:t xml:space="preserve"> </w:t>
      </w:r>
      <w:r w:rsidRPr="00DA3F2E">
        <w:rPr>
          <w:rFonts w:asciiTheme="majorHAnsi" w:hAnsiTheme="majorHAnsi"/>
          <w:sz w:val="21"/>
          <w:szCs w:val="21"/>
        </w:rPr>
        <w:t>the</w:t>
      </w:r>
      <w:r w:rsidRPr="00DA3F2E">
        <w:rPr>
          <w:rFonts w:asciiTheme="majorHAnsi" w:hAnsiTheme="majorHAnsi"/>
          <w:spacing w:val="-7"/>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7"/>
          <w:sz w:val="21"/>
          <w:szCs w:val="21"/>
        </w:rPr>
        <w:t xml:space="preserve"> </w:t>
      </w:r>
      <w:r w:rsidRPr="00DA3F2E">
        <w:rPr>
          <w:rFonts w:asciiTheme="majorHAnsi" w:hAnsiTheme="majorHAnsi"/>
          <w:sz w:val="21"/>
          <w:szCs w:val="21"/>
        </w:rPr>
        <w:t>will</w:t>
      </w:r>
      <w:r w:rsidRPr="00DA3F2E">
        <w:rPr>
          <w:rFonts w:asciiTheme="majorHAnsi" w:hAnsiTheme="majorHAnsi"/>
          <w:spacing w:val="-7"/>
          <w:sz w:val="21"/>
          <w:szCs w:val="21"/>
        </w:rPr>
        <w:t xml:space="preserve"> </w:t>
      </w:r>
      <w:r w:rsidRPr="00DA3F2E">
        <w:rPr>
          <w:rFonts w:asciiTheme="majorHAnsi" w:hAnsiTheme="majorHAnsi"/>
          <w:spacing w:val="-2"/>
          <w:sz w:val="21"/>
          <w:szCs w:val="21"/>
        </w:rPr>
        <w:t>be</w:t>
      </w:r>
      <w:r w:rsidRPr="00DA3F2E">
        <w:rPr>
          <w:rFonts w:asciiTheme="majorHAnsi" w:hAnsiTheme="majorHAnsi"/>
          <w:spacing w:val="-6"/>
          <w:sz w:val="21"/>
          <w:szCs w:val="21"/>
        </w:rPr>
        <w:t xml:space="preserve"> </w:t>
      </w:r>
      <w:r w:rsidRPr="00DA3F2E">
        <w:rPr>
          <w:rFonts w:asciiTheme="majorHAnsi" w:hAnsiTheme="majorHAnsi"/>
          <w:spacing w:val="-1"/>
          <w:sz w:val="21"/>
          <w:szCs w:val="21"/>
        </w:rPr>
        <w:t>delayed</w:t>
      </w:r>
      <w:r w:rsidRPr="00DA3F2E">
        <w:rPr>
          <w:rFonts w:asciiTheme="majorHAnsi" w:hAnsiTheme="majorHAnsi"/>
          <w:spacing w:val="-8"/>
          <w:sz w:val="21"/>
          <w:szCs w:val="21"/>
        </w:rPr>
        <w:t xml:space="preserve"> </w:t>
      </w:r>
      <w:r w:rsidRPr="00DA3F2E">
        <w:rPr>
          <w:rFonts w:asciiTheme="majorHAnsi" w:hAnsiTheme="majorHAnsi"/>
          <w:spacing w:val="-1"/>
          <w:sz w:val="21"/>
          <w:szCs w:val="21"/>
        </w:rPr>
        <w:t>implemented</w:t>
      </w:r>
      <w:r w:rsidRPr="00DA3F2E">
        <w:rPr>
          <w:rFonts w:asciiTheme="majorHAnsi" w:hAnsiTheme="majorHAnsi"/>
          <w:spacing w:val="-8"/>
          <w:sz w:val="21"/>
          <w:szCs w:val="21"/>
        </w:rPr>
        <w:t xml:space="preserve"> </w:t>
      </w:r>
      <w:r w:rsidRPr="00DA3F2E">
        <w:rPr>
          <w:rFonts w:asciiTheme="majorHAnsi" w:hAnsiTheme="majorHAnsi"/>
          <w:spacing w:val="-1"/>
          <w:sz w:val="21"/>
          <w:szCs w:val="21"/>
        </w:rPr>
        <w:t>due</w:t>
      </w:r>
      <w:r w:rsidRPr="00DA3F2E">
        <w:rPr>
          <w:rFonts w:asciiTheme="majorHAnsi" w:hAnsiTheme="majorHAnsi"/>
          <w:spacing w:val="59"/>
          <w:sz w:val="21"/>
          <w:szCs w:val="21"/>
        </w:rPr>
        <w:t xml:space="preserve"> </w:t>
      </w:r>
      <w:r w:rsidRPr="00DA3F2E">
        <w:rPr>
          <w:rFonts w:asciiTheme="majorHAnsi" w:hAnsiTheme="majorHAnsi"/>
          <w:sz w:val="21"/>
          <w:szCs w:val="21"/>
        </w:rPr>
        <w:t>to</w:t>
      </w:r>
      <w:r w:rsidRPr="00DA3F2E">
        <w:rPr>
          <w:rFonts w:asciiTheme="majorHAnsi" w:hAnsiTheme="majorHAnsi"/>
          <w:spacing w:val="9"/>
          <w:sz w:val="21"/>
          <w:szCs w:val="21"/>
        </w:rPr>
        <w:t xml:space="preserve"> </w:t>
      </w:r>
      <w:r w:rsidRPr="00DA3F2E">
        <w:rPr>
          <w:rFonts w:asciiTheme="majorHAnsi" w:hAnsiTheme="majorHAnsi"/>
          <w:spacing w:val="-1"/>
          <w:sz w:val="21"/>
          <w:szCs w:val="21"/>
        </w:rPr>
        <w:t>the</w:t>
      </w:r>
      <w:r w:rsidRPr="00DA3F2E">
        <w:rPr>
          <w:rFonts w:asciiTheme="majorHAnsi" w:hAnsiTheme="majorHAnsi"/>
          <w:spacing w:val="8"/>
          <w:sz w:val="21"/>
          <w:szCs w:val="21"/>
        </w:rPr>
        <w:t xml:space="preserve"> </w:t>
      </w:r>
      <w:r w:rsidRPr="00DA3F2E">
        <w:rPr>
          <w:rFonts w:asciiTheme="majorHAnsi" w:hAnsiTheme="majorHAnsi"/>
          <w:spacing w:val="-1"/>
          <w:sz w:val="21"/>
          <w:szCs w:val="21"/>
        </w:rPr>
        <w:t>previous</w:t>
      </w:r>
      <w:r w:rsidRPr="00DA3F2E">
        <w:rPr>
          <w:rFonts w:asciiTheme="majorHAnsi" w:hAnsiTheme="majorHAnsi"/>
          <w:spacing w:val="6"/>
          <w:sz w:val="21"/>
          <w:szCs w:val="21"/>
        </w:rPr>
        <w:t xml:space="preserve"> </w:t>
      </w:r>
      <w:r w:rsidRPr="00DA3F2E">
        <w:rPr>
          <w:rFonts w:asciiTheme="majorHAnsi" w:hAnsiTheme="majorHAnsi"/>
          <w:spacing w:val="-1"/>
          <w:sz w:val="21"/>
          <w:szCs w:val="21"/>
        </w:rPr>
        <w:t>internal</w:t>
      </w:r>
      <w:r w:rsidRPr="00DA3F2E">
        <w:rPr>
          <w:rFonts w:asciiTheme="majorHAnsi" w:hAnsiTheme="majorHAnsi"/>
          <w:spacing w:val="7"/>
          <w:sz w:val="21"/>
          <w:szCs w:val="21"/>
        </w:rPr>
        <w:t xml:space="preserve"> </w:t>
      </w:r>
      <w:r w:rsidRPr="00DA3F2E">
        <w:rPr>
          <w:rFonts w:asciiTheme="majorHAnsi" w:hAnsiTheme="majorHAnsi"/>
          <w:spacing w:val="-2"/>
          <w:sz w:val="21"/>
          <w:szCs w:val="21"/>
        </w:rPr>
        <w:t>issue</w:t>
      </w:r>
      <w:r w:rsidRPr="00DA3F2E">
        <w:rPr>
          <w:rFonts w:asciiTheme="majorHAnsi" w:hAnsiTheme="majorHAnsi"/>
          <w:spacing w:val="8"/>
          <w:sz w:val="21"/>
          <w:szCs w:val="21"/>
        </w:rPr>
        <w:t xml:space="preserve"> </w:t>
      </w:r>
      <w:r w:rsidRPr="00DA3F2E">
        <w:rPr>
          <w:rFonts w:asciiTheme="majorHAnsi" w:hAnsiTheme="majorHAnsi"/>
          <w:sz w:val="21"/>
          <w:szCs w:val="21"/>
        </w:rPr>
        <w:t>within</w:t>
      </w:r>
      <w:r w:rsidRPr="00DA3F2E">
        <w:rPr>
          <w:rFonts w:asciiTheme="majorHAnsi" w:hAnsiTheme="majorHAnsi"/>
          <w:spacing w:val="6"/>
          <w:sz w:val="21"/>
          <w:szCs w:val="21"/>
        </w:rPr>
        <w:t xml:space="preserve"> </w:t>
      </w:r>
      <w:r w:rsidRPr="00DA3F2E">
        <w:rPr>
          <w:rFonts w:asciiTheme="majorHAnsi" w:hAnsiTheme="majorHAnsi"/>
          <w:spacing w:val="-1"/>
          <w:sz w:val="21"/>
          <w:szCs w:val="21"/>
        </w:rPr>
        <w:t>school</w:t>
      </w:r>
      <w:r w:rsidRPr="00DA3F2E">
        <w:rPr>
          <w:rFonts w:asciiTheme="majorHAnsi" w:eastAsia="Calibri" w:hAnsiTheme="majorHAnsi" w:cs="Calibri"/>
          <w:spacing w:val="-1"/>
          <w:sz w:val="21"/>
          <w:szCs w:val="21"/>
        </w:rPr>
        <w:t>,</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z w:val="21"/>
          <w:szCs w:val="21"/>
        </w:rPr>
        <w:t>the</w:t>
      </w:r>
      <w:r w:rsidRPr="00DA3F2E">
        <w:rPr>
          <w:rFonts w:asciiTheme="majorHAnsi" w:eastAsia="Calibri" w:hAnsiTheme="majorHAnsi" w:cs="Calibri"/>
          <w:spacing w:val="5"/>
          <w:sz w:val="21"/>
          <w:szCs w:val="21"/>
        </w:rPr>
        <w:t xml:space="preserve"> </w:t>
      </w:r>
      <w:r w:rsidRPr="00DA3F2E">
        <w:rPr>
          <w:rFonts w:asciiTheme="majorHAnsi" w:eastAsia="Calibri" w:hAnsiTheme="majorHAnsi" w:cs="Calibri"/>
          <w:spacing w:val="-1"/>
          <w:sz w:val="21"/>
          <w:szCs w:val="21"/>
        </w:rPr>
        <w:t>new</w:t>
      </w:r>
      <w:r w:rsidRPr="00DA3F2E">
        <w:rPr>
          <w:rFonts w:asciiTheme="majorHAnsi" w:eastAsia="Calibri" w:hAnsiTheme="majorHAnsi" w:cs="Calibri"/>
          <w:spacing w:val="3"/>
          <w:sz w:val="21"/>
          <w:szCs w:val="21"/>
        </w:rPr>
        <w:t xml:space="preserve"> </w:t>
      </w:r>
      <w:r w:rsidRPr="00DA3F2E">
        <w:rPr>
          <w:rFonts w:asciiTheme="majorHAnsi" w:eastAsia="Calibri" w:hAnsiTheme="majorHAnsi" w:cs="Calibri"/>
          <w:sz w:val="21"/>
          <w:szCs w:val="21"/>
        </w:rPr>
        <w:t>School’s</w:t>
      </w:r>
      <w:r w:rsidRPr="00DA3F2E">
        <w:rPr>
          <w:rFonts w:asciiTheme="majorHAnsi" w:eastAsia="Calibri" w:hAnsiTheme="majorHAnsi" w:cs="Calibri"/>
          <w:spacing w:val="5"/>
          <w:sz w:val="21"/>
          <w:szCs w:val="21"/>
        </w:rPr>
        <w:t xml:space="preserve"> </w:t>
      </w:r>
      <w:r w:rsidRPr="00DA3F2E">
        <w:rPr>
          <w:rFonts w:asciiTheme="majorHAnsi" w:eastAsia="Calibri" w:hAnsiTheme="majorHAnsi" w:cs="Calibri"/>
          <w:spacing w:val="-1"/>
          <w:sz w:val="21"/>
          <w:szCs w:val="21"/>
        </w:rPr>
        <w:t>Director</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pacing w:val="-1"/>
          <w:sz w:val="21"/>
          <w:szCs w:val="21"/>
        </w:rPr>
        <w:t>and</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pacing w:val="-1"/>
          <w:sz w:val="21"/>
          <w:szCs w:val="21"/>
        </w:rPr>
        <w:t>project</w:t>
      </w:r>
      <w:r w:rsidRPr="00DA3F2E">
        <w:rPr>
          <w:rFonts w:asciiTheme="majorHAnsi" w:eastAsia="Calibri" w:hAnsiTheme="majorHAnsi" w:cs="Calibri"/>
          <w:spacing w:val="8"/>
          <w:sz w:val="21"/>
          <w:szCs w:val="21"/>
        </w:rPr>
        <w:t xml:space="preserve"> </w:t>
      </w:r>
      <w:r w:rsidRPr="00DA3F2E">
        <w:rPr>
          <w:rFonts w:asciiTheme="majorHAnsi" w:eastAsia="Calibri" w:hAnsiTheme="majorHAnsi" w:cs="Calibri"/>
          <w:spacing w:val="-1"/>
          <w:sz w:val="21"/>
          <w:szCs w:val="21"/>
        </w:rPr>
        <w:t>coordinator</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pacing w:val="-1"/>
          <w:sz w:val="21"/>
          <w:szCs w:val="21"/>
        </w:rPr>
        <w:t>have</w:t>
      </w:r>
      <w:r w:rsidRPr="00DA3F2E">
        <w:rPr>
          <w:rFonts w:asciiTheme="majorHAnsi" w:eastAsia="Calibri" w:hAnsiTheme="majorHAnsi" w:cs="Calibri"/>
          <w:spacing w:val="55"/>
          <w:sz w:val="21"/>
          <w:szCs w:val="21"/>
        </w:rPr>
        <w:t xml:space="preserve"> </w:t>
      </w:r>
      <w:r w:rsidRPr="00DA3F2E">
        <w:rPr>
          <w:rFonts w:asciiTheme="majorHAnsi" w:hAnsiTheme="majorHAnsi"/>
          <w:spacing w:val="-1"/>
          <w:sz w:val="21"/>
          <w:szCs w:val="21"/>
        </w:rPr>
        <w:t>put</w:t>
      </w:r>
      <w:r w:rsidRPr="00DA3F2E">
        <w:rPr>
          <w:rFonts w:asciiTheme="majorHAnsi" w:hAnsiTheme="majorHAnsi"/>
          <w:sz w:val="21"/>
          <w:szCs w:val="21"/>
        </w:rPr>
        <w:t xml:space="preserve"> lots</w:t>
      </w:r>
      <w:r w:rsidRPr="00DA3F2E">
        <w:rPr>
          <w:rFonts w:asciiTheme="majorHAnsi" w:hAnsiTheme="majorHAnsi"/>
          <w:spacing w:val="-2"/>
          <w:sz w:val="21"/>
          <w:szCs w:val="21"/>
        </w:rPr>
        <w:t xml:space="preserve"> </w:t>
      </w:r>
      <w:r w:rsidRPr="00DA3F2E">
        <w:rPr>
          <w:rFonts w:asciiTheme="majorHAnsi" w:hAnsiTheme="majorHAnsi"/>
          <w:sz w:val="21"/>
          <w:szCs w:val="21"/>
        </w:rPr>
        <w:t>of</w:t>
      </w:r>
      <w:r w:rsidRPr="00DA3F2E">
        <w:rPr>
          <w:rFonts w:asciiTheme="majorHAnsi" w:hAnsiTheme="majorHAnsi"/>
          <w:spacing w:val="-3"/>
          <w:sz w:val="21"/>
          <w:szCs w:val="21"/>
        </w:rPr>
        <w:t xml:space="preserve"> </w:t>
      </w:r>
      <w:r w:rsidRPr="00DA3F2E">
        <w:rPr>
          <w:rFonts w:asciiTheme="majorHAnsi" w:hAnsiTheme="majorHAnsi"/>
          <w:spacing w:val="-1"/>
          <w:sz w:val="21"/>
          <w:szCs w:val="21"/>
        </w:rPr>
        <w:t>efforts</w:t>
      </w:r>
      <w:r w:rsidRPr="00DA3F2E">
        <w:rPr>
          <w:rFonts w:asciiTheme="majorHAnsi" w:hAnsiTheme="majorHAnsi"/>
          <w:spacing w:val="-2"/>
          <w:sz w:val="21"/>
          <w:szCs w:val="21"/>
        </w:rPr>
        <w:t xml:space="preserve"> </w:t>
      </w:r>
      <w:r w:rsidRPr="00DA3F2E">
        <w:rPr>
          <w:rFonts w:asciiTheme="majorHAnsi" w:hAnsiTheme="majorHAnsi"/>
          <w:sz w:val="21"/>
          <w:szCs w:val="21"/>
        </w:rPr>
        <w:t>to</w:t>
      </w:r>
      <w:r w:rsidRPr="00DA3F2E">
        <w:rPr>
          <w:rFonts w:asciiTheme="majorHAnsi" w:hAnsiTheme="majorHAnsi"/>
          <w:spacing w:val="-1"/>
          <w:sz w:val="21"/>
          <w:szCs w:val="21"/>
        </w:rPr>
        <w:t xml:space="preserve"> </w:t>
      </w:r>
      <w:r w:rsidRPr="00DA3F2E">
        <w:rPr>
          <w:rFonts w:asciiTheme="majorHAnsi" w:hAnsiTheme="majorHAnsi"/>
          <w:spacing w:val="-2"/>
          <w:sz w:val="21"/>
          <w:szCs w:val="21"/>
        </w:rPr>
        <w:t>ensure</w:t>
      </w:r>
      <w:r w:rsidRPr="00DA3F2E">
        <w:rPr>
          <w:rFonts w:asciiTheme="majorHAnsi" w:hAnsiTheme="majorHAnsi"/>
          <w:sz w:val="21"/>
          <w:szCs w:val="21"/>
        </w:rPr>
        <w:t xml:space="preserve"> that</w:t>
      </w:r>
      <w:r w:rsidRPr="00DA3F2E">
        <w:rPr>
          <w:rFonts w:asciiTheme="majorHAnsi" w:hAnsiTheme="majorHAnsi"/>
          <w:spacing w:val="-2"/>
          <w:sz w:val="21"/>
          <w:szCs w:val="21"/>
        </w:rPr>
        <w:t xml:space="preserve"> </w:t>
      </w:r>
      <w:r w:rsidRPr="00DA3F2E">
        <w:rPr>
          <w:rFonts w:asciiTheme="majorHAnsi" w:hAnsiTheme="majorHAnsi"/>
          <w:sz w:val="21"/>
          <w:szCs w:val="21"/>
        </w:rPr>
        <w:t>all</w:t>
      </w:r>
      <w:r w:rsidRPr="00DA3F2E">
        <w:rPr>
          <w:rFonts w:asciiTheme="majorHAnsi" w:hAnsiTheme="majorHAnsi"/>
          <w:spacing w:val="-1"/>
          <w:sz w:val="21"/>
          <w:szCs w:val="21"/>
        </w:rPr>
        <w:t xml:space="preserve"> activities</w:t>
      </w:r>
      <w:r w:rsidRPr="00DA3F2E">
        <w:rPr>
          <w:rFonts w:asciiTheme="majorHAnsi" w:hAnsiTheme="majorHAnsi"/>
          <w:sz w:val="21"/>
          <w:szCs w:val="21"/>
        </w:rPr>
        <w:t xml:space="preserve"> will</w:t>
      </w:r>
      <w:r w:rsidRPr="00DA3F2E">
        <w:rPr>
          <w:rFonts w:asciiTheme="majorHAnsi" w:hAnsiTheme="majorHAnsi"/>
          <w:spacing w:val="-3"/>
          <w:sz w:val="21"/>
          <w:szCs w:val="21"/>
        </w:rPr>
        <w:t xml:space="preserve"> </w:t>
      </w:r>
      <w:r w:rsidRPr="00DA3F2E">
        <w:rPr>
          <w:rFonts w:asciiTheme="majorHAnsi" w:hAnsiTheme="majorHAnsi"/>
          <w:spacing w:val="-1"/>
          <w:sz w:val="21"/>
          <w:szCs w:val="21"/>
        </w:rPr>
        <w:t>be</w:t>
      </w:r>
      <w:r w:rsidRPr="00DA3F2E">
        <w:rPr>
          <w:rFonts w:asciiTheme="majorHAnsi" w:hAnsiTheme="majorHAnsi"/>
          <w:sz w:val="21"/>
          <w:szCs w:val="21"/>
        </w:rPr>
        <w:t xml:space="preserve"> </w:t>
      </w:r>
      <w:r w:rsidRPr="00DA3F2E">
        <w:rPr>
          <w:rFonts w:asciiTheme="majorHAnsi" w:hAnsiTheme="majorHAnsi"/>
          <w:spacing w:val="-1"/>
          <w:sz w:val="21"/>
          <w:szCs w:val="21"/>
        </w:rPr>
        <w:t>implemented</w:t>
      </w:r>
      <w:r w:rsidRPr="00DA3F2E">
        <w:rPr>
          <w:rFonts w:asciiTheme="majorHAnsi" w:hAnsiTheme="majorHAnsi"/>
          <w:sz w:val="21"/>
          <w:szCs w:val="21"/>
        </w:rPr>
        <w:t xml:space="preserve"> </w:t>
      </w:r>
      <w:r w:rsidRPr="00DA3F2E">
        <w:rPr>
          <w:rFonts w:asciiTheme="majorHAnsi" w:hAnsiTheme="majorHAnsi"/>
          <w:spacing w:val="-1"/>
          <w:sz w:val="21"/>
          <w:szCs w:val="21"/>
        </w:rPr>
        <w:t xml:space="preserve">within </w:t>
      </w:r>
      <w:r w:rsidRPr="00DA3F2E">
        <w:rPr>
          <w:rFonts w:asciiTheme="majorHAnsi" w:hAnsiTheme="majorHAnsi"/>
          <w:sz w:val="21"/>
          <w:szCs w:val="21"/>
        </w:rPr>
        <w:t>February</w:t>
      </w:r>
      <w:r w:rsidRPr="00DA3F2E">
        <w:rPr>
          <w:rFonts w:asciiTheme="majorHAnsi" w:hAnsiTheme="majorHAnsi"/>
          <w:spacing w:val="1"/>
          <w:sz w:val="21"/>
          <w:szCs w:val="21"/>
        </w:rPr>
        <w:t xml:space="preserve"> </w:t>
      </w:r>
      <w:r w:rsidRPr="00DA3F2E">
        <w:rPr>
          <w:rFonts w:asciiTheme="majorHAnsi" w:hAnsiTheme="majorHAnsi"/>
          <w:spacing w:val="-1"/>
          <w:sz w:val="21"/>
          <w:szCs w:val="21"/>
        </w:rPr>
        <w:t>2017.</w:t>
      </w:r>
    </w:p>
    <w:p w14:paraId="55B14E22" w14:textId="77777777" w:rsidR="00A94595" w:rsidRPr="00DA3F2E" w:rsidRDefault="00A94595" w:rsidP="00A94595">
      <w:pPr>
        <w:jc w:val="both"/>
        <w:rPr>
          <w:rFonts w:asciiTheme="majorHAnsi" w:hAnsiTheme="majorHAnsi"/>
          <w:sz w:val="21"/>
          <w:szCs w:val="21"/>
        </w:rPr>
      </w:pPr>
    </w:p>
    <w:p w14:paraId="0E0F5861" w14:textId="77777777" w:rsidR="00A94595" w:rsidRPr="00DA3F2E" w:rsidRDefault="00A94595" w:rsidP="00E32E3C">
      <w:pPr>
        <w:pStyle w:val="BodyText"/>
        <w:widowControl w:val="0"/>
        <w:numPr>
          <w:ilvl w:val="0"/>
          <w:numId w:val="10"/>
        </w:numPr>
        <w:tabs>
          <w:tab w:val="left" w:pos="461"/>
        </w:tabs>
        <w:ind w:right="113"/>
        <w:rPr>
          <w:rFonts w:asciiTheme="majorHAnsi" w:hAnsiTheme="majorHAnsi"/>
          <w:sz w:val="21"/>
          <w:szCs w:val="21"/>
        </w:rPr>
      </w:pPr>
      <w:r w:rsidRPr="00DA3F2E">
        <w:rPr>
          <w:rFonts w:asciiTheme="majorHAnsi" w:eastAsia="Calibri" w:hAnsiTheme="majorHAnsi" w:cs="Calibri"/>
          <w:b/>
          <w:bCs/>
          <w:spacing w:val="-1"/>
          <w:sz w:val="21"/>
          <w:szCs w:val="21"/>
        </w:rPr>
        <w:t>Achievement</w:t>
      </w:r>
      <w:r w:rsidRPr="00DA3F2E">
        <w:rPr>
          <w:rFonts w:asciiTheme="majorHAnsi" w:eastAsia="Calibri" w:hAnsiTheme="majorHAnsi" w:cs="Calibri"/>
          <w:b/>
          <w:bCs/>
          <w:spacing w:val="-4"/>
          <w:sz w:val="21"/>
          <w:szCs w:val="21"/>
        </w:rPr>
        <w:t xml:space="preserve"> </w:t>
      </w:r>
      <w:r w:rsidRPr="00DA3F2E">
        <w:rPr>
          <w:rFonts w:asciiTheme="majorHAnsi" w:eastAsia="Calibri" w:hAnsiTheme="majorHAnsi" w:cs="Calibri"/>
          <w:b/>
          <w:bCs/>
          <w:spacing w:val="-1"/>
          <w:sz w:val="21"/>
          <w:szCs w:val="21"/>
        </w:rPr>
        <w:t>on</w:t>
      </w:r>
      <w:r w:rsidRPr="00DA3F2E">
        <w:rPr>
          <w:rFonts w:asciiTheme="majorHAnsi" w:eastAsia="Calibri" w:hAnsiTheme="majorHAnsi" w:cs="Calibri"/>
          <w:b/>
          <w:bCs/>
          <w:spacing w:val="-5"/>
          <w:sz w:val="21"/>
          <w:szCs w:val="21"/>
        </w:rPr>
        <w:t xml:space="preserve"> </w:t>
      </w:r>
      <w:r w:rsidRPr="00DA3F2E">
        <w:rPr>
          <w:rFonts w:asciiTheme="majorHAnsi" w:eastAsia="Calibri" w:hAnsiTheme="majorHAnsi" w:cs="Calibri"/>
          <w:b/>
          <w:bCs/>
          <w:spacing w:val="-1"/>
          <w:sz w:val="21"/>
          <w:szCs w:val="21"/>
        </w:rPr>
        <w:t>indicators</w:t>
      </w:r>
      <w:r w:rsidRPr="00DA3F2E">
        <w:rPr>
          <w:rFonts w:asciiTheme="majorHAnsi" w:eastAsia="Calibri" w:hAnsiTheme="majorHAnsi" w:cs="Calibri"/>
          <w:b/>
          <w:bCs/>
          <w:spacing w:val="-6"/>
          <w:sz w:val="21"/>
          <w:szCs w:val="21"/>
        </w:rPr>
        <w:t xml:space="preserve"> </w:t>
      </w:r>
      <w:r w:rsidRPr="00DA3F2E">
        <w:rPr>
          <w:rFonts w:asciiTheme="majorHAnsi" w:eastAsia="Calibri" w:hAnsiTheme="majorHAnsi" w:cs="Calibri"/>
          <w:b/>
          <w:bCs/>
          <w:spacing w:val="-1"/>
          <w:sz w:val="21"/>
          <w:szCs w:val="21"/>
        </w:rPr>
        <w:t>following</w:t>
      </w:r>
      <w:r w:rsidRPr="00DA3F2E">
        <w:rPr>
          <w:rFonts w:asciiTheme="majorHAnsi" w:eastAsia="Calibri" w:hAnsiTheme="majorHAnsi" w:cs="Calibri"/>
          <w:b/>
          <w:bCs/>
          <w:spacing w:val="-4"/>
          <w:sz w:val="21"/>
          <w:szCs w:val="21"/>
        </w:rPr>
        <w:t xml:space="preserve"> </w:t>
      </w:r>
      <w:r w:rsidRPr="00DA3F2E">
        <w:rPr>
          <w:rFonts w:asciiTheme="majorHAnsi" w:eastAsia="Calibri" w:hAnsiTheme="majorHAnsi" w:cs="Calibri"/>
          <w:b/>
          <w:bCs/>
          <w:sz w:val="21"/>
          <w:szCs w:val="21"/>
        </w:rPr>
        <w:t>to</w:t>
      </w:r>
      <w:r w:rsidRPr="00DA3F2E">
        <w:rPr>
          <w:rFonts w:asciiTheme="majorHAnsi" w:eastAsia="Calibri" w:hAnsiTheme="majorHAnsi" w:cs="Calibri"/>
          <w:b/>
          <w:bCs/>
          <w:spacing w:val="-6"/>
          <w:sz w:val="21"/>
          <w:szCs w:val="21"/>
        </w:rPr>
        <w:t xml:space="preserve"> </w:t>
      </w:r>
      <w:r w:rsidRPr="00DA3F2E">
        <w:rPr>
          <w:rFonts w:asciiTheme="majorHAnsi" w:eastAsia="Calibri" w:hAnsiTheme="majorHAnsi" w:cs="Calibri"/>
          <w:b/>
          <w:bCs/>
          <w:spacing w:val="-1"/>
          <w:sz w:val="21"/>
          <w:szCs w:val="21"/>
        </w:rPr>
        <w:t>the</w:t>
      </w:r>
      <w:r w:rsidRPr="00DA3F2E">
        <w:rPr>
          <w:rFonts w:asciiTheme="majorHAnsi" w:eastAsia="Calibri" w:hAnsiTheme="majorHAnsi" w:cs="Calibri"/>
          <w:b/>
          <w:bCs/>
          <w:spacing w:val="-3"/>
          <w:sz w:val="21"/>
          <w:szCs w:val="21"/>
        </w:rPr>
        <w:t xml:space="preserve"> </w:t>
      </w:r>
      <w:r w:rsidRPr="00DA3F2E">
        <w:rPr>
          <w:rFonts w:asciiTheme="majorHAnsi" w:eastAsia="Calibri" w:hAnsiTheme="majorHAnsi" w:cs="Calibri"/>
          <w:b/>
          <w:bCs/>
          <w:spacing w:val="-1"/>
          <w:sz w:val="21"/>
          <w:szCs w:val="21"/>
        </w:rPr>
        <w:t>activities</w:t>
      </w:r>
      <w:r w:rsidRPr="00DA3F2E">
        <w:rPr>
          <w:rFonts w:asciiTheme="majorHAnsi" w:eastAsia="Calibri" w:hAnsiTheme="majorHAnsi" w:cs="Calibri"/>
          <w:b/>
          <w:bCs/>
          <w:spacing w:val="-5"/>
          <w:sz w:val="21"/>
          <w:szCs w:val="21"/>
        </w:rPr>
        <w:t xml:space="preserve"> </w:t>
      </w:r>
      <w:r w:rsidRPr="00DA3F2E">
        <w:rPr>
          <w:rFonts w:asciiTheme="majorHAnsi" w:eastAsia="Calibri" w:hAnsiTheme="majorHAnsi" w:cs="Calibri"/>
          <w:b/>
          <w:bCs/>
          <w:spacing w:val="-1"/>
          <w:sz w:val="21"/>
          <w:szCs w:val="21"/>
        </w:rPr>
        <w:t>already</w:t>
      </w:r>
      <w:r w:rsidRPr="00DA3F2E">
        <w:rPr>
          <w:rFonts w:asciiTheme="majorHAnsi" w:eastAsia="Calibri" w:hAnsiTheme="majorHAnsi" w:cs="Calibri"/>
          <w:b/>
          <w:bCs/>
          <w:spacing w:val="-3"/>
          <w:sz w:val="21"/>
          <w:szCs w:val="21"/>
        </w:rPr>
        <w:t xml:space="preserve"> </w:t>
      </w:r>
      <w:r w:rsidRPr="00DA3F2E">
        <w:rPr>
          <w:rFonts w:asciiTheme="majorHAnsi" w:eastAsia="Calibri" w:hAnsiTheme="majorHAnsi" w:cs="Calibri"/>
          <w:b/>
          <w:bCs/>
          <w:spacing w:val="-1"/>
          <w:sz w:val="21"/>
          <w:szCs w:val="21"/>
        </w:rPr>
        <w:t>implemented</w:t>
      </w:r>
      <w:r w:rsidRPr="00DA3F2E">
        <w:rPr>
          <w:rFonts w:asciiTheme="majorHAnsi" w:eastAsia="Calibri" w:hAnsiTheme="majorHAnsi" w:cs="Calibri"/>
          <w:b/>
          <w:bCs/>
          <w:spacing w:val="-6"/>
          <w:sz w:val="21"/>
          <w:szCs w:val="21"/>
        </w:rPr>
        <w:t xml:space="preserve"> </w:t>
      </w:r>
      <w:r w:rsidRPr="00DA3F2E">
        <w:rPr>
          <w:rFonts w:asciiTheme="majorHAnsi" w:eastAsia="Calibri" w:hAnsiTheme="majorHAnsi" w:cs="Calibri"/>
          <w:b/>
          <w:bCs/>
          <w:sz w:val="21"/>
          <w:szCs w:val="21"/>
        </w:rPr>
        <w:t>-</w:t>
      </w:r>
      <w:r w:rsidRPr="00DA3F2E">
        <w:rPr>
          <w:rFonts w:asciiTheme="majorHAnsi" w:eastAsia="Calibri" w:hAnsiTheme="majorHAnsi" w:cs="Calibri"/>
          <w:b/>
          <w:bCs/>
          <w:spacing w:val="-5"/>
          <w:sz w:val="21"/>
          <w:szCs w:val="21"/>
        </w:rPr>
        <w:t xml:space="preserve"> </w:t>
      </w:r>
      <w:r w:rsidRPr="00DA3F2E">
        <w:rPr>
          <w:rFonts w:asciiTheme="majorHAnsi" w:hAnsiTheme="majorHAnsi"/>
          <w:sz w:val="21"/>
          <w:szCs w:val="21"/>
        </w:rPr>
        <w:t>4</w:t>
      </w:r>
      <w:r w:rsidRPr="00DA3F2E">
        <w:rPr>
          <w:rFonts w:asciiTheme="majorHAnsi" w:hAnsiTheme="majorHAnsi"/>
          <w:spacing w:val="-16"/>
          <w:sz w:val="21"/>
          <w:szCs w:val="21"/>
        </w:rPr>
        <w:t xml:space="preserve"> </w:t>
      </w:r>
      <w:r w:rsidRPr="00DA3F2E">
        <w:rPr>
          <w:rFonts w:asciiTheme="majorHAnsi" w:hAnsiTheme="majorHAnsi"/>
          <w:spacing w:val="-1"/>
          <w:sz w:val="21"/>
          <w:szCs w:val="21"/>
        </w:rPr>
        <w:t>out</w:t>
      </w:r>
      <w:r w:rsidRPr="00DA3F2E">
        <w:rPr>
          <w:rFonts w:asciiTheme="majorHAnsi" w:hAnsiTheme="majorHAnsi"/>
          <w:spacing w:val="-4"/>
          <w:sz w:val="21"/>
          <w:szCs w:val="21"/>
        </w:rPr>
        <w:t xml:space="preserve"> </w:t>
      </w:r>
      <w:r w:rsidRPr="00DA3F2E">
        <w:rPr>
          <w:rFonts w:asciiTheme="majorHAnsi" w:hAnsiTheme="majorHAnsi"/>
          <w:sz w:val="21"/>
          <w:szCs w:val="21"/>
        </w:rPr>
        <w:t>of</w:t>
      </w:r>
      <w:r w:rsidRPr="00DA3F2E">
        <w:rPr>
          <w:rFonts w:asciiTheme="majorHAnsi" w:hAnsiTheme="majorHAnsi"/>
          <w:spacing w:val="-5"/>
          <w:sz w:val="21"/>
          <w:szCs w:val="21"/>
        </w:rPr>
        <w:t xml:space="preserve"> </w:t>
      </w:r>
      <w:r w:rsidRPr="00DA3F2E">
        <w:rPr>
          <w:rFonts w:asciiTheme="majorHAnsi" w:hAnsiTheme="majorHAnsi"/>
          <w:sz w:val="21"/>
          <w:szCs w:val="21"/>
        </w:rPr>
        <w:t>9</w:t>
      </w:r>
      <w:r w:rsidRPr="00DA3F2E">
        <w:rPr>
          <w:rFonts w:asciiTheme="majorHAnsi" w:hAnsiTheme="majorHAnsi"/>
          <w:spacing w:val="-6"/>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5"/>
          <w:sz w:val="21"/>
          <w:szCs w:val="21"/>
        </w:rPr>
        <w:t xml:space="preserve"> </w:t>
      </w:r>
      <w:r w:rsidRPr="00DA3F2E">
        <w:rPr>
          <w:rFonts w:asciiTheme="majorHAnsi" w:hAnsiTheme="majorHAnsi"/>
          <w:spacing w:val="-1"/>
          <w:sz w:val="21"/>
          <w:szCs w:val="21"/>
        </w:rPr>
        <w:t>had</w:t>
      </w:r>
      <w:r w:rsidRPr="00DA3F2E">
        <w:rPr>
          <w:rFonts w:asciiTheme="majorHAnsi" w:hAnsiTheme="majorHAnsi"/>
          <w:spacing w:val="43"/>
          <w:sz w:val="21"/>
          <w:szCs w:val="21"/>
        </w:rPr>
        <w:t xml:space="preserve"> </w:t>
      </w:r>
      <w:r w:rsidRPr="00DA3F2E">
        <w:rPr>
          <w:rFonts w:asciiTheme="majorHAnsi" w:hAnsiTheme="majorHAnsi"/>
          <w:spacing w:val="-1"/>
          <w:sz w:val="21"/>
          <w:szCs w:val="21"/>
        </w:rPr>
        <w:t>accomplished</w:t>
      </w:r>
      <w:r w:rsidRPr="00DA3F2E">
        <w:rPr>
          <w:rFonts w:asciiTheme="majorHAnsi" w:hAnsiTheme="majorHAnsi"/>
          <w:spacing w:val="6"/>
          <w:sz w:val="21"/>
          <w:szCs w:val="21"/>
        </w:rPr>
        <w:t xml:space="preserve"> </w:t>
      </w:r>
      <w:r w:rsidRPr="00DA3F2E">
        <w:rPr>
          <w:rFonts w:asciiTheme="majorHAnsi" w:hAnsiTheme="majorHAnsi"/>
          <w:spacing w:val="-1"/>
          <w:sz w:val="21"/>
          <w:szCs w:val="21"/>
        </w:rPr>
        <w:t>the</w:t>
      </w:r>
      <w:r w:rsidRPr="00DA3F2E">
        <w:rPr>
          <w:rFonts w:asciiTheme="majorHAnsi" w:hAnsiTheme="majorHAnsi"/>
          <w:spacing w:val="8"/>
          <w:sz w:val="21"/>
          <w:szCs w:val="21"/>
        </w:rPr>
        <w:t xml:space="preserve"> </w:t>
      </w:r>
      <w:r w:rsidRPr="00DA3F2E">
        <w:rPr>
          <w:rFonts w:asciiTheme="majorHAnsi" w:hAnsiTheme="majorHAnsi"/>
          <w:spacing w:val="-1"/>
          <w:sz w:val="21"/>
          <w:szCs w:val="21"/>
        </w:rPr>
        <w:t>output</w:t>
      </w:r>
      <w:r w:rsidRPr="00DA3F2E">
        <w:rPr>
          <w:rFonts w:asciiTheme="majorHAnsi" w:hAnsiTheme="majorHAnsi"/>
          <w:spacing w:val="5"/>
          <w:sz w:val="21"/>
          <w:szCs w:val="21"/>
        </w:rPr>
        <w:t xml:space="preserve"> </w:t>
      </w:r>
      <w:r w:rsidRPr="00DA3F2E">
        <w:rPr>
          <w:rFonts w:asciiTheme="majorHAnsi" w:hAnsiTheme="majorHAnsi"/>
          <w:spacing w:val="-1"/>
          <w:sz w:val="21"/>
          <w:szCs w:val="21"/>
        </w:rPr>
        <w:t>indicators</w:t>
      </w:r>
      <w:r w:rsidRPr="00DA3F2E">
        <w:rPr>
          <w:rFonts w:asciiTheme="majorHAnsi" w:hAnsiTheme="majorHAnsi"/>
          <w:spacing w:val="9"/>
          <w:sz w:val="21"/>
          <w:szCs w:val="21"/>
        </w:rPr>
        <w:t xml:space="preserve"> </w:t>
      </w:r>
      <w:r w:rsidRPr="00DA3F2E">
        <w:rPr>
          <w:rFonts w:asciiTheme="majorHAnsi" w:hAnsiTheme="majorHAnsi"/>
          <w:sz w:val="21"/>
          <w:szCs w:val="21"/>
        </w:rPr>
        <w:t>in</w:t>
      </w:r>
      <w:r w:rsidRPr="00DA3F2E">
        <w:rPr>
          <w:rFonts w:asciiTheme="majorHAnsi" w:hAnsiTheme="majorHAnsi"/>
          <w:spacing w:val="6"/>
          <w:sz w:val="21"/>
          <w:szCs w:val="21"/>
        </w:rPr>
        <w:t xml:space="preserve"> </w:t>
      </w:r>
      <w:r w:rsidRPr="00DA3F2E">
        <w:rPr>
          <w:rFonts w:asciiTheme="majorHAnsi" w:hAnsiTheme="majorHAnsi"/>
          <w:spacing w:val="-1"/>
          <w:sz w:val="21"/>
          <w:szCs w:val="21"/>
        </w:rPr>
        <w:t>accordance</w:t>
      </w:r>
      <w:r w:rsidRPr="00DA3F2E">
        <w:rPr>
          <w:rFonts w:asciiTheme="majorHAnsi" w:hAnsiTheme="majorHAnsi"/>
          <w:spacing w:val="8"/>
          <w:sz w:val="21"/>
          <w:szCs w:val="21"/>
        </w:rPr>
        <w:t xml:space="preserve"> </w:t>
      </w:r>
      <w:r w:rsidRPr="00DA3F2E">
        <w:rPr>
          <w:rFonts w:asciiTheme="majorHAnsi" w:hAnsiTheme="majorHAnsi"/>
          <w:spacing w:val="-1"/>
          <w:sz w:val="21"/>
          <w:szCs w:val="21"/>
        </w:rPr>
        <w:t>to</w:t>
      </w:r>
      <w:r w:rsidRPr="00DA3F2E">
        <w:rPr>
          <w:rFonts w:asciiTheme="majorHAnsi" w:hAnsiTheme="majorHAnsi"/>
          <w:spacing w:val="6"/>
          <w:sz w:val="21"/>
          <w:szCs w:val="21"/>
        </w:rPr>
        <w:t xml:space="preserve"> </w:t>
      </w:r>
      <w:r w:rsidRPr="00DA3F2E">
        <w:rPr>
          <w:rFonts w:asciiTheme="majorHAnsi" w:hAnsiTheme="majorHAnsi"/>
          <w:sz w:val="21"/>
          <w:szCs w:val="21"/>
        </w:rPr>
        <w:t>the</w:t>
      </w:r>
      <w:r w:rsidRPr="00DA3F2E">
        <w:rPr>
          <w:rFonts w:asciiTheme="majorHAnsi" w:hAnsiTheme="majorHAnsi"/>
          <w:spacing w:val="7"/>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7"/>
          <w:sz w:val="21"/>
          <w:szCs w:val="21"/>
        </w:rPr>
        <w:t xml:space="preserve"> </w:t>
      </w:r>
      <w:r w:rsidRPr="00DA3F2E">
        <w:rPr>
          <w:rFonts w:asciiTheme="majorHAnsi" w:hAnsiTheme="majorHAnsi"/>
          <w:sz w:val="21"/>
          <w:szCs w:val="21"/>
        </w:rPr>
        <w:t>that</w:t>
      </w:r>
      <w:r w:rsidRPr="00DA3F2E">
        <w:rPr>
          <w:rFonts w:asciiTheme="majorHAnsi" w:hAnsiTheme="majorHAnsi"/>
          <w:spacing w:val="7"/>
          <w:sz w:val="21"/>
          <w:szCs w:val="21"/>
        </w:rPr>
        <w:t xml:space="preserve"> </w:t>
      </w:r>
      <w:r w:rsidRPr="00DA3F2E">
        <w:rPr>
          <w:rFonts w:asciiTheme="majorHAnsi" w:hAnsiTheme="majorHAnsi"/>
          <w:spacing w:val="-1"/>
          <w:sz w:val="21"/>
          <w:szCs w:val="21"/>
        </w:rPr>
        <w:t>have</w:t>
      </w:r>
      <w:r w:rsidRPr="00DA3F2E">
        <w:rPr>
          <w:rFonts w:asciiTheme="majorHAnsi" w:hAnsiTheme="majorHAnsi"/>
          <w:spacing w:val="8"/>
          <w:sz w:val="21"/>
          <w:szCs w:val="21"/>
        </w:rPr>
        <w:t xml:space="preserve"> </w:t>
      </w:r>
      <w:r w:rsidRPr="00DA3F2E">
        <w:rPr>
          <w:rFonts w:asciiTheme="majorHAnsi" w:hAnsiTheme="majorHAnsi"/>
          <w:spacing w:val="-2"/>
          <w:sz w:val="21"/>
          <w:szCs w:val="21"/>
        </w:rPr>
        <w:t>been</w:t>
      </w:r>
      <w:r w:rsidRPr="00DA3F2E">
        <w:rPr>
          <w:rFonts w:asciiTheme="majorHAnsi" w:hAnsiTheme="majorHAnsi"/>
          <w:spacing w:val="6"/>
          <w:sz w:val="21"/>
          <w:szCs w:val="21"/>
        </w:rPr>
        <w:t xml:space="preserve"> </w:t>
      </w:r>
      <w:r w:rsidRPr="00DA3F2E">
        <w:rPr>
          <w:rFonts w:asciiTheme="majorHAnsi" w:hAnsiTheme="majorHAnsi"/>
          <w:spacing w:val="-1"/>
          <w:sz w:val="21"/>
          <w:szCs w:val="21"/>
        </w:rPr>
        <w:t>conducted</w:t>
      </w:r>
      <w:r w:rsidRPr="00DA3F2E">
        <w:rPr>
          <w:rFonts w:asciiTheme="majorHAnsi" w:hAnsiTheme="majorHAnsi"/>
          <w:spacing w:val="6"/>
          <w:sz w:val="21"/>
          <w:szCs w:val="21"/>
        </w:rPr>
        <w:t xml:space="preserve"> </w:t>
      </w:r>
      <w:r w:rsidRPr="00DA3F2E">
        <w:rPr>
          <w:rFonts w:asciiTheme="majorHAnsi" w:hAnsiTheme="majorHAnsi"/>
          <w:spacing w:val="-2"/>
          <w:sz w:val="21"/>
          <w:szCs w:val="21"/>
        </w:rPr>
        <w:t>by</w:t>
      </w:r>
      <w:r w:rsidRPr="00DA3F2E">
        <w:rPr>
          <w:rFonts w:asciiTheme="majorHAnsi" w:hAnsiTheme="majorHAnsi"/>
          <w:spacing w:val="8"/>
          <w:sz w:val="21"/>
          <w:szCs w:val="21"/>
        </w:rPr>
        <w:t xml:space="preserve"> </w:t>
      </w:r>
      <w:r w:rsidRPr="00DA3F2E">
        <w:rPr>
          <w:rFonts w:asciiTheme="majorHAnsi" w:hAnsiTheme="majorHAnsi"/>
          <w:sz w:val="21"/>
          <w:szCs w:val="21"/>
        </w:rPr>
        <w:t>the</w:t>
      </w:r>
      <w:r w:rsidRPr="00DA3F2E">
        <w:rPr>
          <w:rFonts w:asciiTheme="majorHAnsi" w:hAnsiTheme="majorHAnsi"/>
          <w:spacing w:val="63"/>
          <w:sz w:val="21"/>
          <w:szCs w:val="21"/>
        </w:rPr>
        <w:t xml:space="preserve"> </w:t>
      </w:r>
      <w:r w:rsidRPr="00DA3F2E">
        <w:rPr>
          <w:rFonts w:asciiTheme="majorHAnsi" w:hAnsiTheme="majorHAnsi"/>
          <w:sz w:val="21"/>
          <w:szCs w:val="21"/>
        </w:rPr>
        <w:t>time</w:t>
      </w:r>
      <w:r w:rsidRPr="00DA3F2E">
        <w:rPr>
          <w:rFonts w:asciiTheme="majorHAnsi" w:hAnsiTheme="majorHAnsi"/>
          <w:spacing w:val="-2"/>
          <w:sz w:val="21"/>
          <w:szCs w:val="21"/>
        </w:rPr>
        <w:t xml:space="preserve"> </w:t>
      </w:r>
      <w:r w:rsidRPr="00DA3F2E">
        <w:rPr>
          <w:rFonts w:asciiTheme="majorHAnsi" w:hAnsiTheme="majorHAnsi"/>
          <w:spacing w:val="-1"/>
          <w:sz w:val="21"/>
          <w:szCs w:val="21"/>
        </w:rPr>
        <w:t>the</w:t>
      </w:r>
      <w:r w:rsidRPr="00DA3F2E">
        <w:rPr>
          <w:rFonts w:asciiTheme="majorHAnsi" w:hAnsiTheme="majorHAnsi"/>
          <w:spacing w:val="-4"/>
          <w:sz w:val="21"/>
          <w:szCs w:val="21"/>
        </w:rPr>
        <w:t xml:space="preserve"> </w:t>
      </w:r>
      <w:r w:rsidRPr="00DA3F2E">
        <w:rPr>
          <w:rFonts w:asciiTheme="majorHAnsi" w:hAnsiTheme="majorHAnsi"/>
          <w:spacing w:val="-1"/>
          <w:sz w:val="21"/>
          <w:szCs w:val="21"/>
        </w:rPr>
        <w:t>monitoring tool</w:t>
      </w:r>
      <w:r w:rsidRPr="00DA3F2E">
        <w:rPr>
          <w:rFonts w:asciiTheme="majorHAnsi" w:hAnsiTheme="majorHAnsi"/>
          <w:sz w:val="21"/>
          <w:szCs w:val="21"/>
        </w:rPr>
        <w:t xml:space="preserve"> </w:t>
      </w:r>
      <w:r w:rsidRPr="00DA3F2E">
        <w:rPr>
          <w:rFonts w:asciiTheme="majorHAnsi" w:hAnsiTheme="majorHAnsi"/>
          <w:spacing w:val="-1"/>
          <w:sz w:val="21"/>
          <w:szCs w:val="21"/>
        </w:rPr>
        <w:t>was</w:t>
      </w:r>
      <w:r w:rsidRPr="00DA3F2E">
        <w:rPr>
          <w:rFonts w:asciiTheme="majorHAnsi" w:hAnsiTheme="majorHAnsi"/>
          <w:sz w:val="21"/>
          <w:szCs w:val="21"/>
        </w:rPr>
        <w:t xml:space="preserve"> </w:t>
      </w:r>
      <w:r w:rsidRPr="00DA3F2E">
        <w:rPr>
          <w:rFonts w:asciiTheme="majorHAnsi" w:hAnsiTheme="majorHAnsi"/>
          <w:spacing w:val="-1"/>
          <w:sz w:val="21"/>
          <w:szCs w:val="21"/>
        </w:rPr>
        <w:t>used.</w:t>
      </w:r>
      <w:r w:rsidRPr="00DA3F2E">
        <w:rPr>
          <w:rFonts w:asciiTheme="majorHAnsi" w:hAnsiTheme="majorHAnsi"/>
          <w:spacing w:val="49"/>
          <w:sz w:val="21"/>
          <w:szCs w:val="21"/>
        </w:rPr>
        <w:t xml:space="preserve"> </w:t>
      </w:r>
      <w:r w:rsidRPr="00DA3F2E">
        <w:rPr>
          <w:rFonts w:asciiTheme="majorHAnsi" w:hAnsiTheme="majorHAnsi"/>
          <w:spacing w:val="-1"/>
          <w:sz w:val="21"/>
          <w:szCs w:val="21"/>
        </w:rPr>
        <w:t>Although the</w:t>
      </w:r>
      <w:r w:rsidRPr="00DA3F2E">
        <w:rPr>
          <w:rFonts w:asciiTheme="majorHAnsi" w:hAnsiTheme="majorHAnsi"/>
          <w:spacing w:val="-2"/>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3"/>
          <w:sz w:val="21"/>
          <w:szCs w:val="21"/>
        </w:rPr>
        <w:t xml:space="preserve"> </w:t>
      </w:r>
      <w:r w:rsidRPr="00DA3F2E">
        <w:rPr>
          <w:rFonts w:asciiTheme="majorHAnsi" w:hAnsiTheme="majorHAnsi"/>
          <w:spacing w:val="-1"/>
          <w:sz w:val="21"/>
          <w:szCs w:val="21"/>
        </w:rPr>
        <w:t>have</w:t>
      </w:r>
      <w:r w:rsidRPr="00DA3F2E">
        <w:rPr>
          <w:rFonts w:asciiTheme="majorHAnsi" w:hAnsiTheme="majorHAnsi"/>
          <w:sz w:val="21"/>
          <w:szCs w:val="21"/>
        </w:rPr>
        <w:t xml:space="preserve"> </w:t>
      </w:r>
      <w:r w:rsidRPr="00DA3F2E">
        <w:rPr>
          <w:rFonts w:asciiTheme="majorHAnsi" w:hAnsiTheme="majorHAnsi"/>
          <w:spacing w:val="-1"/>
          <w:sz w:val="21"/>
          <w:szCs w:val="21"/>
        </w:rPr>
        <w:t>completely</w:t>
      </w:r>
      <w:r w:rsidRPr="00DA3F2E">
        <w:rPr>
          <w:rFonts w:asciiTheme="majorHAnsi" w:hAnsiTheme="majorHAnsi"/>
          <w:sz w:val="21"/>
          <w:szCs w:val="21"/>
        </w:rPr>
        <w:t xml:space="preserve"> </w:t>
      </w:r>
      <w:r w:rsidRPr="00DA3F2E">
        <w:rPr>
          <w:rFonts w:asciiTheme="majorHAnsi" w:hAnsiTheme="majorHAnsi"/>
          <w:spacing w:val="-2"/>
          <w:sz w:val="21"/>
          <w:szCs w:val="21"/>
        </w:rPr>
        <w:t>been</w:t>
      </w:r>
      <w:r w:rsidRPr="00DA3F2E">
        <w:rPr>
          <w:rFonts w:asciiTheme="majorHAnsi" w:hAnsiTheme="majorHAnsi"/>
          <w:spacing w:val="-1"/>
          <w:sz w:val="21"/>
          <w:szCs w:val="21"/>
        </w:rPr>
        <w:t xml:space="preserve"> organized, but</w:t>
      </w:r>
      <w:r w:rsidRPr="00DA3F2E">
        <w:rPr>
          <w:rFonts w:asciiTheme="majorHAnsi" w:hAnsiTheme="majorHAnsi"/>
          <w:spacing w:val="-2"/>
          <w:sz w:val="21"/>
          <w:szCs w:val="21"/>
        </w:rPr>
        <w:t xml:space="preserve"> the</w:t>
      </w:r>
      <w:r w:rsidRPr="00DA3F2E">
        <w:rPr>
          <w:rFonts w:asciiTheme="majorHAnsi" w:hAnsiTheme="majorHAnsi"/>
          <w:spacing w:val="75"/>
          <w:sz w:val="21"/>
          <w:szCs w:val="21"/>
        </w:rPr>
        <w:t xml:space="preserve"> </w:t>
      </w:r>
      <w:r w:rsidRPr="00DA3F2E">
        <w:rPr>
          <w:rFonts w:asciiTheme="majorHAnsi" w:hAnsiTheme="majorHAnsi"/>
          <w:sz w:val="21"/>
          <w:szCs w:val="21"/>
        </w:rPr>
        <w:t>key</w:t>
      </w:r>
      <w:r w:rsidRPr="00DA3F2E">
        <w:rPr>
          <w:rFonts w:asciiTheme="majorHAnsi" w:hAnsiTheme="majorHAnsi"/>
          <w:spacing w:val="-6"/>
          <w:sz w:val="21"/>
          <w:szCs w:val="21"/>
        </w:rPr>
        <w:t xml:space="preserve"> </w:t>
      </w:r>
      <w:r w:rsidRPr="00DA3F2E">
        <w:rPr>
          <w:rFonts w:asciiTheme="majorHAnsi" w:hAnsiTheme="majorHAnsi"/>
          <w:spacing w:val="-1"/>
          <w:sz w:val="21"/>
          <w:szCs w:val="21"/>
        </w:rPr>
        <w:t>output</w:t>
      </w:r>
      <w:r w:rsidRPr="00DA3F2E">
        <w:rPr>
          <w:rFonts w:asciiTheme="majorHAnsi" w:hAnsiTheme="majorHAnsi"/>
          <w:spacing w:val="-4"/>
          <w:sz w:val="21"/>
          <w:szCs w:val="21"/>
        </w:rPr>
        <w:t xml:space="preserve"> </w:t>
      </w:r>
      <w:r w:rsidRPr="00DA3F2E">
        <w:rPr>
          <w:rFonts w:asciiTheme="majorHAnsi" w:hAnsiTheme="majorHAnsi"/>
          <w:spacing w:val="-1"/>
          <w:sz w:val="21"/>
          <w:szCs w:val="21"/>
        </w:rPr>
        <w:t>indicators</w:t>
      </w:r>
      <w:r w:rsidRPr="00DA3F2E">
        <w:rPr>
          <w:rFonts w:asciiTheme="majorHAnsi" w:hAnsiTheme="majorHAnsi"/>
          <w:spacing w:val="-5"/>
          <w:sz w:val="21"/>
          <w:szCs w:val="21"/>
        </w:rPr>
        <w:t xml:space="preserve"> </w:t>
      </w:r>
      <w:r w:rsidRPr="00DA3F2E">
        <w:rPr>
          <w:rFonts w:asciiTheme="majorHAnsi" w:hAnsiTheme="majorHAnsi"/>
          <w:sz w:val="21"/>
          <w:szCs w:val="21"/>
        </w:rPr>
        <w:t>of</w:t>
      </w:r>
      <w:r w:rsidRPr="00DA3F2E">
        <w:rPr>
          <w:rFonts w:asciiTheme="majorHAnsi" w:hAnsiTheme="majorHAnsi"/>
          <w:spacing w:val="-5"/>
          <w:sz w:val="21"/>
          <w:szCs w:val="21"/>
        </w:rPr>
        <w:t xml:space="preserve"> </w:t>
      </w:r>
      <w:r w:rsidRPr="00DA3F2E">
        <w:rPr>
          <w:rFonts w:asciiTheme="majorHAnsi" w:hAnsiTheme="majorHAnsi"/>
          <w:spacing w:val="-1"/>
          <w:sz w:val="21"/>
          <w:szCs w:val="21"/>
        </w:rPr>
        <w:t>each</w:t>
      </w:r>
      <w:r w:rsidRPr="00DA3F2E">
        <w:rPr>
          <w:rFonts w:asciiTheme="majorHAnsi" w:hAnsiTheme="majorHAnsi"/>
          <w:spacing w:val="-5"/>
          <w:sz w:val="21"/>
          <w:szCs w:val="21"/>
        </w:rPr>
        <w:t xml:space="preserve"> </w:t>
      </w:r>
      <w:r w:rsidRPr="00DA3F2E">
        <w:rPr>
          <w:rFonts w:asciiTheme="majorHAnsi" w:hAnsiTheme="majorHAnsi"/>
          <w:spacing w:val="-1"/>
          <w:sz w:val="21"/>
          <w:szCs w:val="21"/>
        </w:rPr>
        <w:t>implemented</w:t>
      </w:r>
      <w:r w:rsidRPr="00DA3F2E">
        <w:rPr>
          <w:rFonts w:asciiTheme="majorHAnsi" w:hAnsiTheme="majorHAnsi"/>
          <w:spacing w:val="-5"/>
          <w:sz w:val="21"/>
          <w:szCs w:val="21"/>
        </w:rPr>
        <w:t xml:space="preserve"> </w:t>
      </w:r>
      <w:r w:rsidRPr="00DA3F2E">
        <w:rPr>
          <w:rFonts w:asciiTheme="majorHAnsi" w:hAnsiTheme="majorHAnsi"/>
          <w:spacing w:val="-1"/>
          <w:sz w:val="21"/>
          <w:szCs w:val="21"/>
        </w:rPr>
        <w:t>activity</w:t>
      </w:r>
      <w:r w:rsidRPr="00DA3F2E">
        <w:rPr>
          <w:rFonts w:asciiTheme="majorHAnsi" w:hAnsiTheme="majorHAnsi"/>
          <w:spacing w:val="-6"/>
          <w:sz w:val="21"/>
          <w:szCs w:val="21"/>
        </w:rPr>
        <w:t xml:space="preserve"> </w:t>
      </w:r>
      <w:r w:rsidRPr="00DA3F2E">
        <w:rPr>
          <w:rFonts w:asciiTheme="majorHAnsi" w:hAnsiTheme="majorHAnsi"/>
          <w:spacing w:val="-1"/>
          <w:sz w:val="21"/>
          <w:szCs w:val="21"/>
        </w:rPr>
        <w:t>may</w:t>
      </w:r>
      <w:r w:rsidRPr="00DA3F2E">
        <w:rPr>
          <w:rFonts w:asciiTheme="majorHAnsi" w:hAnsiTheme="majorHAnsi"/>
          <w:spacing w:val="-4"/>
          <w:sz w:val="21"/>
          <w:szCs w:val="21"/>
        </w:rPr>
        <w:t xml:space="preserve"> </w:t>
      </w:r>
      <w:r w:rsidRPr="00DA3F2E">
        <w:rPr>
          <w:rFonts w:asciiTheme="majorHAnsi" w:hAnsiTheme="majorHAnsi"/>
          <w:sz w:val="21"/>
          <w:szCs w:val="21"/>
        </w:rPr>
        <w:t>not</w:t>
      </w:r>
      <w:r w:rsidRPr="00DA3F2E">
        <w:rPr>
          <w:rFonts w:asciiTheme="majorHAnsi" w:hAnsiTheme="majorHAnsi"/>
          <w:spacing w:val="-4"/>
          <w:sz w:val="21"/>
          <w:szCs w:val="21"/>
        </w:rPr>
        <w:t xml:space="preserve"> </w:t>
      </w:r>
      <w:r w:rsidRPr="00DA3F2E">
        <w:rPr>
          <w:rFonts w:asciiTheme="majorHAnsi" w:hAnsiTheme="majorHAnsi"/>
          <w:spacing w:val="-1"/>
          <w:sz w:val="21"/>
          <w:szCs w:val="21"/>
        </w:rPr>
        <w:t>be</w:t>
      </w:r>
      <w:r w:rsidRPr="00DA3F2E">
        <w:rPr>
          <w:rFonts w:asciiTheme="majorHAnsi" w:hAnsiTheme="majorHAnsi"/>
          <w:spacing w:val="-4"/>
          <w:sz w:val="21"/>
          <w:szCs w:val="21"/>
        </w:rPr>
        <w:t xml:space="preserve"> </w:t>
      </w:r>
      <w:r w:rsidRPr="00DA3F2E">
        <w:rPr>
          <w:rFonts w:asciiTheme="majorHAnsi" w:hAnsiTheme="majorHAnsi"/>
          <w:spacing w:val="-1"/>
          <w:sz w:val="21"/>
          <w:szCs w:val="21"/>
        </w:rPr>
        <w:t>achieved</w:t>
      </w:r>
      <w:r w:rsidRPr="00DA3F2E">
        <w:rPr>
          <w:rFonts w:asciiTheme="majorHAnsi" w:hAnsiTheme="majorHAnsi"/>
          <w:spacing w:val="-5"/>
          <w:sz w:val="21"/>
          <w:szCs w:val="21"/>
        </w:rPr>
        <w:t xml:space="preserve"> </w:t>
      </w:r>
      <w:r w:rsidRPr="00DA3F2E">
        <w:rPr>
          <w:rFonts w:asciiTheme="majorHAnsi" w:hAnsiTheme="majorHAnsi"/>
          <w:sz w:val="21"/>
          <w:szCs w:val="21"/>
        </w:rPr>
        <w:t>as</w:t>
      </w:r>
      <w:r w:rsidRPr="00DA3F2E">
        <w:rPr>
          <w:rFonts w:asciiTheme="majorHAnsi" w:hAnsiTheme="majorHAnsi"/>
          <w:spacing w:val="-5"/>
          <w:sz w:val="21"/>
          <w:szCs w:val="21"/>
        </w:rPr>
        <w:t xml:space="preserve"> </w:t>
      </w:r>
      <w:r w:rsidRPr="00DA3F2E">
        <w:rPr>
          <w:rFonts w:asciiTheme="majorHAnsi" w:hAnsiTheme="majorHAnsi"/>
          <w:spacing w:val="-1"/>
          <w:sz w:val="21"/>
          <w:szCs w:val="21"/>
        </w:rPr>
        <w:t>planned.</w:t>
      </w:r>
      <w:r w:rsidRPr="00DA3F2E">
        <w:rPr>
          <w:rFonts w:asciiTheme="majorHAnsi" w:hAnsiTheme="majorHAnsi"/>
          <w:spacing w:val="-5"/>
          <w:sz w:val="21"/>
          <w:szCs w:val="21"/>
        </w:rPr>
        <w:t xml:space="preserve"> </w:t>
      </w:r>
      <w:r w:rsidRPr="00DA3F2E">
        <w:rPr>
          <w:rFonts w:asciiTheme="majorHAnsi" w:hAnsiTheme="majorHAnsi"/>
          <w:spacing w:val="-1"/>
          <w:sz w:val="21"/>
          <w:szCs w:val="21"/>
        </w:rPr>
        <w:t>For</w:t>
      </w:r>
      <w:r w:rsidRPr="00DA3F2E">
        <w:rPr>
          <w:rFonts w:asciiTheme="majorHAnsi" w:hAnsiTheme="majorHAnsi"/>
          <w:spacing w:val="-5"/>
          <w:sz w:val="21"/>
          <w:szCs w:val="21"/>
        </w:rPr>
        <w:t xml:space="preserve"> </w:t>
      </w:r>
      <w:r w:rsidRPr="00DA3F2E">
        <w:rPr>
          <w:rFonts w:asciiTheme="majorHAnsi" w:hAnsiTheme="majorHAnsi"/>
          <w:spacing w:val="-1"/>
          <w:sz w:val="21"/>
          <w:szCs w:val="21"/>
        </w:rPr>
        <w:t>example,</w:t>
      </w:r>
      <w:r w:rsidRPr="00DA3F2E">
        <w:rPr>
          <w:rFonts w:asciiTheme="majorHAnsi" w:hAnsiTheme="majorHAnsi"/>
          <w:spacing w:val="-5"/>
          <w:sz w:val="21"/>
          <w:szCs w:val="21"/>
        </w:rPr>
        <w:t xml:space="preserve"> </w:t>
      </w:r>
      <w:r w:rsidRPr="00DA3F2E">
        <w:rPr>
          <w:rFonts w:asciiTheme="majorHAnsi" w:hAnsiTheme="majorHAnsi"/>
          <w:spacing w:val="-1"/>
          <w:sz w:val="21"/>
          <w:szCs w:val="21"/>
        </w:rPr>
        <w:t>for</w:t>
      </w:r>
      <w:r w:rsidRPr="00DA3F2E">
        <w:rPr>
          <w:rFonts w:asciiTheme="majorHAnsi" w:hAnsiTheme="majorHAnsi"/>
          <w:spacing w:val="75"/>
          <w:sz w:val="21"/>
          <w:szCs w:val="21"/>
        </w:rPr>
        <w:t xml:space="preserve"> </w:t>
      </w:r>
      <w:r w:rsidRPr="00DA3F2E">
        <w:rPr>
          <w:rFonts w:asciiTheme="majorHAnsi" w:eastAsia="Calibri" w:hAnsiTheme="majorHAnsi" w:cs="Calibri"/>
          <w:sz w:val="21"/>
          <w:szCs w:val="21"/>
        </w:rPr>
        <w:t>the</w:t>
      </w:r>
      <w:r w:rsidRPr="00DA3F2E">
        <w:rPr>
          <w:rFonts w:asciiTheme="majorHAnsi" w:eastAsia="Calibri" w:hAnsiTheme="majorHAnsi" w:cs="Calibri"/>
          <w:spacing w:val="10"/>
          <w:sz w:val="21"/>
          <w:szCs w:val="21"/>
        </w:rPr>
        <w:t xml:space="preserve"> </w:t>
      </w:r>
      <w:r w:rsidRPr="00DA3F2E">
        <w:rPr>
          <w:rFonts w:asciiTheme="majorHAnsi" w:eastAsia="Calibri" w:hAnsiTheme="majorHAnsi" w:cs="Calibri"/>
          <w:spacing w:val="-1"/>
          <w:sz w:val="21"/>
          <w:szCs w:val="21"/>
        </w:rPr>
        <w:t>indicator</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z w:val="21"/>
          <w:szCs w:val="21"/>
        </w:rPr>
        <w:t>on</w:t>
      </w:r>
      <w:r w:rsidRPr="00DA3F2E">
        <w:rPr>
          <w:rFonts w:asciiTheme="majorHAnsi" w:eastAsia="Calibri" w:hAnsiTheme="majorHAnsi" w:cs="Calibri"/>
          <w:spacing w:val="7"/>
          <w:sz w:val="21"/>
          <w:szCs w:val="21"/>
        </w:rPr>
        <w:t xml:space="preserve"> </w:t>
      </w:r>
      <w:r w:rsidRPr="00DA3F2E">
        <w:rPr>
          <w:rFonts w:asciiTheme="majorHAnsi" w:eastAsia="Calibri" w:hAnsiTheme="majorHAnsi" w:cs="Calibri"/>
          <w:spacing w:val="-1"/>
          <w:sz w:val="21"/>
          <w:szCs w:val="21"/>
        </w:rPr>
        <w:t>organizing</w:t>
      </w:r>
      <w:r w:rsidRPr="00DA3F2E">
        <w:rPr>
          <w:rFonts w:asciiTheme="majorHAnsi" w:eastAsia="Calibri" w:hAnsiTheme="majorHAnsi" w:cs="Calibri"/>
          <w:spacing w:val="9"/>
          <w:sz w:val="21"/>
          <w:szCs w:val="21"/>
        </w:rPr>
        <w:t xml:space="preserve"> </w:t>
      </w:r>
      <w:r w:rsidRPr="00DA3F2E">
        <w:rPr>
          <w:rFonts w:asciiTheme="majorHAnsi" w:eastAsia="Calibri" w:hAnsiTheme="majorHAnsi" w:cs="Calibri"/>
          <w:sz w:val="21"/>
          <w:szCs w:val="21"/>
        </w:rPr>
        <w:t>3</w:t>
      </w:r>
      <w:r w:rsidRPr="00DA3F2E">
        <w:rPr>
          <w:rFonts w:asciiTheme="majorHAnsi" w:eastAsia="Calibri" w:hAnsiTheme="majorHAnsi" w:cs="Calibri"/>
          <w:spacing w:val="8"/>
          <w:sz w:val="21"/>
          <w:szCs w:val="21"/>
        </w:rPr>
        <w:t xml:space="preserve"> </w:t>
      </w:r>
      <w:r w:rsidRPr="00DA3F2E">
        <w:rPr>
          <w:rFonts w:asciiTheme="majorHAnsi" w:eastAsia="Calibri" w:hAnsiTheme="majorHAnsi" w:cs="Calibri"/>
          <w:spacing w:val="-1"/>
          <w:sz w:val="21"/>
          <w:szCs w:val="21"/>
        </w:rPr>
        <w:t>mangrove</w:t>
      </w:r>
      <w:r w:rsidRPr="00DA3F2E">
        <w:rPr>
          <w:rFonts w:asciiTheme="majorHAnsi" w:eastAsia="Calibri" w:hAnsiTheme="majorHAnsi" w:cs="Calibri"/>
          <w:spacing w:val="10"/>
          <w:sz w:val="21"/>
          <w:szCs w:val="21"/>
        </w:rPr>
        <w:t xml:space="preserve"> </w:t>
      </w:r>
      <w:r w:rsidRPr="00DA3F2E">
        <w:rPr>
          <w:rFonts w:asciiTheme="majorHAnsi" w:eastAsia="Calibri" w:hAnsiTheme="majorHAnsi" w:cs="Calibri"/>
          <w:spacing w:val="-1"/>
          <w:sz w:val="21"/>
          <w:szCs w:val="21"/>
        </w:rPr>
        <w:t>and</w:t>
      </w:r>
      <w:r w:rsidRPr="00DA3F2E">
        <w:rPr>
          <w:rFonts w:asciiTheme="majorHAnsi" w:eastAsia="Calibri" w:hAnsiTheme="majorHAnsi" w:cs="Calibri"/>
          <w:spacing w:val="9"/>
          <w:sz w:val="21"/>
          <w:szCs w:val="21"/>
        </w:rPr>
        <w:t xml:space="preserve"> </w:t>
      </w:r>
      <w:r w:rsidRPr="00DA3F2E">
        <w:rPr>
          <w:rFonts w:asciiTheme="majorHAnsi" w:eastAsia="Calibri" w:hAnsiTheme="majorHAnsi" w:cs="Calibri"/>
          <w:spacing w:val="-1"/>
          <w:sz w:val="21"/>
          <w:szCs w:val="21"/>
        </w:rPr>
        <w:t>costal</w:t>
      </w:r>
      <w:r w:rsidRPr="00DA3F2E">
        <w:rPr>
          <w:rFonts w:asciiTheme="majorHAnsi" w:eastAsia="Calibri" w:hAnsiTheme="majorHAnsi" w:cs="Calibri"/>
          <w:spacing w:val="9"/>
          <w:sz w:val="21"/>
          <w:szCs w:val="21"/>
        </w:rPr>
        <w:t xml:space="preserve"> </w:t>
      </w:r>
      <w:r w:rsidRPr="00DA3F2E">
        <w:rPr>
          <w:rFonts w:asciiTheme="majorHAnsi" w:eastAsia="Calibri" w:hAnsiTheme="majorHAnsi" w:cs="Calibri"/>
          <w:spacing w:val="-1"/>
          <w:sz w:val="21"/>
          <w:szCs w:val="21"/>
        </w:rPr>
        <w:t>resource</w:t>
      </w:r>
      <w:r w:rsidRPr="00DA3F2E">
        <w:rPr>
          <w:rFonts w:asciiTheme="majorHAnsi" w:eastAsia="Calibri" w:hAnsiTheme="majorHAnsi" w:cs="Calibri"/>
          <w:spacing w:val="8"/>
          <w:sz w:val="21"/>
          <w:szCs w:val="21"/>
        </w:rPr>
        <w:t xml:space="preserve"> </w:t>
      </w:r>
      <w:r w:rsidRPr="00DA3F2E">
        <w:rPr>
          <w:rFonts w:asciiTheme="majorHAnsi" w:eastAsia="Calibri" w:hAnsiTheme="majorHAnsi" w:cs="Calibri"/>
          <w:spacing w:val="-1"/>
          <w:sz w:val="21"/>
          <w:szCs w:val="21"/>
        </w:rPr>
        <w:t>campaign’s</w:t>
      </w:r>
      <w:r w:rsidRPr="00DA3F2E">
        <w:rPr>
          <w:rFonts w:asciiTheme="majorHAnsi" w:eastAsia="Calibri" w:hAnsiTheme="majorHAnsi" w:cs="Calibri"/>
          <w:spacing w:val="10"/>
          <w:sz w:val="21"/>
          <w:szCs w:val="21"/>
        </w:rPr>
        <w:t xml:space="preserve"> </w:t>
      </w:r>
      <w:r w:rsidRPr="00DA3F2E">
        <w:rPr>
          <w:rFonts w:asciiTheme="majorHAnsi" w:eastAsia="Calibri" w:hAnsiTheme="majorHAnsi" w:cs="Calibri"/>
          <w:spacing w:val="-1"/>
          <w:sz w:val="21"/>
          <w:szCs w:val="21"/>
        </w:rPr>
        <w:t>activities,</w:t>
      </w:r>
      <w:r w:rsidRPr="00DA3F2E">
        <w:rPr>
          <w:rFonts w:asciiTheme="majorHAnsi" w:eastAsia="Calibri" w:hAnsiTheme="majorHAnsi" w:cs="Calibri"/>
          <w:spacing w:val="10"/>
          <w:sz w:val="21"/>
          <w:szCs w:val="21"/>
        </w:rPr>
        <w:t xml:space="preserve"> </w:t>
      </w:r>
      <w:r w:rsidRPr="00DA3F2E">
        <w:rPr>
          <w:rFonts w:asciiTheme="majorHAnsi" w:eastAsia="Calibri" w:hAnsiTheme="majorHAnsi" w:cs="Calibri"/>
          <w:spacing w:val="-1"/>
          <w:sz w:val="21"/>
          <w:szCs w:val="21"/>
        </w:rPr>
        <w:t>this</w:t>
      </w:r>
      <w:r w:rsidRPr="00DA3F2E">
        <w:rPr>
          <w:rFonts w:asciiTheme="majorHAnsi" w:eastAsia="Calibri" w:hAnsiTheme="majorHAnsi" w:cs="Calibri"/>
          <w:spacing w:val="10"/>
          <w:sz w:val="21"/>
          <w:szCs w:val="21"/>
        </w:rPr>
        <w:t xml:space="preserve"> </w:t>
      </w:r>
      <w:r w:rsidRPr="00DA3F2E">
        <w:rPr>
          <w:rFonts w:asciiTheme="majorHAnsi" w:eastAsia="Calibri" w:hAnsiTheme="majorHAnsi" w:cs="Calibri"/>
          <w:spacing w:val="-1"/>
          <w:sz w:val="21"/>
          <w:szCs w:val="21"/>
        </w:rPr>
        <w:t>indicator</w:t>
      </w:r>
      <w:r w:rsidRPr="00DA3F2E">
        <w:rPr>
          <w:rFonts w:asciiTheme="majorHAnsi" w:eastAsia="Calibri" w:hAnsiTheme="majorHAnsi" w:cs="Calibri"/>
          <w:spacing w:val="13"/>
          <w:sz w:val="21"/>
          <w:szCs w:val="21"/>
        </w:rPr>
        <w:t xml:space="preserve"> </w:t>
      </w:r>
      <w:r w:rsidRPr="00DA3F2E">
        <w:rPr>
          <w:rFonts w:asciiTheme="majorHAnsi" w:hAnsiTheme="majorHAnsi"/>
          <w:sz w:val="21"/>
          <w:szCs w:val="21"/>
        </w:rPr>
        <w:t>was</w:t>
      </w:r>
      <w:r w:rsidRPr="00DA3F2E">
        <w:rPr>
          <w:rFonts w:asciiTheme="majorHAnsi" w:hAnsiTheme="majorHAnsi"/>
          <w:spacing w:val="59"/>
          <w:sz w:val="21"/>
          <w:szCs w:val="21"/>
        </w:rPr>
        <w:t xml:space="preserve"> </w:t>
      </w:r>
      <w:r w:rsidRPr="00DA3F2E">
        <w:rPr>
          <w:rFonts w:asciiTheme="majorHAnsi" w:hAnsiTheme="majorHAnsi"/>
          <w:sz w:val="21"/>
          <w:szCs w:val="21"/>
        </w:rPr>
        <w:t>not</w:t>
      </w:r>
      <w:r w:rsidRPr="00DA3F2E">
        <w:rPr>
          <w:rFonts w:asciiTheme="majorHAnsi" w:hAnsiTheme="majorHAnsi"/>
          <w:spacing w:val="13"/>
          <w:sz w:val="21"/>
          <w:szCs w:val="21"/>
        </w:rPr>
        <w:t xml:space="preserve"> </w:t>
      </w:r>
      <w:r w:rsidRPr="00DA3F2E">
        <w:rPr>
          <w:rFonts w:asciiTheme="majorHAnsi" w:hAnsiTheme="majorHAnsi"/>
          <w:spacing w:val="-1"/>
          <w:sz w:val="21"/>
          <w:szCs w:val="21"/>
        </w:rPr>
        <w:t>successfully</w:t>
      </w:r>
      <w:r w:rsidRPr="00DA3F2E">
        <w:rPr>
          <w:rFonts w:asciiTheme="majorHAnsi" w:hAnsiTheme="majorHAnsi"/>
          <w:spacing w:val="13"/>
          <w:sz w:val="21"/>
          <w:szCs w:val="21"/>
        </w:rPr>
        <w:t xml:space="preserve"> </w:t>
      </w:r>
      <w:r w:rsidRPr="00DA3F2E">
        <w:rPr>
          <w:rFonts w:asciiTheme="majorHAnsi" w:hAnsiTheme="majorHAnsi"/>
          <w:spacing w:val="-1"/>
          <w:sz w:val="21"/>
          <w:szCs w:val="21"/>
        </w:rPr>
        <w:t>achieved</w:t>
      </w:r>
      <w:r w:rsidRPr="00DA3F2E">
        <w:rPr>
          <w:rFonts w:asciiTheme="majorHAnsi" w:hAnsiTheme="majorHAnsi"/>
          <w:spacing w:val="11"/>
          <w:sz w:val="21"/>
          <w:szCs w:val="21"/>
        </w:rPr>
        <w:t xml:space="preserve"> </w:t>
      </w:r>
      <w:r w:rsidRPr="00DA3F2E">
        <w:rPr>
          <w:rFonts w:asciiTheme="majorHAnsi" w:hAnsiTheme="majorHAnsi"/>
          <w:spacing w:val="-2"/>
          <w:sz w:val="21"/>
          <w:szCs w:val="21"/>
        </w:rPr>
        <w:t>as</w:t>
      </w:r>
      <w:r w:rsidRPr="00DA3F2E">
        <w:rPr>
          <w:rFonts w:asciiTheme="majorHAnsi" w:hAnsiTheme="majorHAnsi"/>
          <w:spacing w:val="12"/>
          <w:sz w:val="21"/>
          <w:szCs w:val="21"/>
        </w:rPr>
        <w:t xml:space="preserve"> </w:t>
      </w:r>
      <w:r w:rsidRPr="00DA3F2E">
        <w:rPr>
          <w:rFonts w:asciiTheme="majorHAnsi" w:hAnsiTheme="majorHAnsi"/>
          <w:spacing w:val="-1"/>
          <w:sz w:val="21"/>
          <w:szCs w:val="21"/>
        </w:rPr>
        <w:t>only</w:t>
      </w:r>
      <w:r w:rsidRPr="00DA3F2E">
        <w:rPr>
          <w:rFonts w:asciiTheme="majorHAnsi" w:hAnsiTheme="majorHAnsi"/>
          <w:spacing w:val="10"/>
          <w:sz w:val="21"/>
          <w:szCs w:val="21"/>
        </w:rPr>
        <w:t xml:space="preserve"> </w:t>
      </w:r>
      <w:r w:rsidRPr="00DA3F2E">
        <w:rPr>
          <w:rFonts w:asciiTheme="majorHAnsi" w:hAnsiTheme="majorHAnsi"/>
          <w:spacing w:val="-1"/>
          <w:sz w:val="21"/>
          <w:szCs w:val="21"/>
        </w:rPr>
        <w:t>one-time</w:t>
      </w:r>
      <w:r w:rsidRPr="00DA3F2E">
        <w:rPr>
          <w:rFonts w:asciiTheme="majorHAnsi" w:hAnsiTheme="majorHAnsi"/>
          <w:spacing w:val="10"/>
          <w:sz w:val="21"/>
          <w:szCs w:val="21"/>
        </w:rPr>
        <w:t xml:space="preserve"> </w:t>
      </w:r>
      <w:r w:rsidRPr="00DA3F2E">
        <w:rPr>
          <w:rFonts w:asciiTheme="majorHAnsi" w:hAnsiTheme="majorHAnsi"/>
          <w:spacing w:val="-1"/>
          <w:sz w:val="21"/>
          <w:szCs w:val="21"/>
        </w:rPr>
        <w:t>campaign</w:t>
      </w:r>
      <w:r w:rsidRPr="00DA3F2E">
        <w:rPr>
          <w:rFonts w:asciiTheme="majorHAnsi" w:hAnsiTheme="majorHAnsi"/>
          <w:spacing w:val="9"/>
          <w:sz w:val="21"/>
          <w:szCs w:val="21"/>
        </w:rPr>
        <w:t xml:space="preserve"> </w:t>
      </w:r>
      <w:r w:rsidRPr="00DA3F2E">
        <w:rPr>
          <w:rFonts w:asciiTheme="majorHAnsi" w:hAnsiTheme="majorHAnsi"/>
          <w:spacing w:val="-1"/>
          <w:sz w:val="21"/>
          <w:szCs w:val="21"/>
        </w:rPr>
        <w:t>activity</w:t>
      </w:r>
      <w:r w:rsidRPr="00DA3F2E">
        <w:rPr>
          <w:rFonts w:asciiTheme="majorHAnsi" w:hAnsiTheme="majorHAnsi"/>
          <w:spacing w:val="10"/>
          <w:sz w:val="21"/>
          <w:szCs w:val="21"/>
        </w:rPr>
        <w:t xml:space="preserve"> </w:t>
      </w:r>
      <w:r w:rsidRPr="00DA3F2E">
        <w:rPr>
          <w:rFonts w:asciiTheme="majorHAnsi" w:hAnsiTheme="majorHAnsi"/>
          <w:sz w:val="21"/>
          <w:szCs w:val="21"/>
        </w:rPr>
        <w:t>was</w:t>
      </w:r>
      <w:r w:rsidRPr="00DA3F2E">
        <w:rPr>
          <w:rFonts w:asciiTheme="majorHAnsi" w:hAnsiTheme="majorHAnsi"/>
          <w:spacing w:val="10"/>
          <w:sz w:val="21"/>
          <w:szCs w:val="21"/>
        </w:rPr>
        <w:t xml:space="preserve"> </w:t>
      </w:r>
      <w:r w:rsidRPr="00DA3F2E">
        <w:rPr>
          <w:rFonts w:asciiTheme="majorHAnsi" w:hAnsiTheme="majorHAnsi"/>
          <w:spacing w:val="-1"/>
          <w:sz w:val="21"/>
          <w:szCs w:val="21"/>
        </w:rPr>
        <w:t>conducted.</w:t>
      </w:r>
      <w:r w:rsidRPr="00DA3F2E">
        <w:rPr>
          <w:rFonts w:asciiTheme="majorHAnsi" w:hAnsiTheme="majorHAnsi"/>
          <w:spacing w:val="21"/>
          <w:sz w:val="21"/>
          <w:szCs w:val="21"/>
        </w:rPr>
        <w:t xml:space="preserve"> </w:t>
      </w:r>
      <w:r w:rsidRPr="00DA3F2E">
        <w:rPr>
          <w:rFonts w:asciiTheme="majorHAnsi" w:hAnsiTheme="majorHAnsi"/>
          <w:spacing w:val="-1"/>
          <w:sz w:val="21"/>
          <w:szCs w:val="21"/>
        </w:rPr>
        <w:t>This</w:t>
      </w:r>
      <w:r w:rsidRPr="00DA3F2E">
        <w:rPr>
          <w:rFonts w:asciiTheme="majorHAnsi" w:hAnsiTheme="majorHAnsi"/>
          <w:spacing w:val="11"/>
          <w:sz w:val="21"/>
          <w:szCs w:val="21"/>
        </w:rPr>
        <w:t xml:space="preserve"> </w:t>
      </w:r>
      <w:r w:rsidRPr="00DA3F2E">
        <w:rPr>
          <w:rFonts w:asciiTheme="majorHAnsi" w:hAnsiTheme="majorHAnsi"/>
          <w:sz w:val="21"/>
          <w:szCs w:val="21"/>
        </w:rPr>
        <w:t>is</w:t>
      </w:r>
      <w:r w:rsidRPr="00DA3F2E">
        <w:rPr>
          <w:rFonts w:asciiTheme="majorHAnsi" w:hAnsiTheme="majorHAnsi"/>
          <w:spacing w:val="11"/>
          <w:sz w:val="21"/>
          <w:szCs w:val="21"/>
        </w:rPr>
        <w:t xml:space="preserve"> </w:t>
      </w:r>
      <w:r w:rsidRPr="00DA3F2E">
        <w:rPr>
          <w:rFonts w:asciiTheme="majorHAnsi" w:hAnsiTheme="majorHAnsi"/>
          <w:spacing w:val="-1"/>
          <w:sz w:val="21"/>
          <w:szCs w:val="21"/>
        </w:rPr>
        <w:t>explained</w:t>
      </w:r>
      <w:r w:rsidRPr="00DA3F2E">
        <w:rPr>
          <w:rFonts w:asciiTheme="majorHAnsi" w:hAnsiTheme="majorHAnsi"/>
          <w:spacing w:val="11"/>
          <w:sz w:val="21"/>
          <w:szCs w:val="21"/>
        </w:rPr>
        <w:t xml:space="preserve"> </w:t>
      </w:r>
      <w:r w:rsidRPr="00DA3F2E">
        <w:rPr>
          <w:rFonts w:asciiTheme="majorHAnsi" w:hAnsiTheme="majorHAnsi"/>
          <w:sz w:val="21"/>
          <w:szCs w:val="21"/>
        </w:rPr>
        <w:t>that</w:t>
      </w:r>
      <w:r w:rsidRPr="00DA3F2E">
        <w:rPr>
          <w:rFonts w:asciiTheme="majorHAnsi" w:hAnsiTheme="majorHAnsi"/>
          <w:spacing w:val="57"/>
          <w:sz w:val="21"/>
          <w:szCs w:val="21"/>
        </w:rPr>
        <w:t xml:space="preserve"> </w:t>
      </w:r>
      <w:r w:rsidRPr="00DA3F2E">
        <w:rPr>
          <w:rFonts w:asciiTheme="majorHAnsi" w:hAnsiTheme="majorHAnsi"/>
          <w:spacing w:val="-1"/>
          <w:sz w:val="21"/>
          <w:szCs w:val="21"/>
        </w:rPr>
        <w:t>due</w:t>
      </w:r>
      <w:r w:rsidRPr="00DA3F2E">
        <w:rPr>
          <w:rFonts w:asciiTheme="majorHAnsi" w:hAnsiTheme="majorHAnsi"/>
          <w:spacing w:val="-6"/>
          <w:sz w:val="21"/>
          <w:szCs w:val="21"/>
        </w:rPr>
        <w:t xml:space="preserve"> </w:t>
      </w:r>
      <w:r w:rsidRPr="00DA3F2E">
        <w:rPr>
          <w:rFonts w:asciiTheme="majorHAnsi" w:hAnsiTheme="majorHAnsi"/>
          <w:sz w:val="21"/>
          <w:szCs w:val="21"/>
        </w:rPr>
        <w:t>to</w:t>
      </w:r>
      <w:r w:rsidRPr="00DA3F2E">
        <w:rPr>
          <w:rFonts w:asciiTheme="majorHAnsi" w:hAnsiTheme="majorHAnsi"/>
          <w:spacing w:val="-5"/>
          <w:sz w:val="21"/>
          <w:szCs w:val="21"/>
        </w:rPr>
        <w:t xml:space="preserve"> </w:t>
      </w:r>
      <w:r w:rsidRPr="00DA3F2E">
        <w:rPr>
          <w:rFonts w:asciiTheme="majorHAnsi" w:hAnsiTheme="majorHAnsi"/>
          <w:spacing w:val="-1"/>
          <w:sz w:val="21"/>
          <w:szCs w:val="21"/>
        </w:rPr>
        <w:t>time</w:t>
      </w:r>
      <w:r w:rsidRPr="00DA3F2E">
        <w:rPr>
          <w:rFonts w:asciiTheme="majorHAnsi" w:hAnsiTheme="majorHAnsi"/>
          <w:spacing w:val="-6"/>
          <w:sz w:val="21"/>
          <w:szCs w:val="21"/>
        </w:rPr>
        <w:t xml:space="preserve"> </w:t>
      </w:r>
      <w:r w:rsidRPr="00DA3F2E">
        <w:rPr>
          <w:rFonts w:asciiTheme="majorHAnsi" w:hAnsiTheme="majorHAnsi"/>
          <w:spacing w:val="-1"/>
          <w:sz w:val="21"/>
          <w:szCs w:val="21"/>
        </w:rPr>
        <w:t>limitation</w:t>
      </w:r>
      <w:r w:rsidRPr="00DA3F2E">
        <w:rPr>
          <w:rFonts w:asciiTheme="majorHAnsi" w:hAnsiTheme="majorHAnsi"/>
          <w:spacing w:val="-8"/>
          <w:sz w:val="21"/>
          <w:szCs w:val="21"/>
        </w:rPr>
        <w:t xml:space="preserve"> </w:t>
      </w:r>
      <w:r w:rsidRPr="00DA3F2E">
        <w:rPr>
          <w:rFonts w:asciiTheme="majorHAnsi" w:hAnsiTheme="majorHAnsi"/>
          <w:spacing w:val="-1"/>
          <w:sz w:val="21"/>
          <w:szCs w:val="21"/>
        </w:rPr>
        <w:t>and</w:t>
      </w:r>
      <w:r w:rsidRPr="00DA3F2E">
        <w:rPr>
          <w:rFonts w:asciiTheme="majorHAnsi" w:hAnsiTheme="majorHAnsi"/>
          <w:spacing w:val="-8"/>
          <w:sz w:val="21"/>
          <w:szCs w:val="21"/>
        </w:rPr>
        <w:t xml:space="preserve"> </w:t>
      </w:r>
      <w:r w:rsidRPr="00DA3F2E">
        <w:rPr>
          <w:rFonts w:asciiTheme="majorHAnsi" w:hAnsiTheme="majorHAnsi"/>
          <w:spacing w:val="-1"/>
          <w:sz w:val="21"/>
          <w:szCs w:val="21"/>
        </w:rPr>
        <w:t>human</w:t>
      </w:r>
      <w:r w:rsidRPr="00DA3F2E">
        <w:rPr>
          <w:rFonts w:asciiTheme="majorHAnsi" w:hAnsiTheme="majorHAnsi"/>
          <w:spacing w:val="-8"/>
          <w:sz w:val="21"/>
          <w:szCs w:val="21"/>
        </w:rPr>
        <w:t xml:space="preserve"> </w:t>
      </w:r>
      <w:r w:rsidRPr="00DA3F2E">
        <w:rPr>
          <w:rFonts w:asciiTheme="majorHAnsi" w:hAnsiTheme="majorHAnsi"/>
          <w:spacing w:val="-1"/>
          <w:sz w:val="21"/>
          <w:szCs w:val="21"/>
        </w:rPr>
        <w:t>resource,</w:t>
      </w:r>
      <w:r w:rsidRPr="00DA3F2E">
        <w:rPr>
          <w:rFonts w:asciiTheme="majorHAnsi" w:hAnsiTheme="majorHAnsi"/>
          <w:spacing w:val="-6"/>
          <w:sz w:val="21"/>
          <w:szCs w:val="21"/>
        </w:rPr>
        <w:t xml:space="preserve"> </w:t>
      </w:r>
      <w:r w:rsidRPr="00DA3F2E">
        <w:rPr>
          <w:rFonts w:asciiTheme="majorHAnsi" w:hAnsiTheme="majorHAnsi"/>
          <w:spacing w:val="-2"/>
          <w:sz w:val="21"/>
          <w:szCs w:val="21"/>
        </w:rPr>
        <w:t>some</w:t>
      </w:r>
      <w:r w:rsidRPr="00DA3F2E">
        <w:rPr>
          <w:rFonts w:asciiTheme="majorHAnsi" w:hAnsiTheme="majorHAnsi"/>
          <w:spacing w:val="-6"/>
          <w:sz w:val="21"/>
          <w:szCs w:val="21"/>
        </w:rPr>
        <w:t xml:space="preserve"> </w:t>
      </w:r>
      <w:r w:rsidRPr="00DA3F2E">
        <w:rPr>
          <w:rFonts w:asciiTheme="majorHAnsi" w:hAnsiTheme="majorHAnsi"/>
          <w:spacing w:val="-1"/>
          <w:sz w:val="21"/>
          <w:szCs w:val="21"/>
        </w:rPr>
        <w:t>originally</w:t>
      </w:r>
      <w:r w:rsidRPr="00DA3F2E">
        <w:rPr>
          <w:rFonts w:asciiTheme="majorHAnsi" w:hAnsiTheme="majorHAnsi"/>
          <w:spacing w:val="-6"/>
          <w:sz w:val="21"/>
          <w:szCs w:val="21"/>
        </w:rPr>
        <w:t xml:space="preserve"> </w:t>
      </w:r>
      <w:r w:rsidRPr="00DA3F2E">
        <w:rPr>
          <w:rFonts w:asciiTheme="majorHAnsi" w:hAnsiTheme="majorHAnsi"/>
          <w:spacing w:val="-1"/>
          <w:sz w:val="21"/>
          <w:szCs w:val="21"/>
        </w:rPr>
        <w:t>planned</w:t>
      </w:r>
      <w:r w:rsidRPr="00DA3F2E">
        <w:rPr>
          <w:rFonts w:asciiTheme="majorHAnsi" w:hAnsiTheme="majorHAnsi"/>
          <w:spacing w:val="-8"/>
          <w:sz w:val="21"/>
          <w:szCs w:val="21"/>
        </w:rPr>
        <w:t xml:space="preserve"> </w:t>
      </w:r>
      <w:r w:rsidRPr="00DA3F2E">
        <w:rPr>
          <w:rFonts w:asciiTheme="majorHAnsi" w:hAnsiTheme="majorHAnsi"/>
          <w:spacing w:val="-1"/>
          <w:sz w:val="21"/>
          <w:szCs w:val="21"/>
        </w:rPr>
        <w:t>output</w:t>
      </w:r>
      <w:r w:rsidRPr="00DA3F2E">
        <w:rPr>
          <w:rFonts w:asciiTheme="majorHAnsi" w:hAnsiTheme="majorHAnsi"/>
          <w:spacing w:val="-6"/>
          <w:sz w:val="21"/>
          <w:szCs w:val="21"/>
        </w:rPr>
        <w:t xml:space="preserve"> </w:t>
      </w:r>
      <w:r w:rsidRPr="00DA3F2E">
        <w:rPr>
          <w:rFonts w:asciiTheme="majorHAnsi" w:hAnsiTheme="majorHAnsi"/>
          <w:spacing w:val="-1"/>
          <w:sz w:val="21"/>
          <w:szCs w:val="21"/>
        </w:rPr>
        <w:t>indicators</w:t>
      </w:r>
      <w:r w:rsidRPr="00DA3F2E">
        <w:rPr>
          <w:rFonts w:asciiTheme="majorHAnsi" w:hAnsiTheme="majorHAnsi"/>
          <w:spacing w:val="-10"/>
          <w:sz w:val="21"/>
          <w:szCs w:val="21"/>
        </w:rPr>
        <w:t xml:space="preserve"> </w:t>
      </w:r>
      <w:r w:rsidRPr="00DA3F2E">
        <w:rPr>
          <w:rFonts w:asciiTheme="majorHAnsi" w:hAnsiTheme="majorHAnsi"/>
          <w:sz w:val="21"/>
          <w:szCs w:val="21"/>
        </w:rPr>
        <w:t>may</w:t>
      </w:r>
      <w:r w:rsidRPr="00DA3F2E">
        <w:rPr>
          <w:rFonts w:asciiTheme="majorHAnsi" w:hAnsiTheme="majorHAnsi"/>
          <w:spacing w:val="-6"/>
          <w:sz w:val="21"/>
          <w:szCs w:val="21"/>
        </w:rPr>
        <w:t xml:space="preserve"> </w:t>
      </w:r>
      <w:r w:rsidRPr="00DA3F2E">
        <w:rPr>
          <w:rFonts w:asciiTheme="majorHAnsi" w:hAnsiTheme="majorHAnsi"/>
          <w:spacing w:val="-1"/>
          <w:sz w:val="21"/>
          <w:szCs w:val="21"/>
        </w:rPr>
        <w:t>have</w:t>
      </w:r>
      <w:r w:rsidRPr="00DA3F2E">
        <w:rPr>
          <w:rFonts w:asciiTheme="majorHAnsi" w:hAnsiTheme="majorHAnsi"/>
          <w:spacing w:val="-6"/>
          <w:sz w:val="21"/>
          <w:szCs w:val="21"/>
        </w:rPr>
        <w:t xml:space="preserve"> </w:t>
      </w:r>
      <w:r w:rsidRPr="00DA3F2E">
        <w:rPr>
          <w:rFonts w:asciiTheme="majorHAnsi" w:hAnsiTheme="majorHAnsi"/>
          <w:spacing w:val="-2"/>
          <w:sz w:val="21"/>
          <w:szCs w:val="21"/>
        </w:rPr>
        <w:t>been</w:t>
      </w:r>
      <w:r w:rsidRPr="00DA3F2E">
        <w:rPr>
          <w:rFonts w:asciiTheme="majorHAnsi" w:hAnsiTheme="majorHAnsi"/>
          <w:spacing w:val="83"/>
          <w:sz w:val="21"/>
          <w:szCs w:val="21"/>
        </w:rPr>
        <w:t xml:space="preserve"> </w:t>
      </w:r>
      <w:r w:rsidRPr="00DA3F2E">
        <w:rPr>
          <w:rFonts w:asciiTheme="majorHAnsi" w:hAnsiTheme="majorHAnsi"/>
          <w:spacing w:val="-1"/>
          <w:sz w:val="21"/>
          <w:szCs w:val="21"/>
        </w:rPr>
        <w:t>changed</w:t>
      </w:r>
      <w:r w:rsidRPr="00DA3F2E">
        <w:rPr>
          <w:rFonts w:asciiTheme="majorHAnsi" w:hAnsiTheme="majorHAnsi"/>
          <w:sz w:val="21"/>
          <w:szCs w:val="21"/>
        </w:rPr>
        <w:t xml:space="preserve"> in</w:t>
      </w:r>
      <w:r w:rsidRPr="00DA3F2E">
        <w:rPr>
          <w:rFonts w:asciiTheme="majorHAnsi" w:hAnsiTheme="majorHAnsi"/>
          <w:spacing w:val="-1"/>
          <w:sz w:val="21"/>
          <w:szCs w:val="21"/>
        </w:rPr>
        <w:t xml:space="preserve"> </w:t>
      </w:r>
      <w:r w:rsidRPr="00DA3F2E">
        <w:rPr>
          <w:rFonts w:asciiTheme="majorHAnsi" w:hAnsiTheme="majorHAnsi"/>
          <w:sz w:val="21"/>
          <w:szCs w:val="21"/>
        </w:rPr>
        <w:t>order</w:t>
      </w:r>
      <w:r w:rsidRPr="00DA3F2E">
        <w:rPr>
          <w:rFonts w:asciiTheme="majorHAnsi" w:hAnsiTheme="majorHAnsi"/>
          <w:spacing w:val="-2"/>
          <w:sz w:val="21"/>
          <w:szCs w:val="21"/>
        </w:rPr>
        <w:t xml:space="preserve"> </w:t>
      </w:r>
      <w:r w:rsidRPr="00DA3F2E">
        <w:rPr>
          <w:rFonts w:asciiTheme="majorHAnsi" w:hAnsiTheme="majorHAnsi"/>
          <w:spacing w:val="-1"/>
          <w:sz w:val="21"/>
          <w:szCs w:val="21"/>
        </w:rPr>
        <w:t>to</w:t>
      </w:r>
      <w:r w:rsidRPr="00DA3F2E">
        <w:rPr>
          <w:rFonts w:asciiTheme="majorHAnsi" w:hAnsiTheme="majorHAnsi"/>
          <w:spacing w:val="1"/>
          <w:sz w:val="21"/>
          <w:szCs w:val="21"/>
        </w:rPr>
        <w:t xml:space="preserve"> </w:t>
      </w:r>
      <w:r w:rsidRPr="00DA3F2E">
        <w:rPr>
          <w:rFonts w:asciiTheme="majorHAnsi" w:hAnsiTheme="majorHAnsi"/>
          <w:spacing w:val="-1"/>
          <w:sz w:val="21"/>
          <w:szCs w:val="21"/>
        </w:rPr>
        <w:t>be</w:t>
      </w:r>
      <w:r w:rsidRPr="00DA3F2E">
        <w:rPr>
          <w:rFonts w:asciiTheme="majorHAnsi" w:hAnsiTheme="majorHAnsi"/>
          <w:sz w:val="21"/>
          <w:szCs w:val="21"/>
        </w:rPr>
        <w:t xml:space="preserve"> </w:t>
      </w:r>
      <w:r w:rsidRPr="00DA3F2E">
        <w:rPr>
          <w:rFonts w:asciiTheme="majorHAnsi" w:hAnsiTheme="majorHAnsi"/>
          <w:spacing w:val="-1"/>
          <w:sz w:val="21"/>
          <w:szCs w:val="21"/>
        </w:rPr>
        <w:t>responsive</w:t>
      </w:r>
      <w:r w:rsidRPr="00DA3F2E">
        <w:rPr>
          <w:rFonts w:asciiTheme="majorHAnsi" w:hAnsiTheme="majorHAnsi"/>
          <w:spacing w:val="-2"/>
          <w:sz w:val="21"/>
          <w:szCs w:val="21"/>
        </w:rPr>
        <w:t xml:space="preserve"> </w:t>
      </w:r>
      <w:r w:rsidRPr="00DA3F2E">
        <w:rPr>
          <w:rFonts w:asciiTheme="majorHAnsi" w:hAnsiTheme="majorHAnsi"/>
          <w:spacing w:val="-1"/>
          <w:sz w:val="21"/>
          <w:szCs w:val="21"/>
        </w:rPr>
        <w:t>to</w:t>
      </w:r>
      <w:r w:rsidRPr="00DA3F2E">
        <w:rPr>
          <w:rFonts w:asciiTheme="majorHAnsi" w:hAnsiTheme="majorHAnsi"/>
          <w:spacing w:val="1"/>
          <w:sz w:val="21"/>
          <w:szCs w:val="21"/>
        </w:rPr>
        <w:t xml:space="preserve"> </w:t>
      </w:r>
      <w:r w:rsidRPr="00DA3F2E">
        <w:rPr>
          <w:rFonts w:asciiTheme="majorHAnsi" w:hAnsiTheme="majorHAnsi"/>
          <w:spacing w:val="-1"/>
          <w:sz w:val="21"/>
          <w:szCs w:val="21"/>
        </w:rPr>
        <w:t>the</w:t>
      </w:r>
      <w:r w:rsidRPr="00DA3F2E">
        <w:rPr>
          <w:rFonts w:asciiTheme="majorHAnsi" w:hAnsiTheme="majorHAnsi"/>
          <w:spacing w:val="-2"/>
          <w:sz w:val="21"/>
          <w:szCs w:val="21"/>
        </w:rPr>
        <w:t xml:space="preserve"> </w:t>
      </w:r>
      <w:r w:rsidRPr="00DA3F2E">
        <w:rPr>
          <w:rFonts w:asciiTheme="majorHAnsi" w:hAnsiTheme="majorHAnsi"/>
          <w:spacing w:val="-1"/>
          <w:sz w:val="21"/>
          <w:szCs w:val="21"/>
        </w:rPr>
        <w:t>current</w:t>
      </w:r>
      <w:r w:rsidRPr="00DA3F2E">
        <w:rPr>
          <w:rFonts w:asciiTheme="majorHAnsi" w:hAnsiTheme="majorHAnsi"/>
          <w:sz w:val="21"/>
          <w:szCs w:val="21"/>
        </w:rPr>
        <w:t xml:space="preserve"> </w:t>
      </w:r>
      <w:r w:rsidRPr="00DA3F2E">
        <w:rPr>
          <w:rFonts w:asciiTheme="majorHAnsi" w:hAnsiTheme="majorHAnsi"/>
          <w:spacing w:val="-1"/>
          <w:sz w:val="21"/>
          <w:szCs w:val="21"/>
        </w:rPr>
        <w:t>situation.</w:t>
      </w:r>
    </w:p>
    <w:p w14:paraId="7DBE3589" w14:textId="77777777" w:rsidR="00A94595" w:rsidRPr="00DA3F2E" w:rsidRDefault="00A94595" w:rsidP="00A94595">
      <w:pPr>
        <w:rPr>
          <w:rFonts w:asciiTheme="majorHAnsi" w:eastAsia="Calibri" w:hAnsiTheme="majorHAnsi" w:cs="Calibri"/>
          <w:sz w:val="21"/>
          <w:szCs w:val="21"/>
        </w:rPr>
      </w:pPr>
    </w:p>
    <w:p w14:paraId="0518C0BC" w14:textId="5FD2E1C0" w:rsidR="00A94595" w:rsidRPr="00E7671C" w:rsidRDefault="00A94595" w:rsidP="00E32E3C">
      <w:pPr>
        <w:pStyle w:val="BodyText"/>
        <w:widowControl w:val="0"/>
        <w:numPr>
          <w:ilvl w:val="0"/>
          <w:numId w:val="10"/>
        </w:numPr>
        <w:tabs>
          <w:tab w:val="left" w:pos="461"/>
        </w:tabs>
        <w:ind w:left="460" w:right="113"/>
        <w:rPr>
          <w:rFonts w:asciiTheme="majorHAnsi" w:hAnsiTheme="majorHAnsi"/>
          <w:sz w:val="21"/>
          <w:szCs w:val="21"/>
        </w:rPr>
      </w:pPr>
      <w:r w:rsidRPr="00DA3F2E">
        <w:rPr>
          <w:rFonts w:asciiTheme="majorHAnsi" w:eastAsia="Calibri" w:hAnsiTheme="majorHAnsi" w:cs="Calibri"/>
          <w:b/>
          <w:bCs/>
          <w:spacing w:val="-1"/>
          <w:sz w:val="21"/>
          <w:szCs w:val="21"/>
        </w:rPr>
        <w:t>Development</w:t>
      </w:r>
      <w:r w:rsidRPr="00DA3F2E">
        <w:rPr>
          <w:rFonts w:asciiTheme="majorHAnsi" w:eastAsia="Calibri" w:hAnsiTheme="majorHAnsi" w:cs="Calibri"/>
          <w:b/>
          <w:bCs/>
          <w:spacing w:val="17"/>
          <w:sz w:val="21"/>
          <w:szCs w:val="21"/>
        </w:rPr>
        <w:t xml:space="preserve"> </w:t>
      </w:r>
      <w:r w:rsidRPr="00DA3F2E">
        <w:rPr>
          <w:rFonts w:asciiTheme="majorHAnsi" w:eastAsia="Calibri" w:hAnsiTheme="majorHAnsi" w:cs="Calibri"/>
          <w:b/>
          <w:bCs/>
          <w:spacing w:val="-1"/>
          <w:sz w:val="21"/>
          <w:szCs w:val="21"/>
        </w:rPr>
        <w:t>of</w:t>
      </w:r>
      <w:r w:rsidRPr="00DA3F2E">
        <w:rPr>
          <w:rFonts w:asciiTheme="majorHAnsi" w:eastAsia="Calibri" w:hAnsiTheme="majorHAnsi" w:cs="Calibri"/>
          <w:b/>
          <w:bCs/>
          <w:spacing w:val="14"/>
          <w:sz w:val="21"/>
          <w:szCs w:val="21"/>
        </w:rPr>
        <w:t xml:space="preserve"> </w:t>
      </w:r>
      <w:r w:rsidRPr="00DA3F2E">
        <w:rPr>
          <w:rFonts w:asciiTheme="majorHAnsi" w:eastAsia="Calibri" w:hAnsiTheme="majorHAnsi" w:cs="Calibri"/>
          <w:b/>
          <w:bCs/>
          <w:spacing w:val="-1"/>
          <w:sz w:val="21"/>
          <w:szCs w:val="21"/>
        </w:rPr>
        <w:t>sustainability</w:t>
      </w:r>
      <w:r w:rsidRPr="00DA3F2E">
        <w:rPr>
          <w:rFonts w:asciiTheme="majorHAnsi" w:eastAsia="Calibri" w:hAnsiTheme="majorHAnsi" w:cs="Calibri"/>
          <w:b/>
          <w:bCs/>
          <w:spacing w:val="15"/>
          <w:sz w:val="21"/>
          <w:szCs w:val="21"/>
        </w:rPr>
        <w:t xml:space="preserve"> </w:t>
      </w:r>
      <w:r w:rsidRPr="00DA3F2E">
        <w:rPr>
          <w:rFonts w:asciiTheme="majorHAnsi" w:eastAsia="Calibri" w:hAnsiTheme="majorHAnsi" w:cs="Calibri"/>
          <w:b/>
          <w:bCs/>
          <w:spacing w:val="-1"/>
          <w:sz w:val="21"/>
          <w:szCs w:val="21"/>
        </w:rPr>
        <w:t>plan</w:t>
      </w:r>
      <w:r w:rsidRPr="00DA3F2E">
        <w:rPr>
          <w:rFonts w:asciiTheme="majorHAnsi" w:eastAsia="Calibri" w:hAnsiTheme="majorHAnsi" w:cs="Calibri"/>
          <w:b/>
          <w:bCs/>
          <w:spacing w:val="18"/>
          <w:sz w:val="21"/>
          <w:szCs w:val="21"/>
        </w:rPr>
        <w:t xml:space="preserve"> </w:t>
      </w:r>
      <w:r w:rsidRPr="00DA3F2E">
        <w:rPr>
          <w:rFonts w:asciiTheme="majorHAnsi" w:eastAsia="Calibri" w:hAnsiTheme="majorHAnsi" w:cs="Calibri"/>
          <w:b/>
          <w:bCs/>
          <w:sz w:val="21"/>
          <w:szCs w:val="21"/>
        </w:rPr>
        <w:t>–</w:t>
      </w:r>
      <w:r w:rsidRPr="00DA3F2E">
        <w:rPr>
          <w:rFonts w:asciiTheme="majorHAnsi" w:eastAsia="Calibri" w:hAnsiTheme="majorHAnsi" w:cs="Calibri"/>
          <w:b/>
          <w:bCs/>
          <w:spacing w:val="15"/>
          <w:sz w:val="21"/>
          <w:szCs w:val="21"/>
        </w:rPr>
        <w:t xml:space="preserve"> </w:t>
      </w:r>
      <w:r w:rsidRPr="00DA3F2E">
        <w:rPr>
          <w:rFonts w:asciiTheme="majorHAnsi" w:hAnsiTheme="majorHAnsi"/>
          <w:sz w:val="21"/>
          <w:szCs w:val="21"/>
        </w:rPr>
        <w:t>8</w:t>
      </w:r>
      <w:r w:rsidRPr="00DA3F2E">
        <w:rPr>
          <w:rFonts w:asciiTheme="majorHAnsi" w:hAnsiTheme="majorHAnsi"/>
          <w:spacing w:val="15"/>
          <w:sz w:val="21"/>
          <w:szCs w:val="21"/>
        </w:rPr>
        <w:t xml:space="preserve"> </w:t>
      </w:r>
      <w:r w:rsidRPr="00DA3F2E">
        <w:rPr>
          <w:rFonts w:asciiTheme="majorHAnsi" w:hAnsiTheme="majorHAnsi"/>
          <w:sz w:val="21"/>
          <w:szCs w:val="21"/>
        </w:rPr>
        <w:t>out</w:t>
      </w:r>
      <w:r w:rsidRPr="00DA3F2E">
        <w:rPr>
          <w:rFonts w:asciiTheme="majorHAnsi" w:hAnsiTheme="majorHAnsi"/>
          <w:spacing w:val="15"/>
          <w:sz w:val="21"/>
          <w:szCs w:val="21"/>
        </w:rPr>
        <w:t xml:space="preserve"> </w:t>
      </w:r>
      <w:r w:rsidRPr="00DA3F2E">
        <w:rPr>
          <w:rFonts w:asciiTheme="majorHAnsi" w:hAnsiTheme="majorHAnsi"/>
          <w:sz w:val="21"/>
          <w:szCs w:val="21"/>
        </w:rPr>
        <w:t>of</w:t>
      </w:r>
      <w:r w:rsidRPr="00DA3F2E">
        <w:rPr>
          <w:rFonts w:asciiTheme="majorHAnsi" w:hAnsiTheme="majorHAnsi"/>
          <w:spacing w:val="14"/>
          <w:sz w:val="21"/>
          <w:szCs w:val="21"/>
        </w:rPr>
        <w:t xml:space="preserve"> </w:t>
      </w:r>
      <w:r w:rsidRPr="00DA3F2E">
        <w:rPr>
          <w:rFonts w:asciiTheme="majorHAnsi" w:hAnsiTheme="majorHAnsi"/>
          <w:sz w:val="21"/>
          <w:szCs w:val="21"/>
        </w:rPr>
        <w:t>9</w:t>
      </w:r>
      <w:r w:rsidRPr="00DA3F2E">
        <w:rPr>
          <w:rFonts w:asciiTheme="majorHAnsi" w:hAnsiTheme="majorHAnsi"/>
          <w:spacing w:val="17"/>
          <w:sz w:val="21"/>
          <w:szCs w:val="21"/>
        </w:rPr>
        <w:t xml:space="preserve"> </w:t>
      </w:r>
      <w:r w:rsidRPr="00DA3F2E">
        <w:rPr>
          <w:rFonts w:asciiTheme="majorHAnsi" w:hAnsiTheme="majorHAnsi"/>
          <w:spacing w:val="-1"/>
          <w:sz w:val="21"/>
          <w:szCs w:val="21"/>
        </w:rPr>
        <w:t>grantees</w:t>
      </w:r>
      <w:r w:rsidRPr="00DA3F2E">
        <w:rPr>
          <w:rFonts w:asciiTheme="majorHAnsi" w:hAnsiTheme="majorHAnsi"/>
          <w:spacing w:val="15"/>
          <w:sz w:val="21"/>
          <w:szCs w:val="21"/>
        </w:rPr>
        <w:t xml:space="preserve"> </w:t>
      </w:r>
      <w:r w:rsidRPr="00DA3F2E">
        <w:rPr>
          <w:rFonts w:asciiTheme="majorHAnsi" w:hAnsiTheme="majorHAnsi"/>
          <w:spacing w:val="-1"/>
          <w:sz w:val="21"/>
          <w:szCs w:val="21"/>
        </w:rPr>
        <w:t>started</w:t>
      </w:r>
      <w:r w:rsidRPr="00DA3F2E">
        <w:rPr>
          <w:rFonts w:asciiTheme="majorHAnsi" w:hAnsiTheme="majorHAnsi"/>
          <w:spacing w:val="16"/>
          <w:sz w:val="21"/>
          <w:szCs w:val="21"/>
        </w:rPr>
        <w:t xml:space="preserve"> </w:t>
      </w:r>
      <w:r w:rsidRPr="00DA3F2E">
        <w:rPr>
          <w:rFonts w:asciiTheme="majorHAnsi" w:hAnsiTheme="majorHAnsi"/>
          <w:spacing w:val="-1"/>
          <w:sz w:val="21"/>
          <w:szCs w:val="21"/>
        </w:rPr>
        <w:t>discussing</w:t>
      </w:r>
      <w:r w:rsidRPr="00DA3F2E">
        <w:rPr>
          <w:rFonts w:asciiTheme="majorHAnsi" w:hAnsiTheme="majorHAnsi"/>
          <w:spacing w:val="19"/>
          <w:sz w:val="21"/>
          <w:szCs w:val="21"/>
        </w:rPr>
        <w:t xml:space="preserve"> </w:t>
      </w:r>
      <w:r w:rsidRPr="00DA3F2E">
        <w:rPr>
          <w:rFonts w:asciiTheme="majorHAnsi" w:hAnsiTheme="majorHAnsi"/>
          <w:spacing w:val="-2"/>
          <w:sz w:val="21"/>
          <w:szCs w:val="21"/>
        </w:rPr>
        <w:t>and</w:t>
      </w:r>
      <w:r w:rsidRPr="00DA3F2E">
        <w:rPr>
          <w:rFonts w:asciiTheme="majorHAnsi" w:hAnsiTheme="majorHAnsi"/>
          <w:spacing w:val="16"/>
          <w:sz w:val="21"/>
          <w:szCs w:val="21"/>
        </w:rPr>
        <w:t xml:space="preserve"> </w:t>
      </w:r>
      <w:r w:rsidRPr="00DA3F2E">
        <w:rPr>
          <w:rFonts w:asciiTheme="majorHAnsi" w:hAnsiTheme="majorHAnsi"/>
          <w:spacing w:val="-1"/>
          <w:sz w:val="21"/>
          <w:szCs w:val="21"/>
        </w:rPr>
        <w:t>implementing</w:t>
      </w:r>
      <w:r w:rsidRPr="00DA3F2E">
        <w:rPr>
          <w:rFonts w:asciiTheme="majorHAnsi" w:hAnsiTheme="majorHAnsi"/>
          <w:spacing w:val="13"/>
          <w:sz w:val="21"/>
          <w:szCs w:val="21"/>
        </w:rPr>
        <w:t xml:space="preserve"> </w:t>
      </w:r>
      <w:r w:rsidRPr="00DA3F2E">
        <w:rPr>
          <w:rFonts w:asciiTheme="majorHAnsi" w:hAnsiTheme="majorHAnsi"/>
          <w:sz w:val="21"/>
          <w:szCs w:val="21"/>
        </w:rPr>
        <w:t>the</w:t>
      </w:r>
      <w:r w:rsidRPr="00DA3F2E">
        <w:rPr>
          <w:rFonts w:asciiTheme="majorHAnsi" w:hAnsiTheme="majorHAnsi"/>
          <w:spacing w:val="47"/>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11"/>
          <w:sz w:val="21"/>
          <w:szCs w:val="21"/>
        </w:rPr>
        <w:t xml:space="preserve"> </w:t>
      </w:r>
      <w:r w:rsidRPr="00DA3F2E">
        <w:rPr>
          <w:rFonts w:asciiTheme="majorHAnsi" w:hAnsiTheme="majorHAnsi"/>
          <w:spacing w:val="-1"/>
          <w:sz w:val="21"/>
          <w:szCs w:val="21"/>
        </w:rPr>
        <w:t>following</w:t>
      </w:r>
      <w:r w:rsidRPr="00DA3F2E">
        <w:rPr>
          <w:rFonts w:asciiTheme="majorHAnsi" w:hAnsiTheme="majorHAnsi"/>
          <w:spacing w:val="-13"/>
          <w:sz w:val="21"/>
          <w:szCs w:val="21"/>
        </w:rPr>
        <w:t xml:space="preserve"> </w:t>
      </w:r>
      <w:r w:rsidRPr="00DA3F2E">
        <w:rPr>
          <w:rFonts w:asciiTheme="majorHAnsi" w:hAnsiTheme="majorHAnsi"/>
          <w:sz w:val="21"/>
          <w:szCs w:val="21"/>
        </w:rPr>
        <w:t>their</w:t>
      </w:r>
      <w:r w:rsidRPr="00DA3F2E">
        <w:rPr>
          <w:rFonts w:asciiTheme="majorHAnsi" w:hAnsiTheme="majorHAnsi"/>
          <w:spacing w:val="-12"/>
          <w:sz w:val="21"/>
          <w:szCs w:val="21"/>
        </w:rPr>
        <w:t xml:space="preserve"> </w:t>
      </w:r>
      <w:r w:rsidRPr="00DA3F2E">
        <w:rPr>
          <w:rFonts w:asciiTheme="majorHAnsi" w:hAnsiTheme="majorHAnsi"/>
          <w:spacing w:val="-1"/>
          <w:sz w:val="21"/>
          <w:szCs w:val="21"/>
        </w:rPr>
        <w:t>sustainability</w:t>
      </w:r>
      <w:r w:rsidRPr="00DA3F2E">
        <w:rPr>
          <w:rFonts w:asciiTheme="majorHAnsi" w:hAnsiTheme="majorHAnsi"/>
          <w:spacing w:val="-11"/>
          <w:sz w:val="21"/>
          <w:szCs w:val="21"/>
        </w:rPr>
        <w:t xml:space="preserve"> </w:t>
      </w:r>
      <w:r w:rsidRPr="00DA3F2E">
        <w:rPr>
          <w:rFonts w:asciiTheme="majorHAnsi" w:hAnsiTheme="majorHAnsi"/>
          <w:spacing w:val="-1"/>
          <w:sz w:val="21"/>
          <w:szCs w:val="21"/>
        </w:rPr>
        <w:t>plan</w:t>
      </w:r>
      <w:r w:rsidRPr="00DA3F2E">
        <w:rPr>
          <w:rFonts w:asciiTheme="majorHAnsi" w:hAnsiTheme="majorHAnsi"/>
          <w:spacing w:val="-11"/>
          <w:sz w:val="21"/>
          <w:szCs w:val="21"/>
        </w:rPr>
        <w:t xml:space="preserve"> </w:t>
      </w:r>
      <w:r w:rsidRPr="00DA3F2E">
        <w:rPr>
          <w:rFonts w:asciiTheme="majorHAnsi" w:hAnsiTheme="majorHAnsi"/>
          <w:spacing w:val="-1"/>
          <w:sz w:val="21"/>
          <w:szCs w:val="21"/>
        </w:rPr>
        <w:t>while</w:t>
      </w:r>
      <w:r w:rsidRPr="00DA3F2E">
        <w:rPr>
          <w:rFonts w:asciiTheme="majorHAnsi" w:hAnsiTheme="majorHAnsi"/>
          <w:spacing w:val="-11"/>
          <w:sz w:val="21"/>
          <w:szCs w:val="21"/>
        </w:rPr>
        <w:t xml:space="preserve"> </w:t>
      </w:r>
      <w:r w:rsidRPr="00DA3F2E">
        <w:rPr>
          <w:rFonts w:asciiTheme="majorHAnsi" w:hAnsiTheme="majorHAnsi"/>
          <w:sz w:val="21"/>
          <w:szCs w:val="21"/>
        </w:rPr>
        <w:t>4</w:t>
      </w:r>
      <w:r w:rsidRPr="00DA3F2E">
        <w:rPr>
          <w:rFonts w:asciiTheme="majorHAnsi" w:hAnsiTheme="majorHAnsi"/>
          <w:spacing w:val="-11"/>
          <w:sz w:val="21"/>
          <w:szCs w:val="21"/>
        </w:rPr>
        <w:t xml:space="preserve"> </w:t>
      </w:r>
      <w:r w:rsidRPr="00DA3F2E">
        <w:rPr>
          <w:rFonts w:asciiTheme="majorHAnsi" w:hAnsiTheme="majorHAnsi"/>
          <w:sz w:val="21"/>
          <w:szCs w:val="21"/>
        </w:rPr>
        <w:t>of</w:t>
      </w:r>
      <w:r w:rsidRPr="00DA3F2E">
        <w:rPr>
          <w:rFonts w:asciiTheme="majorHAnsi" w:hAnsiTheme="majorHAnsi"/>
          <w:spacing w:val="-12"/>
          <w:sz w:val="21"/>
          <w:szCs w:val="21"/>
        </w:rPr>
        <w:t xml:space="preserve"> </w:t>
      </w:r>
      <w:r w:rsidRPr="00DA3F2E">
        <w:rPr>
          <w:rFonts w:asciiTheme="majorHAnsi" w:hAnsiTheme="majorHAnsi"/>
          <w:spacing w:val="-1"/>
          <w:sz w:val="21"/>
          <w:szCs w:val="21"/>
        </w:rPr>
        <w:t>them</w:t>
      </w:r>
      <w:r w:rsidRPr="00DA3F2E">
        <w:rPr>
          <w:rFonts w:asciiTheme="majorHAnsi" w:hAnsiTheme="majorHAnsi"/>
          <w:spacing w:val="-10"/>
          <w:sz w:val="21"/>
          <w:szCs w:val="21"/>
        </w:rPr>
        <w:t xml:space="preserve"> </w:t>
      </w:r>
      <w:r w:rsidRPr="00DA3F2E">
        <w:rPr>
          <w:rFonts w:asciiTheme="majorHAnsi" w:hAnsiTheme="majorHAnsi"/>
          <w:spacing w:val="-1"/>
          <w:sz w:val="21"/>
          <w:szCs w:val="21"/>
        </w:rPr>
        <w:t>had</w:t>
      </w:r>
      <w:r w:rsidRPr="00DA3F2E">
        <w:rPr>
          <w:rFonts w:asciiTheme="majorHAnsi" w:hAnsiTheme="majorHAnsi"/>
          <w:spacing w:val="-10"/>
          <w:sz w:val="21"/>
          <w:szCs w:val="21"/>
        </w:rPr>
        <w:t xml:space="preserve"> </w:t>
      </w:r>
      <w:r w:rsidRPr="00DA3F2E">
        <w:rPr>
          <w:rFonts w:asciiTheme="majorHAnsi" w:hAnsiTheme="majorHAnsi"/>
          <w:spacing w:val="-1"/>
          <w:sz w:val="21"/>
          <w:szCs w:val="21"/>
        </w:rPr>
        <w:t>not</w:t>
      </w:r>
      <w:r w:rsidRPr="00DA3F2E">
        <w:rPr>
          <w:rFonts w:asciiTheme="majorHAnsi" w:hAnsiTheme="majorHAnsi"/>
          <w:spacing w:val="-11"/>
          <w:sz w:val="21"/>
          <w:szCs w:val="21"/>
        </w:rPr>
        <w:t xml:space="preserve"> </w:t>
      </w:r>
      <w:r w:rsidRPr="00DA3F2E">
        <w:rPr>
          <w:rFonts w:asciiTheme="majorHAnsi" w:hAnsiTheme="majorHAnsi"/>
          <w:spacing w:val="-1"/>
          <w:sz w:val="21"/>
          <w:szCs w:val="21"/>
        </w:rPr>
        <w:t>yet</w:t>
      </w:r>
      <w:r w:rsidRPr="00DA3F2E">
        <w:rPr>
          <w:rFonts w:asciiTheme="majorHAnsi" w:hAnsiTheme="majorHAnsi"/>
          <w:spacing w:val="-11"/>
          <w:sz w:val="21"/>
          <w:szCs w:val="21"/>
        </w:rPr>
        <w:t xml:space="preserve"> </w:t>
      </w:r>
      <w:r w:rsidRPr="00DA3F2E">
        <w:rPr>
          <w:rFonts w:asciiTheme="majorHAnsi" w:hAnsiTheme="majorHAnsi"/>
          <w:spacing w:val="-1"/>
          <w:sz w:val="21"/>
          <w:szCs w:val="21"/>
        </w:rPr>
        <w:t>started</w:t>
      </w:r>
      <w:r w:rsidRPr="00DA3F2E">
        <w:rPr>
          <w:rFonts w:asciiTheme="majorHAnsi" w:hAnsiTheme="majorHAnsi"/>
          <w:spacing w:val="-13"/>
          <w:sz w:val="21"/>
          <w:szCs w:val="21"/>
        </w:rPr>
        <w:t xml:space="preserve"> </w:t>
      </w:r>
      <w:r w:rsidRPr="00DA3F2E">
        <w:rPr>
          <w:rFonts w:asciiTheme="majorHAnsi" w:hAnsiTheme="majorHAnsi"/>
          <w:spacing w:val="-1"/>
          <w:sz w:val="21"/>
          <w:szCs w:val="21"/>
        </w:rPr>
        <w:t>implementing</w:t>
      </w:r>
      <w:r w:rsidRPr="00DA3F2E">
        <w:rPr>
          <w:rFonts w:asciiTheme="majorHAnsi" w:hAnsiTheme="majorHAnsi"/>
          <w:spacing w:val="-10"/>
          <w:sz w:val="21"/>
          <w:szCs w:val="21"/>
        </w:rPr>
        <w:t xml:space="preserve"> </w:t>
      </w:r>
      <w:r w:rsidRPr="00DA3F2E">
        <w:rPr>
          <w:rFonts w:asciiTheme="majorHAnsi" w:hAnsiTheme="majorHAnsi"/>
          <w:spacing w:val="-1"/>
          <w:sz w:val="21"/>
          <w:szCs w:val="21"/>
        </w:rPr>
        <w:t>the</w:t>
      </w:r>
      <w:r w:rsidRPr="00DA3F2E">
        <w:rPr>
          <w:rFonts w:asciiTheme="majorHAnsi" w:hAnsiTheme="majorHAnsi"/>
          <w:spacing w:val="-9"/>
          <w:sz w:val="21"/>
          <w:szCs w:val="21"/>
        </w:rPr>
        <w:t xml:space="preserve"> </w:t>
      </w:r>
      <w:r w:rsidRPr="00DA3F2E">
        <w:rPr>
          <w:rFonts w:asciiTheme="majorHAnsi" w:hAnsiTheme="majorHAnsi"/>
          <w:spacing w:val="-1"/>
          <w:sz w:val="21"/>
          <w:szCs w:val="21"/>
        </w:rPr>
        <w:t>plan.</w:t>
      </w:r>
      <w:r w:rsidRPr="00DA3F2E">
        <w:rPr>
          <w:rFonts w:asciiTheme="majorHAnsi" w:hAnsiTheme="majorHAnsi"/>
          <w:spacing w:val="69"/>
          <w:sz w:val="21"/>
          <w:szCs w:val="21"/>
        </w:rPr>
        <w:t xml:space="preserve"> </w:t>
      </w:r>
      <w:r w:rsidRPr="00DA3F2E">
        <w:rPr>
          <w:rFonts w:asciiTheme="majorHAnsi" w:hAnsiTheme="majorHAnsi"/>
          <w:spacing w:val="-1"/>
          <w:sz w:val="21"/>
          <w:szCs w:val="21"/>
        </w:rPr>
        <w:t>Only</w:t>
      </w:r>
      <w:r w:rsidRPr="00DA3F2E">
        <w:rPr>
          <w:rFonts w:asciiTheme="majorHAnsi" w:hAnsiTheme="majorHAnsi"/>
          <w:spacing w:val="6"/>
          <w:sz w:val="21"/>
          <w:szCs w:val="21"/>
        </w:rPr>
        <w:t xml:space="preserve"> </w:t>
      </w:r>
      <w:r w:rsidRPr="00DA3F2E">
        <w:rPr>
          <w:rFonts w:asciiTheme="majorHAnsi" w:hAnsiTheme="majorHAnsi"/>
          <w:sz w:val="21"/>
          <w:szCs w:val="21"/>
        </w:rPr>
        <w:t>one</w:t>
      </w:r>
      <w:r w:rsidRPr="00DA3F2E">
        <w:rPr>
          <w:rFonts w:asciiTheme="majorHAnsi" w:hAnsiTheme="majorHAnsi"/>
          <w:spacing w:val="5"/>
          <w:sz w:val="21"/>
          <w:szCs w:val="21"/>
        </w:rPr>
        <w:t xml:space="preserve"> </w:t>
      </w:r>
      <w:r w:rsidRPr="00DA3F2E">
        <w:rPr>
          <w:rFonts w:asciiTheme="majorHAnsi" w:hAnsiTheme="majorHAnsi"/>
          <w:spacing w:val="-1"/>
          <w:sz w:val="21"/>
          <w:szCs w:val="21"/>
        </w:rPr>
        <w:t>grantee</w:t>
      </w:r>
      <w:r w:rsidRPr="00DA3F2E">
        <w:rPr>
          <w:rFonts w:asciiTheme="majorHAnsi" w:hAnsiTheme="majorHAnsi"/>
          <w:spacing w:val="5"/>
          <w:sz w:val="21"/>
          <w:szCs w:val="21"/>
        </w:rPr>
        <w:t xml:space="preserve"> </w:t>
      </w:r>
      <w:r w:rsidRPr="00DA3F2E">
        <w:rPr>
          <w:rFonts w:asciiTheme="majorHAnsi" w:hAnsiTheme="majorHAnsi"/>
          <w:spacing w:val="-1"/>
          <w:sz w:val="21"/>
          <w:szCs w:val="21"/>
        </w:rPr>
        <w:t>has</w:t>
      </w:r>
      <w:r w:rsidRPr="00DA3F2E">
        <w:rPr>
          <w:rFonts w:asciiTheme="majorHAnsi" w:hAnsiTheme="majorHAnsi"/>
          <w:spacing w:val="5"/>
          <w:sz w:val="21"/>
          <w:szCs w:val="21"/>
        </w:rPr>
        <w:t xml:space="preserve"> </w:t>
      </w:r>
      <w:r w:rsidRPr="00DA3F2E">
        <w:rPr>
          <w:rFonts w:asciiTheme="majorHAnsi" w:hAnsiTheme="majorHAnsi"/>
          <w:spacing w:val="-1"/>
          <w:sz w:val="21"/>
          <w:szCs w:val="21"/>
        </w:rPr>
        <w:t>not</w:t>
      </w:r>
      <w:r w:rsidRPr="00DA3F2E">
        <w:rPr>
          <w:rFonts w:asciiTheme="majorHAnsi" w:hAnsiTheme="majorHAnsi"/>
          <w:spacing w:val="3"/>
          <w:sz w:val="21"/>
          <w:szCs w:val="21"/>
        </w:rPr>
        <w:t xml:space="preserve"> </w:t>
      </w:r>
      <w:r w:rsidRPr="00DA3F2E">
        <w:rPr>
          <w:rFonts w:asciiTheme="majorHAnsi" w:hAnsiTheme="majorHAnsi"/>
          <w:spacing w:val="-1"/>
          <w:sz w:val="21"/>
          <w:szCs w:val="21"/>
        </w:rPr>
        <w:t>yet</w:t>
      </w:r>
      <w:r w:rsidRPr="00DA3F2E">
        <w:rPr>
          <w:rFonts w:asciiTheme="majorHAnsi" w:hAnsiTheme="majorHAnsi"/>
          <w:spacing w:val="5"/>
          <w:sz w:val="21"/>
          <w:szCs w:val="21"/>
        </w:rPr>
        <w:t xml:space="preserve"> </w:t>
      </w:r>
      <w:r w:rsidRPr="00DA3F2E">
        <w:rPr>
          <w:rFonts w:asciiTheme="majorHAnsi" w:hAnsiTheme="majorHAnsi"/>
          <w:spacing w:val="-1"/>
          <w:sz w:val="21"/>
          <w:szCs w:val="21"/>
        </w:rPr>
        <w:t>developed</w:t>
      </w:r>
      <w:r w:rsidRPr="00DA3F2E">
        <w:rPr>
          <w:rFonts w:asciiTheme="majorHAnsi" w:hAnsiTheme="majorHAnsi"/>
          <w:spacing w:val="4"/>
          <w:sz w:val="21"/>
          <w:szCs w:val="21"/>
        </w:rPr>
        <w:t xml:space="preserve"> </w:t>
      </w:r>
      <w:r w:rsidRPr="00DA3F2E">
        <w:rPr>
          <w:rFonts w:asciiTheme="majorHAnsi" w:hAnsiTheme="majorHAnsi"/>
          <w:sz w:val="21"/>
          <w:szCs w:val="21"/>
        </w:rPr>
        <w:t>a</w:t>
      </w:r>
      <w:r w:rsidRPr="00DA3F2E">
        <w:rPr>
          <w:rFonts w:asciiTheme="majorHAnsi" w:hAnsiTheme="majorHAnsi"/>
          <w:spacing w:val="5"/>
          <w:sz w:val="21"/>
          <w:szCs w:val="21"/>
        </w:rPr>
        <w:t xml:space="preserve"> </w:t>
      </w:r>
      <w:r w:rsidRPr="00DA3F2E">
        <w:rPr>
          <w:rFonts w:asciiTheme="majorHAnsi" w:hAnsiTheme="majorHAnsi"/>
          <w:spacing w:val="-1"/>
          <w:sz w:val="21"/>
          <w:szCs w:val="21"/>
        </w:rPr>
        <w:t>sustainability</w:t>
      </w:r>
      <w:r w:rsidRPr="00DA3F2E">
        <w:rPr>
          <w:rFonts w:asciiTheme="majorHAnsi" w:hAnsiTheme="majorHAnsi"/>
          <w:spacing w:val="6"/>
          <w:sz w:val="21"/>
          <w:szCs w:val="21"/>
        </w:rPr>
        <w:t xml:space="preserve"> </w:t>
      </w:r>
      <w:r w:rsidRPr="00DA3F2E">
        <w:rPr>
          <w:rFonts w:asciiTheme="majorHAnsi" w:hAnsiTheme="majorHAnsi"/>
          <w:spacing w:val="-1"/>
          <w:sz w:val="21"/>
          <w:szCs w:val="21"/>
        </w:rPr>
        <w:t>plan</w:t>
      </w:r>
      <w:r w:rsidRPr="00DA3F2E">
        <w:rPr>
          <w:rFonts w:asciiTheme="majorHAnsi" w:hAnsiTheme="majorHAnsi"/>
          <w:spacing w:val="3"/>
          <w:sz w:val="21"/>
          <w:szCs w:val="21"/>
        </w:rPr>
        <w:t xml:space="preserve"> </w:t>
      </w:r>
      <w:r w:rsidRPr="00DA3F2E">
        <w:rPr>
          <w:rFonts w:asciiTheme="majorHAnsi" w:hAnsiTheme="majorHAnsi"/>
          <w:sz w:val="21"/>
          <w:szCs w:val="21"/>
        </w:rPr>
        <w:t>which</w:t>
      </w:r>
      <w:r w:rsidRPr="00DA3F2E">
        <w:rPr>
          <w:rFonts w:asciiTheme="majorHAnsi" w:hAnsiTheme="majorHAnsi"/>
          <w:spacing w:val="4"/>
          <w:sz w:val="21"/>
          <w:szCs w:val="21"/>
        </w:rPr>
        <w:t xml:space="preserve"> </w:t>
      </w:r>
      <w:r w:rsidRPr="00DA3F2E">
        <w:rPr>
          <w:rFonts w:asciiTheme="majorHAnsi" w:hAnsiTheme="majorHAnsi"/>
          <w:sz w:val="21"/>
          <w:szCs w:val="21"/>
        </w:rPr>
        <w:t>is</w:t>
      </w:r>
      <w:r w:rsidRPr="00DA3F2E">
        <w:rPr>
          <w:rFonts w:asciiTheme="majorHAnsi" w:hAnsiTheme="majorHAnsi"/>
          <w:spacing w:val="4"/>
          <w:sz w:val="21"/>
          <w:szCs w:val="21"/>
        </w:rPr>
        <w:t xml:space="preserve"> </w:t>
      </w:r>
      <w:r w:rsidRPr="00DA3F2E">
        <w:rPr>
          <w:rFonts w:asciiTheme="majorHAnsi" w:hAnsiTheme="majorHAnsi"/>
          <w:sz w:val="21"/>
          <w:szCs w:val="21"/>
        </w:rPr>
        <w:t>Baan</w:t>
      </w:r>
      <w:r w:rsidRPr="00DA3F2E">
        <w:rPr>
          <w:rFonts w:asciiTheme="majorHAnsi" w:hAnsiTheme="majorHAnsi"/>
          <w:spacing w:val="1"/>
          <w:sz w:val="21"/>
          <w:szCs w:val="21"/>
        </w:rPr>
        <w:t xml:space="preserve"> </w:t>
      </w:r>
      <w:r w:rsidRPr="00DA3F2E">
        <w:rPr>
          <w:rFonts w:asciiTheme="majorHAnsi" w:hAnsiTheme="majorHAnsi"/>
          <w:sz w:val="21"/>
          <w:szCs w:val="21"/>
        </w:rPr>
        <w:t>Mai</w:t>
      </w:r>
      <w:r w:rsidRPr="00DA3F2E">
        <w:rPr>
          <w:rFonts w:asciiTheme="majorHAnsi" w:hAnsiTheme="majorHAnsi"/>
          <w:spacing w:val="2"/>
          <w:sz w:val="21"/>
          <w:szCs w:val="21"/>
        </w:rPr>
        <w:t xml:space="preserve"> </w:t>
      </w:r>
      <w:r w:rsidRPr="00DA3F2E">
        <w:rPr>
          <w:rFonts w:asciiTheme="majorHAnsi" w:hAnsiTheme="majorHAnsi"/>
          <w:spacing w:val="-1"/>
          <w:sz w:val="21"/>
          <w:szCs w:val="21"/>
        </w:rPr>
        <w:t>Rood</w:t>
      </w:r>
      <w:r w:rsidRPr="00DA3F2E">
        <w:rPr>
          <w:rFonts w:asciiTheme="majorHAnsi" w:hAnsiTheme="majorHAnsi"/>
          <w:spacing w:val="4"/>
          <w:sz w:val="21"/>
          <w:szCs w:val="21"/>
        </w:rPr>
        <w:t xml:space="preserve"> </w:t>
      </w:r>
      <w:r w:rsidRPr="00DA3F2E">
        <w:rPr>
          <w:rFonts w:asciiTheme="majorHAnsi" w:hAnsiTheme="majorHAnsi"/>
          <w:spacing w:val="-1"/>
          <w:sz w:val="21"/>
          <w:szCs w:val="21"/>
        </w:rPr>
        <w:t>School</w:t>
      </w:r>
      <w:r w:rsidRPr="00DA3F2E">
        <w:rPr>
          <w:rFonts w:asciiTheme="majorHAnsi" w:hAnsiTheme="majorHAnsi"/>
          <w:spacing w:val="4"/>
          <w:sz w:val="21"/>
          <w:szCs w:val="21"/>
        </w:rPr>
        <w:t xml:space="preserve"> </w:t>
      </w:r>
      <w:r w:rsidRPr="00DA3F2E">
        <w:rPr>
          <w:rFonts w:asciiTheme="majorHAnsi" w:hAnsiTheme="majorHAnsi"/>
          <w:sz w:val="21"/>
          <w:szCs w:val="21"/>
        </w:rPr>
        <w:t>as</w:t>
      </w:r>
      <w:r w:rsidRPr="00DA3F2E">
        <w:rPr>
          <w:rFonts w:asciiTheme="majorHAnsi" w:hAnsiTheme="majorHAnsi"/>
          <w:spacing w:val="5"/>
          <w:sz w:val="21"/>
          <w:szCs w:val="21"/>
        </w:rPr>
        <w:t xml:space="preserve"> </w:t>
      </w:r>
      <w:r w:rsidRPr="00DA3F2E">
        <w:rPr>
          <w:rFonts w:asciiTheme="majorHAnsi" w:hAnsiTheme="majorHAnsi"/>
          <w:spacing w:val="-1"/>
          <w:sz w:val="21"/>
          <w:szCs w:val="21"/>
        </w:rPr>
        <w:t>they</w:t>
      </w:r>
      <w:r w:rsidRPr="00DA3F2E">
        <w:rPr>
          <w:rFonts w:asciiTheme="majorHAnsi" w:hAnsiTheme="majorHAnsi"/>
          <w:spacing w:val="53"/>
          <w:sz w:val="21"/>
          <w:szCs w:val="21"/>
        </w:rPr>
        <w:t xml:space="preserve"> </w:t>
      </w:r>
      <w:r w:rsidRPr="00DA3F2E">
        <w:rPr>
          <w:rFonts w:asciiTheme="majorHAnsi" w:hAnsiTheme="majorHAnsi"/>
          <w:spacing w:val="-1"/>
          <w:sz w:val="21"/>
          <w:szCs w:val="21"/>
        </w:rPr>
        <w:t>just</w:t>
      </w:r>
      <w:r w:rsidRPr="00DA3F2E">
        <w:rPr>
          <w:rFonts w:asciiTheme="majorHAnsi" w:hAnsiTheme="majorHAnsi"/>
          <w:spacing w:val="29"/>
          <w:sz w:val="21"/>
          <w:szCs w:val="21"/>
        </w:rPr>
        <w:t xml:space="preserve"> </w:t>
      </w:r>
      <w:r w:rsidRPr="00DA3F2E">
        <w:rPr>
          <w:rFonts w:asciiTheme="majorHAnsi" w:hAnsiTheme="majorHAnsi"/>
          <w:spacing w:val="-1"/>
          <w:sz w:val="21"/>
          <w:szCs w:val="21"/>
        </w:rPr>
        <w:t>had</w:t>
      </w:r>
      <w:r w:rsidRPr="00DA3F2E">
        <w:rPr>
          <w:rFonts w:asciiTheme="majorHAnsi" w:hAnsiTheme="majorHAnsi"/>
          <w:spacing w:val="29"/>
          <w:sz w:val="21"/>
          <w:szCs w:val="21"/>
        </w:rPr>
        <w:t xml:space="preserve"> </w:t>
      </w:r>
      <w:r w:rsidRPr="00DA3F2E">
        <w:rPr>
          <w:rFonts w:asciiTheme="majorHAnsi" w:hAnsiTheme="majorHAnsi"/>
          <w:spacing w:val="-1"/>
          <w:sz w:val="21"/>
          <w:szCs w:val="21"/>
        </w:rPr>
        <w:t>resolved</w:t>
      </w:r>
      <w:r w:rsidRPr="00DA3F2E">
        <w:rPr>
          <w:rFonts w:asciiTheme="majorHAnsi" w:hAnsiTheme="majorHAnsi"/>
          <w:spacing w:val="29"/>
          <w:sz w:val="21"/>
          <w:szCs w:val="21"/>
        </w:rPr>
        <w:t xml:space="preserve"> </w:t>
      </w:r>
      <w:r w:rsidRPr="00DA3F2E">
        <w:rPr>
          <w:rFonts w:asciiTheme="majorHAnsi" w:hAnsiTheme="majorHAnsi"/>
          <w:sz w:val="21"/>
          <w:szCs w:val="21"/>
        </w:rPr>
        <w:t>the</w:t>
      </w:r>
      <w:r w:rsidRPr="00DA3F2E">
        <w:rPr>
          <w:rFonts w:asciiTheme="majorHAnsi" w:hAnsiTheme="majorHAnsi"/>
          <w:spacing w:val="27"/>
          <w:sz w:val="21"/>
          <w:szCs w:val="21"/>
        </w:rPr>
        <w:t xml:space="preserve"> </w:t>
      </w:r>
      <w:r w:rsidRPr="00DA3F2E">
        <w:rPr>
          <w:rFonts w:asciiTheme="majorHAnsi" w:hAnsiTheme="majorHAnsi"/>
          <w:spacing w:val="-1"/>
          <w:sz w:val="21"/>
          <w:szCs w:val="21"/>
        </w:rPr>
        <w:t>internal</w:t>
      </w:r>
      <w:r w:rsidRPr="00DA3F2E">
        <w:rPr>
          <w:rFonts w:asciiTheme="majorHAnsi" w:hAnsiTheme="majorHAnsi"/>
          <w:spacing w:val="29"/>
          <w:sz w:val="21"/>
          <w:szCs w:val="21"/>
        </w:rPr>
        <w:t xml:space="preserve"> </w:t>
      </w:r>
      <w:r w:rsidRPr="00DA3F2E">
        <w:rPr>
          <w:rFonts w:asciiTheme="majorHAnsi" w:hAnsiTheme="majorHAnsi"/>
          <w:spacing w:val="-1"/>
          <w:sz w:val="21"/>
          <w:szCs w:val="21"/>
        </w:rPr>
        <w:t>issue</w:t>
      </w:r>
      <w:r w:rsidRPr="00DA3F2E">
        <w:rPr>
          <w:rFonts w:asciiTheme="majorHAnsi" w:hAnsiTheme="majorHAnsi"/>
          <w:spacing w:val="28"/>
          <w:sz w:val="21"/>
          <w:szCs w:val="21"/>
        </w:rPr>
        <w:t xml:space="preserve"> </w:t>
      </w:r>
      <w:r w:rsidRPr="00DA3F2E">
        <w:rPr>
          <w:rFonts w:asciiTheme="majorHAnsi" w:hAnsiTheme="majorHAnsi"/>
          <w:sz w:val="21"/>
          <w:szCs w:val="21"/>
        </w:rPr>
        <w:t>within</w:t>
      </w:r>
      <w:r w:rsidRPr="00DA3F2E">
        <w:rPr>
          <w:rFonts w:asciiTheme="majorHAnsi" w:hAnsiTheme="majorHAnsi"/>
          <w:spacing w:val="28"/>
          <w:sz w:val="21"/>
          <w:szCs w:val="21"/>
        </w:rPr>
        <w:t xml:space="preserve"> </w:t>
      </w:r>
      <w:r w:rsidRPr="00DA3F2E">
        <w:rPr>
          <w:rFonts w:asciiTheme="majorHAnsi" w:hAnsiTheme="majorHAnsi"/>
          <w:spacing w:val="-1"/>
          <w:sz w:val="21"/>
          <w:szCs w:val="21"/>
        </w:rPr>
        <w:t>their</w:t>
      </w:r>
      <w:r w:rsidRPr="00DA3F2E">
        <w:rPr>
          <w:rFonts w:asciiTheme="majorHAnsi" w:hAnsiTheme="majorHAnsi"/>
          <w:spacing w:val="26"/>
          <w:sz w:val="21"/>
          <w:szCs w:val="21"/>
        </w:rPr>
        <w:t xml:space="preserve"> </w:t>
      </w:r>
      <w:r w:rsidRPr="00DA3F2E">
        <w:rPr>
          <w:rFonts w:asciiTheme="majorHAnsi" w:hAnsiTheme="majorHAnsi"/>
          <w:spacing w:val="-1"/>
          <w:sz w:val="21"/>
          <w:szCs w:val="21"/>
        </w:rPr>
        <w:t>school.</w:t>
      </w:r>
      <w:r w:rsidRPr="00DA3F2E">
        <w:rPr>
          <w:rFonts w:asciiTheme="majorHAnsi" w:hAnsiTheme="majorHAnsi"/>
          <w:spacing w:val="32"/>
          <w:sz w:val="21"/>
          <w:szCs w:val="21"/>
        </w:rPr>
        <w:t xml:space="preserve"> </w:t>
      </w:r>
      <w:r w:rsidRPr="00DA3F2E">
        <w:rPr>
          <w:rFonts w:asciiTheme="majorHAnsi" w:hAnsiTheme="majorHAnsi"/>
          <w:spacing w:val="-1"/>
          <w:sz w:val="21"/>
          <w:szCs w:val="21"/>
        </w:rPr>
        <w:t>Some</w:t>
      </w:r>
      <w:r w:rsidRPr="00DA3F2E">
        <w:rPr>
          <w:rFonts w:asciiTheme="majorHAnsi" w:hAnsiTheme="majorHAnsi"/>
          <w:spacing w:val="28"/>
          <w:sz w:val="21"/>
          <w:szCs w:val="21"/>
        </w:rPr>
        <w:t xml:space="preserve"> </w:t>
      </w:r>
      <w:r w:rsidRPr="00DA3F2E">
        <w:rPr>
          <w:rFonts w:asciiTheme="majorHAnsi" w:hAnsiTheme="majorHAnsi"/>
          <w:spacing w:val="-1"/>
          <w:sz w:val="21"/>
          <w:szCs w:val="21"/>
        </w:rPr>
        <w:t>sustainable</w:t>
      </w:r>
      <w:r w:rsidRPr="00DA3F2E">
        <w:rPr>
          <w:rFonts w:asciiTheme="majorHAnsi" w:hAnsiTheme="majorHAnsi"/>
          <w:spacing w:val="29"/>
          <w:sz w:val="21"/>
          <w:szCs w:val="21"/>
        </w:rPr>
        <w:t xml:space="preserve"> </w:t>
      </w:r>
      <w:r w:rsidRPr="00DA3F2E">
        <w:rPr>
          <w:rFonts w:asciiTheme="majorHAnsi" w:hAnsiTheme="majorHAnsi"/>
          <w:spacing w:val="-1"/>
          <w:sz w:val="21"/>
          <w:szCs w:val="21"/>
        </w:rPr>
        <w:t>activities</w:t>
      </w:r>
      <w:r w:rsidRPr="00DA3F2E">
        <w:rPr>
          <w:rFonts w:asciiTheme="majorHAnsi" w:hAnsiTheme="majorHAnsi"/>
          <w:spacing w:val="30"/>
          <w:sz w:val="21"/>
          <w:szCs w:val="21"/>
        </w:rPr>
        <w:t xml:space="preserve"> </w:t>
      </w:r>
      <w:r w:rsidRPr="00DA3F2E">
        <w:rPr>
          <w:rFonts w:asciiTheme="majorHAnsi" w:hAnsiTheme="majorHAnsi"/>
          <w:spacing w:val="-1"/>
          <w:sz w:val="21"/>
          <w:szCs w:val="21"/>
        </w:rPr>
        <w:t>include</w:t>
      </w:r>
      <w:r w:rsidRPr="00DA3F2E">
        <w:rPr>
          <w:rFonts w:asciiTheme="majorHAnsi" w:hAnsiTheme="majorHAnsi"/>
          <w:spacing w:val="57"/>
          <w:sz w:val="21"/>
          <w:szCs w:val="21"/>
        </w:rPr>
        <w:t xml:space="preserve"> </w:t>
      </w:r>
      <w:r w:rsidRPr="00DA3F2E">
        <w:rPr>
          <w:rFonts w:asciiTheme="majorHAnsi" w:hAnsiTheme="majorHAnsi"/>
          <w:spacing w:val="-1"/>
          <w:sz w:val="21"/>
          <w:szCs w:val="21"/>
        </w:rPr>
        <w:t>coordinating</w:t>
      </w:r>
      <w:r w:rsidRPr="00DA3F2E">
        <w:rPr>
          <w:rFonts w:asciiTheme="majorHAnsi" w:hAnsiTheme="majorHAnsi"/>
          <w:spacing w:val="1"/>
          <w:sz w:val="21"/>
          <w:szCs w:val="21"/>
        </w:rPr>
        <w:t xml:space="preserve"> </w:t>
      </w:r>
      <w:r w:rsidRPr="00DA3F2E">
        <w:rPr>
          <w:rFonts w:asciiTheme="majorHAnsi" w:hAnsiTheme="majorHAnsi"/>
          <w:sz w:val="21"/>
          <w:szCs w:val="21"/>
        </w:rPr>
        <w:t>with</w:t>
      </w:r>
      <w:r w:rsidRPr="00DA3F2E">
        <w:rPr>
          <w:rFonts w:asciiTheme="majorHAnsi" w:hAnsiTheme="majorHAnsi"/>
          <w:spacing w:val="1"/>
          <w:sz w:val="21"/>
          <w:szCs w:val="21"/>
        </w:rPr>
        <w:t xml:space="preserve"> </w:t>
      </w:r>
      <w:r w:rsidRPr="00DA3F2E">
        <w:rPr>
          <w:rFonts w:asciiTheme="majorHAnsi" w:hAnsiTheme="majorHAnsi"/>
          <w:spacing w:val="-1"/>
          <w:sz w:val="21"/>
          <w:szCs w:val="21"/>
        </w:rPr>
        <w:t>local</w:t>
      </w:r>
      <w:r w:rsidRPr="00DA3F2E">
        <w:rPr>
          <w:rFonts w:asciiTheme="majorHAnsi" w:hAnsiTheme="majorHAnsi"/>
          <w:spacing w:val="48"/>
          <w:sz w:val="21"/>
          <w:szCs w:val="21"/>
        </w:rPr>
        <w:t xml:space="preserve"> </w:t>
      </w:r>
      <w:r w:rsidRPr="00DA3F2E">
        <w:rPr>
          <w:rFonts w:asciiTheme="majorHAnsi" w:hAnsiTheme="majorHAnsi"/>
          <w:spacing w:val="-1"/>
          <w:sz w:val="21"/>
          <w:szCs w:val="21"/>
        </w:rPr>
        <w:t>stakeholders</w:t>
      </w:r>
      <w:r w:rsidRPr="00DA3F2E">
        <w:rPr>
          <w:rFonts w:asciiTheme="majorHAnsi" w:hAnsiTheme="majorHAnsi"/>
          <w:spacing w:val="1"/>
          <w:sz w:val="21"/>
          <w:szCs w:val="21"/>
        </w:rPr>
        <w:t xml:space="preserve"> </w:t>
      </w:r>
      <w:r w:rsidRPr="00DA3F2E">
        <w:rPr>
          <w:rFonts w:asciiTheme="majorHAnsi" w:hAnsiTheme="majorHAnsi"/>
          <w:spacing w:val="-1"/>
          <w:sz w:val="21"/>
          <w:szCs w:val="21"/>
        </w:rPr>
        <w:t>and</w:t>
      </w:r>
      <w:r w:rsidRPr="00DA3F2E">
        <w:rPr>
          <w:rFonts w:asciiTheme="majorHAnsi" w:hAnsiTheme="majorHAnsi"/>
          <w:spacing w:val="1"/>
          <w:sz w:val="21"/>
          <w:szCs w:val="21"/>
        </w:rPr>
        <w:t xml:space="preserve"> </w:t>
      </w:r>
      <w:r w:rsidRPr="00DA3F2E">
        <w:rPr>
          <w:rFonts w:asciiTheme="majorHAnsi" w:hAnsiTheme="majorHAnsi"/>
          <w:spacing w:val="-1"/>
          <w:sz w:val="21"/>
          <w:szCs w:val="21"/>
        </w:rPr>
        <w:t>empowering</w:t>
      </w:r>
      <w:r w:rsidRPr="00DA3F2E">
        <w:rPr>
          <w:rFonts w:asciiTheme="majorHAnsi" w:hAnsiTheme="majorHAnsi"/>
          <w:spacing w:val="1"/>
          <w:sz w:val="21"/>
          <w:szCs w:val="21"/>
        </w:rPr>
        <w:t xml:space="preserve"> </w:t>
      </w:r>
      <w:r w:rsidRPr="00DA3F2E">
        <w:rPr>
          <w:rFonts w:asciiTheme="majorHAnsi" w:hAnsiTheme="majorHAnsi"/>
          <w:spacing w:val="-1"/>
          <w:sz w:val="21"/>
          <w:szCs w:val="21"/>
        </w:rPr>
        <w:t>core</w:t>
      </w:r>
      <w:r w:rsidRPr="00DA3F2E">
        <w:rPr>
          <w:rFonts w:asciiTheme="majorHAnsi" w:hAnsiTheme="majorHAnsi"/>
          <w:spacing w:val="2"/>
          <w:sz w:val="21"/>
          <w:szCs w:val="21"/>
        </w:rPr>
        <w:t xml:space="preserve"> </w:t>
      </w:r>
      <w:r w:rsidRPr="00DA3F2E">
        <w:rPr>
          <w:rFonts w:asciiTheme="majorHAnsi" w:hAnsiTheme="majorHAnsi"/>
          <w:spacing w:val="-1"/>
          <w:sz w:val="21"/>
          <w:szCs w:val="21"/>
        </w:rPr>
        <w:t>leaders</w:t>
      </w:r>
      <w:r w:rsidRPr="00DA3F2E">
        <w:rPr>
          <w:rFonts w:asciiTheme="majorHAnsi" w:hAnsiTheme="majorHAnsi"/>
          <w:spacing w:val="1"/>
          <w:sz w:val="21"/>
          <w:szCs w:val="21"/>
        </w:rPr>
        <w:t xml:space="preserve"> </w:t>
      </w:r>
      <w:r w:rsidRPr="00DA3F2E">
        <w:rPr>
          <w:rFonts w:asciiTheme="majorHAnsi" w:hAnsiTheme="majorHAnsi"/>
          <w:spacing w:val="-1"/>
          <w:sz w:val="21"/>
          <w:szCs w:val="21"/>
        </w:rPr>
        <w:t>to</w:t>
      </w:r>
      <w:r w:rsidRPr="00DA3F2E">
        <w:rPr>
          <w:rFonts w:asciiTheme="majorHAnsi" w:hAnsiTheme="majorHAnsi"/>
          <w:sz w:val="21"/>
          <w:szCs w:val="21"/>
        </w:rPr>
        <w:t xml:space="preserve"> ensure</w:t>
      </w:r>
      <w:r w:rsidRPr="00DA3F2E">
        <w:rPr>
          <w:rFonts w:asciiTheme="majorHAnsi" w:hAnsiTheme="majorHAnsi"/>
          <w:spacing w:val="2"/>
          <w:sz w:val="21"/>
          <w:szCs w:val="21"/>
        </w:rPr>
        <w:t xml:space="preserve"> </w:t>
      </w:r>
      <w:r w:rsidRPr="00DA3F2E">
        <w:rPr>
          <w:rFonts w:asciiTheme="majorHAnsi" w:hAnsiTheme="majorHAnsi"/>
          <w:sz w:val="21"/>
          <w:szCs w:val="21"/>
        </w:rPr>
        <w:t>the</w:t>
      </w:r>
      <w:r w:rsidRPr="00DA3F2E">
        <w:rPr>
          <w:rFonts w:asciiTheme="majorHAnsi" w:hAnsiTheme="majorHAnsi"/>
          <w:spacing w:val="1"/>
          <w:sz w:val="21"/>
          <w:szCs w:val="21"/>
        </w:rPr>
        <w:t xml:space="preserve"> </w:t>
      </w:r>
      <w:r w:rsidRPr="00DA3F2E">
        <w:rPr>
          <w:rFonts w:asciiTheme="majorHAnsi" w:hAnsiTheme="majorHAnsi"/>
          <w:spacing w:val="-1"/>
          <w:sz w:val="21"/>
          <w:szCs w:val="21"/>
        </w:rPr>
        <w:t>further</w:t>
      </w:r>
      <w:r w:rsidRPr="00DA3F2E">
        <w:rPr>
          <w:rFonts w:asciiTheme="majorHAnsi" w:hAnsiTheme="majorHAnsi"/>
          <w:spacing w:val="59"/>
          <w:sz w:val="21"/>
          <w:szCs w:val="21"/>
        </w:rPr>
        <w:t xml:space="preserve"> </w:t>
      </w:r>
      <w:r w:rsidRPr="00DA3F2E">
        <w:rPr>
          <w:rFonts w:asciiTheme="majorHAnsi" w:hAnsiTheme="majorHAnsi"/>
          <w:spacing w:val="-1"/>
          <w:sz w:val="21"/>
          <w:szCs w:val="21"/>
        </w:rPr>
        <w:t>implementation</w:t>
      </w:r>
      <w:r w:rsidRPr="00DA3F2E">
        <w:rPr>
          <w:rFonts w:asciiTheme="majorHAnsi" w:hAnsiTheme="majorHAnsi"/>
          <w:spacing w:val="28"/>
          <w:sz w:val="21"/>
          <w:szCs w:val="21"/>
        </w:rPr>
        <w:t xml:space="preserve"> </w:t>
      </w:r>
      <w:r w:rsidRPr="00DA3F2E">
        <w:rPr>
          <w:rFonts w:asciiTheme="majorHAnsi" w:hAnsiTheme="majorHAnsi"/>
          <w:sz w:val="21"/>
          <w:szCs w:val="21"/>
        </w:rPr>
        <w:t>in</w:t>
      </w:r>
      <w:r w:rsidRPr="00DA3F2E">
        <w:rPr>
          <w:rFonts w:asciiTheme="majorHAnsi" w:hAnsiTheme="majorHAnsi"/>
          <w:spacing w:val="27"/>
          <w:sz w:val="21"/>
          <w:szCs w:val="21"/>
        </w:rPr>
        <w:t xml:space="preserve"> </w:t>
      </w:r>
      <w:r w:rsidRPr="00DA3F2E">
        <w:rPr>
          <w:rFonts w:asciiTheme="majorHAnsi" w:hAnsiTheme="majorHAnsi"/>
          <w:sz w:val="21"/>
          <w:szCs w:val="21"/>
        </w:rPr>
        <w:t>the</w:t>
      </w:r>
      <w:r w:rsidRPr="00DA3F2E">
        <w:rPr>
          <w:rFonts w:asciiTheme="majorHAnsi" w:hAnsiTheme="majorHAnsi"/>
          <w:spacing w:val="30"/>
          <w:sz w:val="21"/>
          <w:szCs w:val="21"/>
        </w:rPr>
        <w:t xml:space="preserve"> </w:t>
      </w:r>
      <w:r w:rsidRPr="00DA3F2E">
        <w:rPr>
          <w:rFonts w:asciiTheme="majorHAnsi" w:hAnsiTheme="majorHAnsi"/>
          <w:spacing w:val="-1"/>
          <w:sz w:val="21"/>
          <w:szCs w:val="21"/>
        </w:rPr>
        <w:t>future.</w:t>
      </w:r>
      <w:r w:rsidRPr="00DA3F2E">
        <w:rPr>
          <w:rFonts w:asciiTheme="majorHAnsi" w:hAnsiTheme="majorHAnsi"/>
          <w:spacing w:val="28"/>
          <w:sz w:val="21"/>
          <w:szCs w:val="21"/>
        </w:rPr>
        <w:t xml:space="preserve"> </w:t>
      </w:r>
      <w:r w:rsidRPr="00DA3F2E">
        <w:rPr>
          <w:rFonts w:asciiTheme="majorHAnsi" w:hAnsiTheme="majorHAnsi"/>
          <w:spacing w:val="-1"/>
          <w:sz w:val="21"/>
          <w:szCs w:val="21"/>
        </w:rPr>
        <w:t>Besides,</w:t>
      </w:r>
      <w:r w:rsidRPr="00DA3F2E">
        <w:rPr>
          <w:rFonts w:asciiTheme="majorHAnsi" w:hAnsiTheme="majorHAnsi"/>
          <w:spacing w:val="30"/>
          <w:sz w:val="21"/>
          <w:szCs w:val="21"/>
        </w:rPr>
        <w:t xml:space="preserve"> </w:t>
      </w:r>
      <w:r w:rsidRPr="00DA3F2E">
        <w:rPr>
          <w:rFonts w:asciiTheme="majorHAnsi" w:hAnsiTheme="majorHAnsi"/>
          <w:spacing w:val="-2"/>
          <w:sz w:val="21"/>
          <w:szCs w:val="21"/>
        </w:rPr>
        <w:t>some</w:t>
      </w:r>
      <w:r w:rsidRPr="00DA3F2E">
        <w:rPr>
          <w:rFonts w:asciiTheme="majorHAnsi" w:hAnsiTheme="majorHAnsi"/>
          <w:spacing w:val="28"/>
          <w:sz w:val="21"/>
          <w:szCs w:val="21"/>
        </w:rPr>
        <w:t xml:space="preserve"> </w:t>
      </w:r>
      <w:r w:rsidRPr="00DA3F2E">
        <w:rPr>
          <w:rFonts w:asciiTheme="majorHAnsi" w:hAnsiTheme="majorHAnsi"/>
          <w:spacing w:val="-1"/>
          <w:sz w:val="21"/>
          <w:szCs w:val="21"/>
        </w:rPr>
        <w:t>educational</w:t>
      </w:r>
      <w:r w:rsidRPr="00DA3F2E">
        <w:rPr>
          <w:rFonts w:asciiTheme="majorHAnsi" w:hAnsiTheme="majorHAnsi"/>
          <w:spacing w:val="27"/>
          <w:sz w:val="21"/>
          <w:szCs w:val="21"/>
        </w:rPr>
        <w:t xml:space="preserve"> </w:t>
      </w:r>
      <w:r w:rsidRPr="00DA3F2E">
        <w:rPr>
          <w:rFonts w:asciiTheme="majorHAnsi" w:hAnsiTheme="majorHAnsi"/>
          <w:spacing w:val="-1"/>
          <w:sz w:val="21"/>
          <w:szCs w:val="21"/>
        </w:rPr>
        <w:t>materials</w:t>
      </w:r>
      <w:r w:rsidRPr="00DA3F2E">
        <w:rPr>
          <w:rFonts w:asciiTheme="majorHAnsi" w:hAnsiTheme="majorHAnsi"/>
          <w:spacing w:val="29"/>
          <w:sz w:val="21"/>
          <w:szCs w:val="21"/>
        </w:rPr>
        <w:t xml:space="preserve"> </w:t>
      </w:r>
      <w:r w:rsidRPr="00DA3F2E">
        <w:rPr>
          <w:rFonts w:asciiTheme="majorHAnsi" w:hAnsiTheme="majorHAnsi"/>
          <w:spacing w:val="-1"/>
          <w:sz w:val="21"/>
          <w:szCs w:val="21"/>
        </w:rPr>
        <w:t>have</w:t>
      </w:r>
      <w:r w:rsidRPr="00DA3F2E">
        <w:rPr>
          <w:rFonts w:asciiTheme="majorHAnsi" w:hAnsiTheme="majorHAnsi"/>
          <w:spacing w:val="28"/>
          <w:sz w:val="21"/>
          <w:szCs w:val="21"/>
        </w:rPr>
        <w:t xml:space="preserve"> </w:t>
      </w:r>
      <w:r w:rsidRPr="00DA3F2E">
        <w:rPr>
          <w:rFonts w:asciiTheme="majorHAnsi" w:hAnsiTheme="majorHAnsi"/>
          <w:spacing w:val="-1"/>
          <w:sz w:val="21"/>
          <w:szCs w:val="21"/>
        </w:rPr>
        <w:t>been</w:t>
      </w:r>
      <w:r w:rsidRPr="00DA3F2E">
        <w:rPr>
          <w:rFonts w:asciiTheme="majorHAnsi" w:hAnsiTheme="majorHAnsi"/>
          <w:spacing w:val="29"/>
          <w:sz w:val="21"/>
          <w:szCs w:val="21"/>
        </w:rPr>
        <w:t xml:space="preserve"> </w:t>
      </w:r>
      <w:r w:rsidRPr="00DA3F2E">
        <w:rPr>
          <w:rFonts w:asciiTheme="majorHAnsi" w:hAnsiTheme="majorHAnsi"/>
          <w:spacing w:val="-1"/>
          <w:sz w:val="21"/>
          <w:szCs w:val="21"/>
        </w:rPr>
        <w:t>prepared</w:t>
      </w:r>
      <w:r w:rsidRPr="00DA3F2E">
        <w:rPr>
          <w:rFonts w:asciiTheme="majorHAnsi" w:hAnsiTheme="majorHAnsi"/>
          <w:spacing w:val="28"/>
          <w:sz w:val="21"/>
          <w:szCs w:val="21"/>
        </w:rPr>
        <w:t xml:space="preserve"> </w:t>
      </w:r>
      <w:r w:rsidRPr="00DA3F2E">
        <w:rPr>
          <w:rFonts w:asciiTheme="majorHAnsi" w:hAnsiTheme="majorHAnsi"/>
          <w:spacing w:val="-1"/>
          <w:sz w:val="21"/>
          <w:szCs w:val="21"/>
        </w:rPr>
        <w:t>for</w:t>
      </w:r>
      <w:r w:rsidRPr="00DA3F2E">
        <w:rPr>
          <w:rFonts w:asciiTheme="majorHAnsi" w:hAnsiTheme="majorHAnsi"/>
          <w:spacing w:val="75"/>
          <w:sz w:val="21"/>
          <w:szCs w:val="21"/>
        </w:rPr>
        <w:t xml:space="preserve"> </w:t>
      </w:r>
      <w:r w:rsidRPr="00DA3F2E">
        <w:rPr>
          <w:rFonts w:asciiTheme="majorHAnsi" w:eastAsia="Calibri" w:hAnsiTheme="majorHAnsi" w:cs="Calibri"/>
          <w:spacing w:val="-1"/>
          <w:sz w:val="21"/>
          <w:szCs w:val="21"/>
        </w:rPr>
        <w:t>communicating</w:t>
      </w:r>
      <w:r w:rsidRPr="00DA3F2E">
        <w:rPr>
          <w:rFonts w:asciiTheme="majorHAnsi" w:eastAsia="Calibri" w:hAnsiTheme="majorHAnsi" w:cs="Calibri"/>
          <w:spacing w:val="25"/>
          <w:sz w:val="21"/>
          <w:szCs w:val="21"/>
        </w:rPr>
        <w:t xml:space="preserve"> </w:t>
      </w:r>
      <w:r w:rsidRPr="00DA3F2E">
        <w:rPr>
          <w:rFonts w:asciiTheme="majorHAnsi" w:eastAsia="Calibri" w:hAnsiTheme="majorHAnsi" w:cs="Calibri"/>
          <w:spacing w:val="-1"/>
          <w:sz w:val="21"/>
          <w:szCs w:val="21"/>
        </w:rPr>
        <w:t>with</w:t>
      </w:r>
      <w:r w:rsidRPr="00DA3F2E">
        <w:rPr>
          <w:rFonts w:asciiTheme="majorHAnsi" w:eastAsia="Calibri" w:hAnsiTheme="majorHAnsi" w:cs="Calibri"/>
          <w:spacing w:val="26"/>
          <w:sz w:val="21"/>
          <w:szCs w:val="21"/>
        </w:rPr>
        <w:t xml:space="preserve"> </w:t>
      </w:r>
      <w:r w:rsidRPr="00DA3F2E">
        <w:rPr>
          <w:rFonts w:asciiTheme="majorHAnsi" w:eastAsia="Calibri" w:hAnsiTheme="majorHAnsi" w:cs="Calibri"/>
          <w:spacing w:val="-1"/>
          <w:sz w:val="21"/>
          <w:szCs w:val="21"/>
        </w:rPr>
        <w:t>relevant</w:t>
      </w:r>
      <w:r w:rsidRPr="00DA3F2E">
        <w:rPr>
          <w:rFonts w:asciiTheme="majorHAnsi" w:eastAsia="Calibri" w:hAnsiTheme="majorHAnsi" w:cs="Calibri"/>
          <w:spacing w:val="27"/>
          <w:sz w:val="21"/>
          <w:szCs w:val="21"/>
        </w:rPr>
        <w:t xml:space="preserve"> </w:t>
      </w:r>
      <w:r w:rsidRPr="00DA3F2E">
        <w:rPr>
          <w:rFonts w:asciiTheme="majorHAnsi" w:eastAsia="Calibri" w:hAnsiTheme="majorHAnsi" w:cs="Calibri"/>
          <w:spacing w:val="-1"/>
          <w:sz w:val="21"/>
          <w:szCs w:val="21"/>
        </w:rPr>
        <w:t>stakeholders</w:t>
      </w:r>
      <w:r w:rsidRPr="00DA3F2E">
        <w:rPr>
          <w:rFonts w:asciiTheme="majorHAnsi" w:eastAsia="Calibri" w:hAnsiTheme="majorHAnsi" w:cs="Calibri"/>
          <w:spacing w:val="24"/>
          <w:sz w:val="21"/>
          <w:szCs w:val="21"/>
        </w:rPr>
        <w:t xml:space="preserve"> </w:t>
      </w:r>
      <w:r w:rsidRPr="00DA3F2E">
        <w:rPr>
          <w:rFonts w:asciiTheme="majorHAnsi" w:eastAsia="Calibri" w:hAnsiTheme="majorHAnsi" w:cs="Calibri"/>
          <w:spacing w:val="-1"/>
          <w:sz w:val="21"/>
          <w:szCs w:val="21"/>
        </w:rPr>
        <w:t>about</w:t>
      </w:r>
      <w:r w:rsidRPr="00DA3F2E">
        <w:rPr>
          <w:rFonts w:asciiTheme="majorHAnsi" w:eastAsia="Calibri" w:hAnsiTheme="majorHAnsi" w:cs="Calibri"/>
          <w:spacing w:val="24"/>
          <w:sz w:val="21"/>
          <w:szCs w:val="21"/>
        </w:rPr>
        <w:t xml:space="preserve"> </w:t>
      </w:r>
      <w:r w:rsidRPr="00DA3F2E">
        <w:rPr>
          <w:rFonts w:asciiTheme="majorHAnsi" w:eastAsia="Calibri" w:hAnsiTheme="majorHAnsi" w:cs="Calibri"/>
          <w:spacing w:val="-1"/>
          <w:sz w:val="21"/>
          <w:szCs w:val="21"/>
        </w:rPr>
        <w:t>the</w:t>
      </w:r>
      <w:r w:rsidRPr="00DA3F2E">
        <w:rPr>
          <w:rFonts w:asciiTheme="majorHAnsi" w:eastAsia="Calibri" w:hAnsiTheme="majorHAnsi" w:cs="Calibri"/>
          <w:spacing w:val="27"/>
          <w:sz w:val="21"/>
          <w:szCs w:val="21"/>
        </w:rPr>
        <w:t xml:space="preserve"> </w:t>
      </w:r>
      <w:r w:rsidRPr="00DA3F2E">
        <w:rPr>
          <w:rFonts w:asciiTheme="majorHAnsi" w:eastAsia="Calibri" w:hAnsiTheme="majorHAnsi" w:cs="Calibri"/>
          <w:spacing w:val="-1"/>
          <w:sz w:val="21"/>
          <w:szCs w:val="21"/>
        </w:rPr>
        <w:t>project’s</w:t>
      </w:r>
      <w:r w:rsidRPr="00DA3F2E">
        <w:rPr>
          <w:rFonts w:asciiTheme="majorHAnsi" w:eastAsia="Calibri" w:hAnsiTheme="majorHAnsi" w:cs="Calibri"/>
          <w:spacing w:val="27"/>
          <w:sz w:val="21"/>
          <w:szCs w:val="21"/>
        </w:rPr>
        <w:t xml:space="preserve"> </w:t>
      </w:r>
      <w:r w:rsidRPr="00DA3F2E">
        <w:rPr>
          <w:rFonts w:asciiTheme="majorHAnsi" w:eastAsia="Calibri" w:hAnsiTheme="majorHAnsi" w:cs="Calibri"/>
          <w:spacing w:val="-1"/>
          <w:sz w:val="21"/>
          <w:szCs w:val="21"/>
        </w:rPr>
        <w:t>implementation</w:t>
      </w:r>
      <w:r w:rsidRPr="00DA3F2E">
        <w:rPr>
          <w:rFonts w:asciiTheme="majorHAnsi" w:eastAsia="Calibri" w:hAnsiTheme="majorHAnsi" w:cs="Calibri"/>
          <w:spacing w:val="26"/>
          <w:sz w:val="21"/>
          <w:szCs w:val="21"/>
        </w:rPr>
        <w:t xml:space="preserve"> </w:t>
      </w:r>
      <w:r w:rsidRPr="00DA3F2E">
        <w:rPr>
          <w:rFonts w:asciiTheme="majorHAnsi" w:eastAsia="Calibri" w:hAnsiTheme="majorHAnsi" w:cs="Calibri"/>
          <w:spacing w:val="-1"/>
          <w:sz w:val="21"/>
          <w:szCs w:val="21"/>
        </w:rPr>
        <w:t>and</w:t>
      </w:r>
      <w:r w:rsidRPr="00DA3F2E">
        <w:rPr>
          <w:rFonts w:asciiTheme="majorHAnsi" w:eastAsia="Calibri" w:hAnsiTheme="majorHAnsi" w:cs="Calibri"/>
          <w:spacing w:val="25"/>
          <w:sz w:val="21"/>
          <w:szCs w:val="21"/>
        </w:rPr>
        <w:t xml:space="preserve"> </w:t>
      </w:r>
      <w:r w:rsidRPr="00DA3F2E">
        <w:rPr>
          <w:rFonts w:asciiTheme="majorHAnsi" w:eastAsia="Calibri" w:hAnsiTheme="majorHAnsi" w:cs="Calibri"/>
          <w:spacing w:val="-1"/>
          <w:sz w:val="21"/>
          <w:szCs w:val="21"/>
        </w:rPr>
        <w:t>how</w:t>
      </w:r>
      <w:r w:rsidRPr="00DA3F2E">
        <w:rPr>
          <w:rFonts w:asciiTheme="majorHAnsi" w:eastAsia="Calibri" w:hAnsiTheme="majorHAnsi" w:cs="Calibri"/>
          <w:spacing w:val="27"/>
          <w:sz w:val="21"/>
          <w:szCs w:val="21"/>
        </w:rPr>
        <w:t xml:space="preserve"> </w:t>
      </w:r>
      <w:r w:rsidRPr="00DA3F2E">
        <w:rPr>
          <w:rFonts w:asciiTheme="majorHAnsi" w:eastAsia="Calibri" w:hAnsiTheme="majorHAnsi" w:cs="Calibri"/>
          <w:sz w:val="21"/>
          <w:szCs w:val="21"/>
        </w:rPr>
        <w:t>it</w:t>
      </w:r>
      <w:r w:rsidRPr="00DA3F2E">
        <w:rPr>
          <w:rFonts w:asciiTheme="majorHAnsi" w:eastAsia="Calibri" w:hAnsiTheme="majorHAnsi" w:cs="Calibri"/>
          <w:spacing w:val="24"/>
          <w:sz w:val="21"/>
          <w:szCs w:val="21"/>
        </w:rPr>
        <w:t xml:space="preserve"> </w:t>
      </w:r>
      <w:r w:rsidRPr="00DA3F2E">
        <w:rPr>
          <w:rFonts w:asciiTheme="majorHAnsi" w:eastAsia="Calibri" w:hAnsiTheme="majorHAnsi" w:cs="Calibri"/>
          <w:sz w:val="21"/>
          <w:szCs w:val="21"/>
        </w:rPr>
        <w:t>can</w:t>
      </w:r>
      <w:r w:rsidRPr="00DA3F2E">
        <w:rPr>
          <w:rFonts w:asciiTheme="majorHAnsi" w:eastAsia="Calibri" w:hAnsiTheme="majorHAnsi" w:cs="Calibri"/>
          <w:spacing w:val="23"/>
          <w:sz w:val="21"/>
          <w:szCs w:val="21"/>
        </w:rPr>
        <w:t xml:space="preserve"> </w:t>
      </w:r>
      <w:r w:rsidRPr="00DA3F2E">
        <w:rPr>
          <w:rFonts w:asciiTheme="majorHAnsi" w:eastAsia="Calibri" w:hAnsiTheme="majorHAnsi" w:cs="Calibri"/>
          <w:spacing w:val="-2"/>
          <w:sz w:val="21"/>
          <w:szCs w:val="21"/>
        </w:rPr>
        <w:t>be</w:t>
      </w:r>
      <w:r w:rsidRPr="00DA3F2E">
        <w:rPr>
          <w:rFonts w:asciiTheme="majorHAnsi" w:eastAsia="Calibri" w:hAnsiTheme="majorHAnsi" w:cs="Calibri"/>
          <w:spacing w:val="55"/>
          <w:sz w:val="21"/>
          <w:szCs w:val="21"/>
        </w:rPr>
        <w:t xml:space="preserve"> </w:t>
      </w:r>
      <w:r w:rsidRPr="00DA3F2E">
        <w:rPr>
          <w:rFonts w:asciiTheme="majorHAnsi" w:hAnsiTheme="majorHAnsi"/>
          <w:spacing w:val="-1"/>
          <w:sz w:val="21"/>
          <w:szCs w:val="21"/>
        </w:rPr>
        <w:t>replicated.</w:t>
      </w:r>
      <w:r w:rsidRPr="00DA3F2E">
        <w:rPr>
          <w:rFonts w:asciiTheme="majorHAnsi" w:hAnsiTheme="majorHAnsi"/>
          <w:spacing w:val="44"/>
          <w:sz w:val="21"/>
          <w:szCs w:val="21"/>
        </w:rPr>
        <w:t xml:space="preserve"> </w:t>
      </w:r>
      <w:r w:rsidRPr="00DA3F2E">
        <w:rPr>
          <w:rFonts w:asciiTheme="majorHAnsi" w:hAnsiTheme="majorHAnsi"/>
          <w:spacing w:val="-1"/>
          <w:sz w:val="21"/>
          <w:szCs w:val="21"/>
        </w:rPr>
        <w:t>Furthermore,</w:t>
      </w:r>
      <w:r w:rsidRPr="00DA3F2E">
        <w:rPr>
          <w:rFonts w:asciiTheme="majorHAnsi" w:hAnsiTheme="majorHAnsi"/>
          <w:spacing w:val="46"/>
          <w:sz w:val="21"/>
          <w:szCs w:val="21"/>
        </w:rPr>
        <w:t xml:space="preserve"> </w:t>
      </w:r>
      <w:r w:rsidRPr="00DA3F2E">
        <w:rPr>
          <w:rFonts w:asciiTheme="majorHAnsi" w:hAnsiTheme="majorHAnsi"/>
          <w:spacing w:val="-1"/>
          <w:sz w:val="21"/>
          <w:szCs w:val="21"/>
        </w:rPr>
        <w:t>infrastructures</w:t>
      </w:r>
      <w:r w:rsidRPr="00DA3F2E">
        <w:rPr>
          <w:rFonts w:asciiTheme="majorHAnsi" w:hAnsiTheme="majorHAnsi"/>
          <w:spacing w:val="46"/>
          <w:sz w:val="21"/>
          <w:szCs w:val="21"/>
        </w:rPr>
        <w:t xml:space="preserve"> </w:t>
      </w:r>
      <w:r w:rsidRPr="00DA3F2E">
        <w:rPr>
          <w:rFonts w:asciiTheme="majorHAnsi" w:hAnsiTheme="majorHAnsi"/>
          <w:spacing w:val="-1"/>
          <w:sz w:val="21"/>
          <w:szCs w:val="21"/>
        </w:rPr>
        <w:t>such</w:t>
      </w:r>
      <w:r w:rsidRPr="00DA3F2E">
        <w:rPr>
          <w:rFonts w:asciiTheme="majorHAnsi" w:hAnsiTheme="majorHAnsi"/>
          <w:spacing w:val="44"/>
          <w:sz w:val="21"/>
          <w:szCs w:val="21"/>
        </w:rPr>
        <w:t xml:space="preserve"> </w:t>
      </w:r>
      <w:r w:rsidRPr="00DA3F2E">
        <w:rPr>
          <w:rFonts w:asciiTheme="majorHAnsi" w:hAnsiTheme="majorHAnsi"/>
          <w:sz w:val="21"/>
          <w:szCs w:val="21"/>
        </w:rPr>
        <w:t>as</w:t>
      </w:r>
      <w:r w:rsidRPr="00DA3F2E">
        <w:rPr>
          <w:rFonts w:asciiTheme="majorHAnsi" w:hAnsiTheme="majorHAnsi"/>
          <w:spacing w:val="46"/>
          <w:sz w:val="21"/>
          <w:szCs w:val="21"/>
        </w:rPr>
        <w:t xml:space="preserve"> </w:t>
      </w:r>
      <w:r w:rsidRPr="00DA3F2E">
        <w:rPr>
          <w:rFonts w:asciiTheme="majorHAnsi" w:hAnsiTheme="majorHAnsi"/>
          <w:spacing w:val="-1"/>
          <w:sz w:val="21"/>
          <w:szCs w:val="21"/>
        </w:rPr>
        <w:t>crab</w:t>
      </w:r>
      <w:r w:rsidRPr="00DA3F2E">
        <w:rPr>
          <w:rFonts w:asciiTheme="majorHAnsi" w:hAnsiTheme="majorHAnsi"/>
          <w:spacing w:val="48"/>
          <w:sz w:val="21"/>
          <w:szCs w:val="21"/>
        </w:rPr>
        <w:t xml:space="preserve"> </w:t>
      </w:r>
      <w:r w:rsidRPr="00DA3F2E">
        <w:rPr>
          <w:rFonts w:asciiTheme="majorHAnsi" w:hAnsiTheme="majorHAnsi"/>
          <w:spacing w:val="-1"/>
          <w:sz w:val="21"/>
          <w:szCs w:val="21"/>
        </w:rPr>
        <w:t>farm</w:t>
      </w:r>
      <w:r w:rsidRPr="00DA3F2E">
        <w:rPr>
          <w:rFonts w:asciiTheme="majorHAnsi" w:hAnsiTheme="majorHAnsi"/>
          <w:spacing w:val="44"/>
          <w:sz w:val="21"/>
          <w:szCs w:val="21"/>
        </w:rPr>
        <w:t xml:space="preserve"> </w:t>
      </w:r>
      <w:r w:rsidRPr="00DA3F2E">
        <w:rPr>
          <w:rFonts w:asciiTheme="majorHAnsi" w:hAnsiTheme="majorHAnsi"/>
          <w:sz w:val="21"/>
          <w:szCs w:val="21"/>
        </w:rPr>
        <w:t>or</w:t>
      </w:r>
      <w:r w:rsidRPr="00DA3F2E">
        <w:rPr>
          <w:rFonts w:asciiTheme="majorHAnsi" w:hAnsiTheme="majorHAnsi"/>
          <w:spacing w:val="48"/>
          <w:sz w:val="21"/>
          <w:szCs w:val="21"/>
        </w:rPr>
        <w:t xml:space="preserve"> </w:t>
      </w:r>
      <w:r w:rsidRPr="00DA3F2E">
        <w:rPr>
          <w:rFonts w:asciiTheme="majorHAnsi" w:hAnsiTheme="majorHAnsi"/>
          <w:spacing w:val="-1"/>
          <w:sz w:val="21"/>
          <w:szCs w:val="21"/>
        </w:rPr>
        <w:t>fish</w:t>
      </w:r>
      <w:r w:rsidRPr="00DA3F2E">
        <w:rPr>
          <w:rFonts w:asciiTheme="majorHAnsi" w:hAnsiTheme="majorHAnsi"/>
          <w:spacing w:val="47"/>
          <w:sz w:val="21"/>
          <w:szCs w:val="21"/>
        </w:rPr>
        <w:t xml:space="preserve"> </w:t>
      </w:r>
      <w:r w:rsidRPr="00DA3F2E">
        <w:rPr>
          <w:rFonts w:asciiTheme="majorHAnsi" w:hAnsiTheme="majorHAnsi"/>
          <w:spacing w:val="-1"/>
          <w:sz w:val="21"/>
          <w:szCs w:val="21"/>
        </w:rPr>
        <w:t>robe</w:t>
      </w:r>
      <w:r w:rsidRPr="00DA3F2E">
        <w:rPr>
          <w:rFonts w:asciiTheme="majorHAnsi" w:hAnsiTheme="majorHAnsi"/>
          <w:spacing w:val="46"/>
          <w:sz w:val="21"/>
          <w:szCs w:val="21"/>
        </w:rPr>
        <w:t xml:space="preserve"> </w:t>
      </w:r>
      <w:r w:rsidRPr="00DA3F2E">
        <w:rPr>
          <w:rFonts w:asciiTheme="majorHAnsi" w:hAnsiTheme="majorHAnsi"/>
          <w:spacing w:val="-1"/>
          <w:sz w:val="21"/>
          <w:szCs w:val="21"/>
        </w:rPr>
        <w:t>have</w:t>
      </w:r>
      <w:r w:rsidRPr="00DA3F2E">
        <w:rPr>
          <w:rFonts w:asciiTheme="majorHAnsi" w:hAnsiTheme="majorHAnsi"/>
          <w:spacing w:val="45"/>
          <w:sz w:val="21"/>
          <w:szCs w:val="21"/>
        </w:rPr>
        <w:t xml:space="preserve"> </w:t>
      </w:r>
      <w:r w:rsidRPr="00DA3F2E">
        <w:rPr>
          <w:rFonts w:asciiTheme="majorHAnsi" w:hAnsiTheme="majorHAnsi"/>
          <w:spacing w:val="-1"/>
          <w:sz w:val="21"/>
          <w:szCs w:val="21"/>
        </w:rPr>
        <w:t>been</w:t>
      </w:r>
      <w:r w:rsidRPr="00DA3F2E">
        <w:rPr>
          <w:rFonts w:asciiTheme="majorHAnsi" w:hAnsiTheme="majorHAnsi"/>
          <w:spacing w:val="45"/>
          <w:sz w:val="21"/>
          <w:szCs w:val="21"/>
        </w:rPr>
        <w:t xml:space="preserve"> </w:t>
      </w:r>
      <w:r w:rsidRPr="00DA3F2E">
        <w:rPr>
          <w:rFonts w:asciiTheme="majorHAnsi" w:hAnsiTheme="majorHAnsi"/>
          <w:spacing w:val="-1"/>
          <w:sz w:val="21"/>
          <w:szCs w:val="21"/>
        </w:rPr>
        <w:t>built</w:t>
      </w:r>
      <w:r w:rsidRPr="00DA3F2E">
        <w:rPr>
          <w:rFonts w:asciiTheme="majorHAnsi" w:hAnsiTheme="majorHAnsi"/>
          <w:spacing w:val="46"/>
          <w:sz w:val="21"/>
          <w:szCs w:val="21"/>
        </w:rPr>
        <w:t xml:space="preserve"> </w:t>
      </w:r>
      <w:r w:rsidRPr="00DA3F2E">
        <w:rPr>
          <w:rFonts w:asciiTheme="majorHAnsi" w:hAnsiTheme="majorHAnsi"/>
          <w:sz w:val="21"/>
          <w:szCs w:val="21"/>
        </w:rPr>
        <w:t>will</w:t>
      </w:r>
      <w:r w:rsidRPr="00DA3F2E">
        <w:rPr>
          <w:rFonts w:asciiTheme="majorHAnsi" w:hAnsiTheme="majorHAnsi"/>
          <w:spacing w:val="48"/>
          <w:sz w:val="21"/>
          <w:szCs w:val="21"/>
        </w:rPr>
        <w:t xml:space="preserve"> </w:t>
      </w:r>
      <w:r w:rsidRPr="00DA3F2E">
        <w:rPr>
          <w:rFonts w:asciiTheme="majorHAnsi" w:hAnsiTheme="majorHAnsi"/>
          <w:spacing w:val="-2"/>
          <w:sz w:val="21"/>
          <w:szCs w:val="21"/>
        </w:rPr>
        <w:t>be</w:t>
      </w:r>
      <w:r w:rsidRPr="00DA3F2E">
        <w:rPr>
          <w:rFonts w:asciiTheme="majorHAnsi" w:hAnsiTheme="majorHAnsi"/>
          <w:spacing w:val="67"/>
          <w:sz w:val="21"/>
          <w:szCs w:val="21"/>
        </w:rPr>
        <w:t xml:space="preserve"> </w:t>
      </w:r>
      <w:r w:rsidRPr="00DA3F2E">
        <w:rPr>
          <w:rFonts w:asciiTheme="majorHAnsi" w:eastAsia="Calibri" w:hAnsiTheme="majorHAnsi" w:cs="Calibri"/>
          <w:spacing w:val="-1"/>
          <w:sz w:val="21"/>
          <w:szCs w:val="21"/>
        </w:rPr>
        <w:t>sustainable</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z w:val="21"/>
          <w:szCs w:val="21"/>
        </w:rPr>
        <w:t>on</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its</w:t>
      </w:r>
      <w:r w:rsidRPr="00DA3F2E">
        <w:rPr>
          <w:rFonts w:asciiTheme="majorHAnsi" w:eastAsia="Calibri" w:hAnsiTheme="majorHAnsi" w:cs="Calibri"/>
          <w:spacing w:val="15"/>
          <w:sz w:val="21"/>
          <w:szCs w:val="21"/>
        </w:rPr>
        <w:t xml:space="preserve"> </w:t>
      </w:r>
      <w:r w:rsidRPr="00DA3F2E">
        <w:rPr>
          <w:rFonts w:asciiTheme="majorHAnsi" w:eastAsia="Calibri" w:hAnsiTheme="majorHAnsi" w:cs="Calibri"/>
          <w:spacing w:val="-1"/>
          <w:sz w:val="21"/>
          <w:szCs w:val="21"/>
        </w:rPr>
        <w:t>use</w:t>
      </w:r>
      <w:r w:rsidRPr="00DA3F2E">
        <w:rPr>
          <w:rFonts w:asciiTheme="majorHAnsi" w:eastAsia="Calibri" w:hAnsiTheme="majorHAnsi" w:cs="Calibri"/>
          <w:spacing w:val="13"/>
          <w:sz w:val="21"/>
          <w:szCs w:val="21"/>
        </w:rPr>
        <w:t xml:space="preserve"> </w:t>
      </w:r>
      <w:r w:rsidRPr="00DA3F2E">
        <w:rPr>
          <w:rFonts w:asciiTheme="majorHAnsi" w:eastAsia="Calibri" w:hAnsiTheme="majorHAnsi" w:cs="Calibri"/>
          <w:spacing w:val="-1"/>
          <w:sz w:val="21"/>
          <w:szCs w:val="21"/>
        </w:rPr>
        <w:t>which</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z w:val="21"/>
          <w:szCs w:val="21"/>
        </w:rPr>
        <w:t>are</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already</w:t>
      </w:r>
      <w:r w:rsidRPr="00DA3F2E">
        <w:rPr>
          <w:rFonts w:asciiTheme="majorHAnsi" w:eastAsia="Calibri" w:hAnsiTheme="majorHAnsi" w:cs="Calibri"/>
          <w:spacing w:val="15"/>
          <w:sz w:val="21"/>
          <w:szCs w:val="21"/>
        </w:rPr>
        <w:t xml:space="preserve"> </w:t>
      </w:r>
      <w:r w:rsidRPr="00DA3F2E">
        <w:rPr>
          <w:rFonts w:asciiTheme="majorHAnsi" w:eastAsia="Calibri" w:hAnsiTheme="majorHAnsi" w:cs="Calibri"/>
          <w:spacing w:val="-1"/>
          <w:sz w:val="21"/>
          <w:szCs w:val="21"/>
        </w:rPr>
        <w:t>been</w:t>
      </w:r>
      <w:r w:rsidRPr="00DA3F2E">
        <w:rPr>
          <w:rFonts w:asciiTheme="majorHAnsi" w:eastAsia="Calibri" w:hAnsiTheme="majorHAnsi" w:cs="Calibri"/>
          <w:spacing w:val="11"/>
          <w:sz w:val="21"/>
          <w:szCs w:val="21"/>
        </w:rPr>
        <w:t xml:space="preserve"> </w:t>
      </w:r>
      <w:r w:rsidRPr="00DA3F2E">
        <w:rPr>
          <w:rFonts w:asciiTheme="majorHAnsi" w:eastAsia="Calibri" w:hAnsiTheme="majorHAnsi" w:cs="Calibri"/>
          <w:spacing w:val="-1"/>
          <w:sz w:val="21"/>
          <w:szCs w:val="21"/>
        </w:rPr>
        <w:t>managed</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by</w:t>
      </w:r>
      <w:r w:rsidRPr="00DA3F2E">
        <w:rPr>
          <w:rFonts w:asciiTheme="majorHAnsi" w:eastAsia="Calibri" w:hAnsiTheme="majorHAnsi" w:cs="Calibri"/>
          <w:spacing w:val="15"/>
          <w:sz w:val="21"/>
          <w:szCs w:val="21"/>
        </w:rPr>
        <w:t xml:space="preserve"> </w:t>
      </w:r>
      <w:r w:rsidRPr="00DA3F2E">
        <w:rPr>
          <w:rFonts w:asciiTheme="majorHAnsi" w:eastAsia="Calibri" w:hAnsiTheme="majorHAnsi" w:cs="Calibri"/>
          <w:sz w:val="21"/>
          <w:szCs w:val="21"/>
        </w:rPr>
        <w:t>the</w:t>
      </w:r>
      <w:r w:rsidRPr="00DA3F2E">
        <w:rPr>
          <w:rFonts w:asciiTheme="majorHAnsi" w:eastAsia="Calibri" w:hAnsiTheme="majorHAnsi" w:cs="Calibri"/>
          <w:spacing w:val="12"/>
          <w:sz w:val="21"/>
          <w:szCs w:val="21"/>
        </w:rPr>
        <w:t xml:space="preserve"> </w:t>
      </w:r>
      <w:r w:rsidRPr="00DA3F2E">
        <w:rPr>
          <w:rFonts w:asciiTheme="majorHAnsi" w:eastAsia="Calibri" w:hAnsiTheme="majorHAnsi" w:cs="Calibri"/>
          <w:sz w:val="21"/>
          <w:szCs w:val="21"/>
        </w:rPr>
        <w:t>local</w:t>
      </w:r>
      <w:r w:rsidRPr="00DA3F2E">
        <w:rPr>
          <w:rFonts w:asciiTheme="majorHAnsi" w:eastAsia="Calibri" w:hAnsiTheme="majorHAnsi" w:cs="Calibri"/>
          <w:spacing w:val="12"/>
          <w:sz w:val="21"/>
          <w:szCs w:val="21"/>
        </w:rPr>
        <w:t xml:space="preserve"> </w:t>
      </w:r>
      <w:r w:rsidRPr="00DA3F2E">
        <w:rPr>
          <w:rFonts w:asciiTheme="majorHAnsi" w:eastAsia="Calibri" w:hAnsiTheme="majorHAnsi" w:cs="Calibri"/>
          <w:spacing w:val="-1"/>
          <w:sz w:val="21"/>
          <w:szCs w:val="21"/>
        </w:rPr>
        <w:t>leaders.</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From</w:t>
      </w:r>
      <w:r w:rsidRPr="00DA3F2E">
        <w:rPr>
          <w:rFonts w:asciiTheme="majorHAnsi" w:eastAsia="Calibri" w:hAnsiTheme="majorHAnsi" w:cs="Calibri"/>
          <w:spacing w:val="13"/>
          <w:sz w:val="21"/>
          <w:szCs w:val="21"/>
        </w:rPr>
        <w:t xml:space="preserve"> </w:t>
      </w:r>
      <w:r w:rsidRPr="00DA3F2E">
        <w:rPr>
          <w:rFonts w:asciiTheme="majorHAnsi" w:eastAsia="Calibri" w:hAnsiTheme="majorHAnsi" w:cs="Calibri"/>
          <w:spacing w:val="-1"/>
          <w:sz w:val="21"/>
          <w:szCs w:val="21"/>
        </w:rPr>
        <w:t>grantee’s</w:t>
      </w:r>
      <w:r w:rsidRPr="00DA3F2E">
        <w:rPr>
          <w:rFonts w:asciiTheme="majorHAnsi" w:eastAsia="Calibri" w:hAnsiTheme="majorHAnsi" w:cs="Calibri"/>
          <w:spacing w:val="14"/>
          <w:sz w:val="21"/>
          <w:szCs w:val="21"/>
        </w:rPr>
        <w:t xml:space="preserve"> </w:t>
      </w:r>
      <w:r w:rsidRPr="00DA3F2E">
        <w:rPr>
          <w:rFonts w:asciiTheme="majorHAnsi" w:eastAsia="Calibri" w:hAnsiTheme="majorHAnsi" w:cs="Calibri"/>
          <w:spacing w:val="-1"/>
          <w:sz w:val="21"/>
          <w:szCs w:val="21"/>
        </w:rPr>
        <w:t>views,</w:t>
      </w:r>
      <w:r w:rsidRPr="00DA3F2E">
        <w:rPr>
          <w:rFonts w:asciiTheme="majorHAnsi" w:eastAsia="Calibri" w:hAnsiTheme="majorHAnsi" w:cs="Calibri"/>
          <w:spacing w:val="69"/>
          <w:sz w:val="21"/>
          <w:szCs w:val="21"/>
        </w:rPr>
        <w:t xml:space="preserve"> </w:t>
      </w:r>
      <w:r w:rsidRPr="00DA3F2E">
        <w:rPr>
          <w:rFonts w:asciiTheme="majorHAnsi" w:hAnsiTheme="majorHAnsi"/>
          <w:sz w:val="21"/>
          <w:szCs w:val="21"/>
        </w:rPr>
        <w:t>key</w:t>
      </w:r>
      <w:r w:rsidRPr="00DA3F2E">
        <w:rPr>
          <w:rFonts w:asciiTheme="majorHAnsi" w:hAnsiTheme="majorHAnsi"/>
          <w:spacing w:val="11"/>
          <w:sz w:val="21"/>
          <w:szCs w:val="21"/>
        </w:rPr>
        <w:t xml:space="preserve"> </w:t>
      </w:r>
      <w:r w:rsidRPr="00DA3F2E">
        <w:rPr>
          <w:rFonts w:asciiTheme="majorHAnsi" w:hAnsiTheme="majorHAnsi"/>
          <w:spacing w:val="-1"/>
          <w:sz w:val="21"/>
          <w:szCs w:val="21"/>
        </w:rPr>
        <w:t>enabling</w:t>
      </w:r>
      <w:r w:rsidRPr="00DA3F2E">
        <w:rPr>
          <w:rFonts w:asciiTheme="majorHAnsi" w:hAnsiTheme="majorHAnsi"/>
          <w:spacing w:val="12"/>
          <w:sz w:val="21"/>
          <w:szCs w:val="21"/>
        </w:rPr>
        <w:t xml:space="preserve"> </w:t>
      </w:r>
      <w:r w:rsidRPr="00DA3F2E">
        <w:rPr>
          <w:rFonts w:asciiTheme="majorHAnsi" w:hAnsiTheme="majorHAnsi"/>
          <w:spacing w:val="-1"/>
          <w:sz w:val="21"/>
          <w:szCs w:val="21"/>
        </w:rPr>
        <w:t>factor</w:t>
      </w:r>
      <w:r w:rsidRPr="00DA3F2E">
        <w:rPr>
          <w:rFonts w:asciiTheme="majorHAnsi" w:hAnsiTheme="majorHAnsi"/>
          <w:spacing w:val="10"/>
          <w:sz w:val="21"/>
          <w:szCs w:val="21"/>
        </w:rPr>
        <w:t xml:space="preserve"> </w:t>
      </w:r>
      <w:r w:rsidRPr="00DA3F2E">
        <w:rPr>
          <w:rFonts w:asciiTheme="majorHAnsi" w:hAnsiTheme="majorHAnsi"/>
          <w:spacing w:val="-1"/>
          <w:sz w:val="21"/>
          <w:szCs w:val="21"/>
        </w:rPr>
        <w:t>contributes</w:t>
      </w:r>
      <w:r w:rsidRPr="00DA3F2E">
        <w:rPr>
          <w:rFonts w:asciiTheme="majorHAnsi" w:hAnsiTheme="majorHAnsi"/>
          <w:spacing w:val="13"/>
          <w:sz w:val="21"/>
          <w:szCs w:val="21"/>
        </w:rPr>
        <w:t xml:space="preserve"> </w:t>
      </w:r>
      <w:r w:rsidRPr="00DA3F2E">
        <w:rPr>
          <w:rFonts w:asciiTheme="majorHAnsi" w:hAnsiTheme="majorHAnsi"/>
          <w:spacing w:val="-1"/>
          <w:sz w:val="21"/>
          <w:szCs w:val="21"/>
        </w:rPr>
        <w:t>to</w:t>
      </w:r>
      <w:r w:rsidRPr="00DA3F2E">
        <w:rPr>
          <w:rFonts w:asciiTheme="majorHAnsi" w:hAnsiTheme="majorHAnsi"/>
          <w:spacing w:val="11"/>
          <w:sz w:val="21"/>
          <w:szCs w:val="21"/>
        </w:rPr>
        <w:t xml:space="preserve"> </w:t>
      </w:r>
      <w:r w:rsidRPr="00DA3F2E">
        <w:rPr>
          <w:rFonts w:asciiTheme="majorHAnsi" w:hAnsiTheme="majorHAnsi"/>
          <w:sz w:val="21"/>
          <w:szCs w:val="21"/>
        </w:rPr>
        <w:t>the</w:t>
      </w:r>
      <w:r w:rsidRPr="00DA3F2E">
        <w:rPr>
          <w:rFonts w:asciiTheme="majorHAnsi" w:hAnsiTheme="majorHAnsi"/>
          <w:spacing w:val="10"/>
          <w:sz w:val="21"/>
          <w:szCs w:val="21"/>
        </w:rPr>
        <w:t xml:space="preserve"> </w:t>
      </w:r>
      <w:r w:rsidRPr="00DA3F2E">
        <w:rPr>
          <w:rFonts w:asciiTheme="majorHAnsi" w:hAnsiTheme="majorHAnsi"/>
          <w:spacing w:val="-1"/>
          <w:sz w:val="21"/>
          <w:szCs w:val="21"/>
        </w:rPr>
        <w:t>project</w:t>
      </w:r>
      <w:r w:rsidRPr="00DA3F2E">
        <w:rPr>
          <w:rFonts w:asciiTheme="majorHAnsi" w:hAnsiTheme="majorHAnsi"/>
          <w:spacing w:val="11"/>
          <w:sz w:val="21"/>
          <w:szCs w:val="21"/>
        </w:rPr>
        <w:t xml:space="preserve"> </w:t>
      </w:r>
      <w:r w:rsidRPr="00DA3F2E">
        <w:rPr>
          <w:rFonts w:asciiTheme="majorHAnsi" w:hAnsiTheme="majorHAnsi"/>
          <w:spacing w:val="-1"/>
          <w:sz w:val="21"/>
          <w:szCs w:val="21"/>
        </w:rPr>
        <w:t>sustainability</w:t>
      </w:r>
      <w:r w:rsidRPr="00DA3F2E">
        <w:rPr>
          <w:rFonts w:asciiTheme="majorHAnsi" w:hAnsiTheme="majorHAnsi"/>
          <w:spacing w:val="13"/>
          <w:sz w:val="21"/>
          <w:szCs w:val="21"/>
        </w:rPr>
        <w:t xml:space="preserve"> </w:t>
      </w:r>
      <w:r w:rsidRPr="00DA3F2E">
        <w:rPr>
          <w:rFonts w:asciiTheme="majorHAnsi" w:hAnsiTheme="majorHAnsi"/>
          <w:sz w:val="21"/>
          <w:szCs w:val="21"/>
        </w:rPr>
        <w:t>is</w:t>
      </w:r>
      <w:r w:rsidRPr="00DA3F2E">
        <w:rPr>
          <w:rFonts w:asciiTheme="majorHAnsi" w:hAnsiTheme="majorHAnsi"/>
          <w:spacing w:val="10"/>
          <w:sz w:val="21"/>
          <w:szCs w:val="21"/>
        </w:rPr>
        <w:t xml:space="preserve"> </w:t>
      </w:r>
      <w:r w:rsidRPr="00DA3F2E">
        <w:rPr>
          <w:rFonts w:asciiTheme="majorHAnsi" w:hAnsiTheme="majorHAnsi"/>
          <w:sz w:val="21"/>
          <w:szCs w:val="21"/>
        </w:rPr>
        <w:t>an</w:t>
      </w:r>
      <w:r w:rsidRPr="00DA3F2E">
        <w:rPr>
          <w:rFonts w:asciiTheme="majorHAnsi" w:hAnsiTheme="majorHAnsi"/>
          <w:spacing w:val="12"/>
          <w:sz w:val="21"/>
          <w:szCs w:val="21"/>
        </w:rPr>
        <w:t xml:space="preserve"> </w:t>
      </w:r>
      <w:r w:rsidRPr="00DA3F2E">
        <w:rPr>
          <w:rFonts w:asciiTheme="majorHAnsi" w:hAnsiTheme="majorHAnsi"/>
          <w:spacing w:val="-1"/>
          <w:sz w:val="21"/>
          <w:szCs w:val="21"/>
        </w:rPr>
        <w:t>intensive</w:t>
      </w:r>
      <w:r w:rsidRPr="00DA3F2E">
        <w:rPr>
          <w:rFonts w:asciiTheme="majorHAnsi" w:hAnsiTheme="majorHAnsi"/>
          <w:spacing w:val="11"/>
          <w:sz w:val="21"/>
          <w:szCs w:val="21"/>
        </w:rPr>
        <w:t xml:space="preserve"> </w:t>
      </w:r>
      <w:r w:rsidRPr="00DA3F2E">
        <w:rPr>
          <w:rFonts w:asciiTheme="majorHAnsi" w:hAnsiTheme="majorHAnsi"/>
          <w:spacing w:val="-1"/>
          <w:sz w:val="21"/>
          <w:szCs w:val="21"/>
        </w:rPr>
        <w:t>engagement</w:t>
      </w:r>
      <w:r w:rsidRPr="00DA3F2E">
        <w:rPr>
          <w:rFonts w:asciiTheme="majorHAnsi" w:hAnsiTheme="majorHAnsi"/>
          <w:spacing w:val="10"/>
          <w:sz w:val="21"/>
          <w:szCs w:val="21"/>
        </w:rPr>
        <w:t xml:space="preserve"> </w:t>
      </w:r>
      <w:r w:rsidRPr="00DA3F2E">
        <w:rPr>
          <w:rFonts w:asciiTheme="majorHAnsi" w:hAnsiTheme="majorHAnsi"/>
          <w:spacing w:val="-1"/>
          <w:sz w:val="21"/>
          <w:szCs w:val="21"/>
        </w:rPr>
        <w:t>from</w:t>
      </w:r>
      <w:r w:rsidRPr="00DA3F2E">
        <w:rPr>
          <w:rFonts w:asciiTheme="majorHAnsi" w:hAnsiTheme="majorHAnsi"/>
          <w:spacing w:val="43"/>
          <w:sz w:val="21"/>
          <w:szCs w:val="21"/>
        </w:rPr>
        <w:t xml:space="preserve"> </w:t>
      </w:r>
      <w:r w:rsidRPr="00DA3F2E">
        <w:rPr>
          <w:rFonts w:asciiTheme="majorHAnsi" w:hAnsiTheme="majorHAnsi"/>
          <w:spacing w:val="-1"/>
          <w:sz w:val="21"/>
          <w:szCs w:val="21"/>
        </w:rPr>
        <w:t>community</w:t>
      </w:r>
      <w:r w:rsidRPr="00DA3F2E">
        <w:rPr>
          <w:rFonts w:asciiTheme="majorHAnsi" w:hAnsiTheme="majorHAnsi"/>
          <w:spacing w:val="-2"/>
          <w:sz w:val="21"/>
          <w:szCs w:val="21"/>
        </w:rPr>
        <w:t xml:space="preserve"> </w:t>
      </w:r>
      <w:r w:rsidRPr="00DA3F2E">
        <w:rPr>
          <w:rFonts w:asciiTheme="majorHAnsi" w:hAnsiTheme="majorHAnsi"/>
          <w:spacing w:val="-1"/>
          <w:sz w:val="21"/>
          <w:szCs w:val="21"/>
        </w:rPr>
        <w:t>members</w:t>
      </w:r>
      <w:r w:rsidRPr="00DA3F2E">
        <w:rPr>
          <w:rFonts w:asciiTheme="majorHAnsi" w:hAnsiTheme="majorHAnsi"/>
          <w:spacing w:val="-3"/>
          <w:sz w:val="21"/>
          <w:szCs w:val="21"/>
        </w:rPr>
        <w:t xml:space="preserve"> </w:t>
      </w:r>
      <w:r w:rsidRPr="00DA3F2E">
        <w:rPr>
          <w:rFonts w:asciiTheme="majorHAnsi" w:hAnsiTheme="majorHAnsi"/>
          <w:sz w:val="21"/>
          <w:szCs w:val="21"/>
        </w:rPr>
        <w:t>and</w:t>
      </w:r>
      <w:r w:rsidRPr="00DA3F2E">
        <w:rPr>
          <w:rFonts w:asciiTheme="majorHAnsi" w:hAnsiTheme="majorHAnsi"/>
          <w:spacing w:val="-4"/>
          <w:sz w:val="21"/>
          <w:szCs w:val="21"/>
        </w:rPr>
        <w:t xml:space="preserve"> </w:t>
      </w:r>
      <w:r w:rsidRPr="00DA3F2E">
        <w:rPr>
          <w:rFonts w:asciiTheme="majorHAnsi" w:hAnsiTheme="majorHAnsi"/>
          <w:sz w:val="21"/>
          <w:szCs w:val="21"/>
        </w:rPr>
        <w:t>other</w:t>
      </w:r>
      <w:r w:rsidRPr="00DA3F2E">
        <w:rPr>
          <w:rFonts w:asciiTheme="majorHAnsi" w:hAnsiTheme="majorHAnsi"/>
          <w:spacing w:val="-2"/>
          <w:sz w:val="21"/>
          <w:szCs w:val="21"/>
        </w:rPr>
        <w:t xml:space="preserve"> </w:t>
      </w:r>
      <w:r w:rsidRPr="00DA3F2E">
        <w:rPr>
          <w:rFonts w:asciiTheme="majorHAnsi" w:hAnsiTheme="majorHAnsi"/>
          <w:spacing w:val="-1"/>
          <w:sz w:val="21"/>
          <w:szCs w:val="21"/>
        </w:rPr>
        <w:t>relevant</w:t>
      </w:r>
      <w:r w:rsidRPr="00DA3F2E">
        <w:rPr>
          <w:rFonts w:asciiTheme="majorHAnsi" w:hAnsiTheme="majorHAnsi"/>
          <w:spacing w:val="-2"/>
          <w:sz w:val="21"/>
          <w:szCs w:val="21"/>
        </w:rPr>
        <w:t xml:space="preserve"> </w:t>
      </w:r>
      <w:r w:rsidRPr="00DA3F2E">
        <w:rPr>
          <w:rFonts w:asciiTheme="majorHAnsi" w:hAnsiTheme="majorHAnsi"/>
          <w:spacing w:val="-1"/>
          <w:sz w:val="21"/>
          <w:szCs w:val="21"/>
        </w:rPr>
        <w:t>external</w:t>
      </w:r>
      <w:r w:rsidRPr="00DA3F2E">
        <w:rPr>
          <w:rFonts w:asciiTheme="majorHAnsi" w:hAnsiTheme="majorHAnsi"/>
          <w:sz w:val="21"/>
          <w:szCs w:val="21"/>
        </w:rPr>
        <w:t xml:space="preserve"> </w:t>
      </w:r>
      <w:r w:rsidRPr="00DA3F2E">
        <w:rPr>
          <w:rFonts w:asciiTheme="majorHAnsi" w:hAnsiTheme="majorHAnsi"/>
          <w:spacing w:val="-1"/>
          <w:sz w:val="21"/>
          <w:szCs w:val="21"/>
        </w:rPr>
        <w:t>stakeholders.</w:t>
      </w:r>
    </w:p>
    <w:p w14:paraId="382B69DA" w14:textId="612C970A" w:rsidR="00E7671C" w:rsidRDefault="00E7671C" w:rsidP="00E7671C">
      <w:pPr>
        <w:ind w:left="360" w:hanging="360"/>
        <w:rPr>
          <w:rFonts w:asciiTheme="majorHAnsi" w:hAnsiTheme="majorHAnsi"/>
          <w:sz w:val="21"/>
          <w:szCs w:val="21"/>
        </w:rPr>
      </w:pPr>
    </w:p>
    <w:p w14:paraId="06B3C6FC" w14:textId="282AD483" w:rsidR="00BF2F49" w:rsidRDefault="00BF2F49" w:rsidP="004960BD">
      <w:pPr>
        <w:rPr>
          <w:rFonts w:asciiTheme="majorHAnsi" w:hAnsiTheme="majorHAnsi"/>
        </w:rPr>
      </w:pPr>
      <w:r w:rsidRPr="004960BD">
        <w:rPr>
          <w:rFonts w:asciiTheme="majorHAnsi" w:hAnsiTheme="majorHAnsi"/>
          <w:sz w:val="21"/>
          <w:szCs w:val="21"/>
        </w:rPr>
        <w:t xml:space="preserve">Besides, the conclude results from the monitoring tool as above, please refer to </w:t>
      </w:r>
      <w:r w:rsidR="002F4EAA">
        <w:rPr>
          <w:rFonts w:asciiTheme="majorHAnsi" w:hAnsiTheme="majorHAnsi"/>
          <w:b/>
          <w:bCs/>
          <w:sz w:val="21"/>
          <w:szCs w:val="21"/>
          <w:u w:val="single"/>
        </w:rPr>
        <w:t>ANNEX</w:t>
      </w:r>
      <w:r w:rsidRPr="00323E0C">
        <w:rPr>
          <w:rFonts w:asciiTheme="majorHAnsi" w:hAnsiTheme="majorHAnsi"/>
          <w:b/>
          <w:bCs/>
          <w:sz w:val="21"/>
          <w:szCs w:val="21"/>
          <w:u w:val="single"/>
        </w:rPr>
        <w:t xml:space="preserve"> </w:t>
      </w:r>
      <w:r w:rsidR="002F4EAA">
        <w:rPr>
          <w:rFonts w:asciiTheme="majorHAnsi" w:hAnsiTheme="majorHAnsi"/>
          <w:b/>
          <w:bCs/>
          <w:sz w:val="21"/>
          <w:szCs w:val="21"/>
          <w:u w:val="single"/>
        </w:rPr>
        <w:t>6</w:t>
      </w:r>
      <w:r w:rsidR="004960BD" w:rsidRPr="00323E0C">
        <w:rPr>
          <w:rFonts w:asciiTheme="majorHAnsi" w:hAnsiTheme="majorHAnsi"/>
          <w:b/>
          <w:bCs/>
          <w:sz w:val="21"/>
          <w:szCs w:val="21"/>
          <w:u w:val="single"/>
        </w:rPr>
        <w:t xml:space="preserve">: </w:t>
      </w:r>
      <w:r w:rsidR="004960BD" w:rsidRPr="00323E0C">
        <w:rPr>
          <w:rFonts w:asciiTheme="majorHAnsi" w:hAnsiTheme="majorHAnsi"/>
          <w:b/>
          <w:bCs/>
          <w:u w:val="single"/>
        </w:rPr>
        <w:t>Table showing achievements of each MFF/SGF project against its plan</w:t>
      </w:r>
      <w:r w:rsidR="004960BD" w:rsidRPr="004960BD">
        <w:rPr>
          <w:rFonts w:asciiTheme="majorHAnsi" w:hAnsiTheme="majorHAnsi"/>
        </w:rPr>
        <w:t xml:space="preserve">. In this Annex, the table is explained on objectives, key activities, key expected results and its current achievements. </w:t>
      </w:r>
    </w:p>
    <w:p w14:paraId="0E27644F" w14:textId="6B29F32D" w:rsidR="00E7671C" w:rsidRDefault="00E7671C" w:rsidP="004960BD">
      <w:pPr>
        <w:rPr>
          <w:rFonts w:asciiTheme="majorHAnsi" w:hAnsiTheme="majorHAnsi"/>
        </w:rPr>
      </w:pPr>
    </w:p>
    <w:p w14:paraId="3CC585CE" w14:textId="0E659D47" w:rsidR="00E7671C" w:rsidRPr="00DA3F2E" w:rsidRDefault="00E7671C" w:rsidP="00E7671C">
      <w:pPr>
        <w:jc w:val="both"/>
        <w:rPr>
          <w:rFonts w:asciiTheme="majorHAnsi" w:hAnsiTheme="majorHAnsi" w:cs="Times New Roman"/>
          <w:i/>
          <w:iCs/>
          <w:color w:val="auto"/>
          <w:sz w:val="21"/>
          <w:szCs w:val="21"/>
          <w:lang w:val="en-US" w:bidi="th-TH"/>
        </w:rPr>
      </w:pPr>
      <w:r w:rsidRPr="00DA3F2E">
        <w:rPr>
          <w:rFonts w:asciiTheme="majorHAnsi" w:hAnsiTheme="majorHAnsi" w:cs="Times New Roman"/>
          <w:i/>
          <w:iCs/>
          <w:color w:val="auto"/>
          <w:sz w:val="21"/>
          <w:szCs w:val="21"/>
          <w:lang w:val="en-US" w:bidi="th-TH"/>
        </w:rPr>
        <w:t>For more information</w:t>
      </w:r>
      <w:r>
        <w:rPr>
          <w:rFonts w:asciiTheme="majorHAnsi" w:hAnsiTheme="majorHAnsi" w:cs="Times New Roman"/>
          <w:i/>
          <w:iCs/>
          <w:color w:val="auto"/>
          <w:sz w:val="21"/>
          <w:szCs w:val="21"/>
          <w:lang w:val="en-US" w:bidi="th-TH"/>
        </w:rPr>
        <w:t>, please also refer to A</w:t>
      </w:r>
      <w:r w:rsidRPr="00DA3F2E">
        <w:rPr>
          <w:rFonts w:asciiTheme="majorHAnsi" w:hAnsiTheme="majorHAnsi" w:cs="Times New Roman"/>
          <w:i/>
          <w:iCs/>
          <w:color w:val="auto"/>
          <w:sz w:val="21"/>
          <w:szCs w:val="21"/>
          <w:lang w:val="en-US" w:bidi="th-TH"/>
        </w:rPr>
        <w:t xml:space="preserve">ctivity report on </w:t>
      </w:r>
      <w:r>
        <w:rPr>
          <w:rFonts w:asciiTheme="majorHAnsi" w:hAnsiTheme="majorHAnsi" w:cs="Times New Roman"/>
          <w:i/>
          <w:iCs/>
          <w:color w:val="auto"/>
          <w:sz w:val="21"/>
          <w:szCs w:val="21"/>
          <w:lang w:val="en-US" w:bidi="th-TH"/>
        </w:rPr>
        <w:t>2</w:t>
      </w:r>
      <w:r w:rsidRPr="00E7671C">
        <w:rPr>
          <w:rFonts w:asciiTheme="majorHAnsi" w:hAnsiTheme="majorHAnsi" w:cs="Times New Roman"/>
          <w:i/>
          <w:iCs/>
          <w:color w:val="auto"/>
          <w:sz w:val="21"/>
          <w:szCs w:val="21"/>
          <w:vertAlign w:val="superscript"/>
          <w:lang w:val="en-US" w:bidi="th-TH"/>
        </w:rPr>
        <w:t>nd</w:t>
      </w:r>
      <w:r>
        <w:rPr>
          <w:rFonts w:asciiTheme="majorHAnsi" w:hAnsiTheme="majorHAnsi" w:cs="Times New Roman"/>
          <w:i/>
          <w:iCs/>
          <w:color w:val="auto"/>
          <w:sz w:val="21"/>
          <w:szCs w:val="21"/>
          <w:lang w:val="en-US" w:bidi="th-TH"/>
        </w:rPr>
        <w:t xml:space="preserve"> MLE and Study visit</w:t>
      </w:r>
      <w:r w:rsidRPr="00DA3F2E">
        <w:rPr>
          <w:rFonts w:asciiTheme="majorHAnsi" w:hAnsiTheme="majorHAnsi" w:cs="Times New Roman"/>
          <w:i/>
          <w:iCs/>
          <w:color w:val="auto"/>
          <w:sz w:val="21"/>
          <w:szCs w:val="21"/>
          <w:lang w:val="en-US" w:bidi="th-TH"/>
        </w:rPr>
        <w:t xml:space="preserve"> </w:t>
      </w:r>
      <w:r>
        <w:rPr>
          <w:rFonts w:asciiTheme="majorHAnsi" w:hAnsiTheme="majorHAnsi" w:cs="Times New Roman"/>
          <w:i/>
          <w:iCs/>
          <w:color w:val="auto"/>
          <w:sz w:val="21"/>
          <w:szCs w:val="21"/>
          <w:lang w:val="en-US" w:bidi="th-TH"/>
        </w:rPr>
        <w:t>(previously sent to IUCN)</w:t>
      </w:r>
      <w:r w:rsidRPr="00DA3F2E">
        <w:rPr>
          <w:rFonts w:asciiTheme="majorHAnsi" w:hAnsiTheme="majorHAnsi" w:cs="Times New Roman"/>
          <w:i/>
          <w:iCs/>
          <w:color w:val="auto"/>
          <w:sz w:val="21"/>
          <w:szCs w:val="21"/>
          <w:lang w:val="en-US" w:bidi="th-TH"/>
        </w:rPr>
        <w:t xml:space="preserve">. </w:t>
      </w:r>
    </w:p>
    <w:p w14:paraId="4362EE06" w14:textId="77777777" w:rsidR="00E7671C" w:rsidRPr="00E7671C" w:rsidRDefault="00E7671C" w:rsidP="004960BD">
      <w:pPr>
        <w:rPr>
          <w:rFonts w:asciiTheme="majorHAnsi" w:hAnsiTheme="majorHAnsi"/>
          <w:lang w:val="en-US"/>
        </w:rPr>
      </w:pPr>
    </w:p>
    <w:p w14:paraId="375E870A" w14:textId="23D15974" w:rsidR="00323E0C" w:rsidRDefault="00323E0C" w:rsidP="004960BD">
      <w:pPr>
        <w:rPr>
          <w:rFonts w:asciiTheme="majorHAnsi" w:hAnsiTheme="majorHAnsi"/>
        </w:rPr>
      </w:pPr>
    </w:p>
    <w:p w14:paraId="620868E5" w14:textId="77777777" w:rsidR="00E7671C" w:rsidRPr="00E7671C" w:rsidRDefault="00E7671C" w:rsidP="00EE4C5A">
      <w:pPr>
        <w:pStyle w:val="ListParagraph"/>
        <w:numPr>
          <w:ilvl w:val="0"/>
          <w:numId w:val="50"/>
        </w:numPr>
        <w:spacing w:line="240" w:lineRule="auto"/>
        <w:outlineLvl w:val="9"/>
        <w:rPr>
          <w:rFonts w:asciiTheme="majorHAnsi" w:hAnsiTheme="majorHAnsi" w:cstheme="minorBidi"/>
          <w:color w:val="auto"/>
          <w:sz w:val="21"/>
          <w:szCs w:val="21"/>
          <w:lang w:val="en-US" w:bidi="th-TH"/>
        </w:rPr>
      </w:pPr>
      <w:r>
        <w:rPr>
          <w:rFonts w:asciiTheme="majorHAnsi" w:hAnsiTheme="majorHAnsi" w:cstheme="minorBidi"/>
          <w:b/>
          <w:bCs/>
          <w:color w:val="auto"/>
          <w:lang w:val="en-US" w:bidi="th-TH"/>
        </w:rPr>
        <w:t>Evaluation report</w:t>
      </w:r>
    </w:p>
    <w:p w14:paraId="4F6C685B" w14:textId="77777777" w:rsidR="00FA656C" w:rsidRDefault="00FA656C" w:rsidP="00FA656C">
      <w:pPr>
        <w:outlineLvl w:val="9"/>
        <w:rPr>
          <w:rFonts w:asciiTheme="majorHAnsi" w:hAnsiTheme="majorHAnsi" w:cstheme="minorBidi"/>
          <w:color w:val="auto"/>
          <w:sz w:val="21"/>
          <w:szCs w:val="21"/>
          <w:lang w:val="en-US" w:bidi="th-TH"/>
        </w:rPr>
      </w:pPr>
      <w:r>
        <w:rPr>
          <w:rFonts w:asciiTheme="majorHAnsi" w:hAnsiTheme="majorHAnsi" w:cstheme="minorBidi"/>
          <w:color w:val="auto"/>
          <w:sz w:val="21"/>
          <w:szCs w:val="21"/>
          <w:lang w:val="en-US" w:bidi="th-TH"/>
        </w:rPr>
        <w:t xml:space="preserve">In brief, the evaluation procedure had been implemented between October 2016 to March 2017 with an aim at learning about achievements at short-term outcome indicators of the MFF/SGF projects per the agreed logic model. The mid and long term outcomes were not planned to evaluate as the project period was only 1 year which was considered too limited to see mid or long term outcomes. </w:t>
      </w:r>
    </w:p>
    <w:p w14:paraId="72408551" w14:textId="77777777" w:rsidR="00FA656C" w:rsidRDefault="00FA656C" w:rsidP="00FA656C">
      <w:pPr>
        <w:outlineLvl w:val="9"/>
        <w:rPr>
          <w:rFonts w:asciiTheme="majorHAnsi" w:hAnsiTheme="majorHAnsi" w:cstheme="minorBidi"/>
          <w:color w:val="auto"/>
          <w:sz w:val="21"/>
          <w:szCs w:val="21"/>
          <w:lang w:val="en-US" w:bidi="th-TH"/>
        </w:rPr>
      </w:pPr>
    </w:p>
    <w:p w14:paraId="0F0C1F9B" w14:textId="55D28B37" w:rsidR="00FA656C" w:rsidRDefault="00FA656C" w:rsidP="00FA656C">
      <w:pPr>
        <w:outlineLvl w:val="9"/>
        <w:rPr>
          <w:rFonts w:asciiTheme="majorHAnsi" w:hAnsiTheme="majorHAnsi" w:cstheme="minorBidi"/>
          <w:color w:val="auto"/>
          <w:sz w:val="21"/>
          <w:szCs w:val="21"/>
          <w:lang w:val="en-US" w:bidi="th-TH"/>
        </w:rPr>
      </w:pPr>
      <w:r w:rsidRPr="00FA656C">
        <w:rPr>
          <w:rFonts w:asciiTheme="majorHAnsi" w:hAnsiTheme="majorHAnsi" w:cstheme="minorBidi"/>
          <w:b/>
          <w:bCs/>
          <w:color w:val="auto"/>
          <w:sz w:val="21"/>
          <w:szCs w:val="21"/>
          <w:lang w:val="en-US" w:bidi="th-TH"/>
        </w:rPr>
        <w:t>It is important to note that</w:t>
      </w:r>
      <w:r>
        <w:rPr>
          <w:rFonts w:asciiTheme="majorHAnsi" w:hAnsiTheme="majorHAnsi" w:cstheme="minorBidi"/>
          <w:color w:val="auto"/>
          <w:sz w:val="21"/>
          <w:szCs w:val="21"/>
          <w:lang w:val="en-US" w:bidi="th-TH"/>
        </w:rPr>
        <w:t xml:space="preserve"> as the MFF/SGF projects had been implemented for </w:t>
      </w:r>
      <w:r w:rsidR="006C5FEF">
        <w:rPr>
          <w:rFonts w:asciiTheme="majorHAnsi" w:hAnsiTheme="majorHAnsi" w:cstheme="minorBidi"/>
          <w:color w:val="auto"/>
          <w:sz w:val="21"/>
          <w:szCs w:val="21"/>
          <w:lang w:val="en-US" w:bidi="th-TH"/>
        </w:rPr>
        <w:t>a short period (1</w:t>
      </w:r>
      <w:r>
        <w:rPr>
          <w:rFonts w:asciiTheme="majorHAnsi" w:hAnsiTheme="majorHAnsi" w:cstheme="minorBidi"/>
          <w:color w:val="auto"/>
          <w:sz w:val="21"/>
          <w:szCs w:val="21"/>
          <w:lang w:val="en-US" w:bidi="th-TH"/>
        </w:rPr>
        <w:t>year</w:t>
      </w:r>
      <w:r w:rsidR="006C5FEF">
        <w:rPr>
          <w:rFonts w:asciiTheme="majorHAnsi" w:hAnsiTheme="majorHAnsi" w:cstheme="minorBidi"/>
          <w:color w:val="auto"/>
          <w:sz w:val="21"/>
          <w:szCs w:val="21"/>
          <w:lang w:val="en-US" w:bidi="th-TH"/>
        </w:rPr>
        <w:t>)</w:t>
      </w:r>
      <w:r>
        <w:rPr>
          <w:rFonts w:asciiTheme="majorHAnsi" w:hAnsiTheme="majorHAnsi" w:cstheme="minorBidi"/>
          <w:color w:val="auto"/>
          <w:sz w:val="21"/>
          <w:szCs w:val="21"/>
          <w:lang w:val="en-US" w:bidi="th-TH"/>
        </w:rPr>
        <w:t>, th</w:t>
      </w:r>
      <w:r w:rsidR="006C5FEF">
        <w:rPr>
          <w:rFonts w:asciiTheme="majorHAnsi" w:hAnsiTheme="majorHAnsi" w:cstheme="minorBidi"/>
          <w:color w:val="auto"/>
          <w:sz w:val="21"/>
          <w:szCs w:val="21"/>
          <w:lang w:val="en-US" w:bidi="th-TH"/>
        </w:rPr>
        <w:t>e evaluation results, hence; may not completely inform how MFF/SGF projects have achieved, but only how projects have potentially</w:t>
      </w:r>
      <w:r>
        <w:rPr>
          <w:rFonts w:asciiTheme="majorHAnsi" w:hAnsiTheme="majorHAnsi" w:cstheme="minorBidi"/>
          <w:color w:val="auto"/>
          <w:sz w:val="21"/>
          <w:szCs w:val="21"/>
          <w:lang w:val="en-US" w:bidi="th-TH"/>
        </w:rPr>
        <w:t xml:space="preserve"> contributed to short-term outcome indicators.  </w:t>
      </w:r>
      <w:r w:rsidR="006C5FEF">
        <w:rPr>
          <w:rFonts w:asciiTheme="majorHAnsi" w:hAnsiTheme="majorHAnsi" w:cstheme="minorBidi"/>
          <w:color w:val="auto"/>
          <w:sz w:val="21"/>
          <w:szCs w:val="21"/>
          <w:lang w:val="en-US" w:bidi="th-TH"/>
        </w:rPr>
        <w:t xml:space="preserve">The results obtained is, therefore; further use based on this assumption. </w:t>
      </w:r>
    </w:p>
    <w:p w14:paraId="10FC3C43" w14:textId="77777777" w:rsidR="00FA656C" w:rsidRDefault="00FA656C" w:rsidP="00FA656C">
      <w:pPr>
        <w:outlineLvl w:val="9"/>
        <w:rPr>
          <w:rFonts w:asciiTheme="majorHAnsi" w:hAnsiTheme="majorHAnsi" w:cstheme="minorBidi"/>
          <w:color w:val="auto"/>
          <w:sz w:val="21"/>
          <w:szCs w:val="21"/>
          <w:lang w:val="en-US" w:bidi="th-TH"/>
        </w:rPr>
      </w:pPr>
    </w:p>
    <w:p w14:paraId="28A66EC0" w14:textId="7FD2B852" w:rsidR="00A94595" w:rsidRPr="00FA656C" w:rsidRDefault="00E7671C" w:rsidP="00FA656C">
      <w:pPr>
        <w:outlineLvl w:val="9"/>
        <w:rPr>
          <w:rFonts w:asciiTheme="majorHAnsi" w:hAnsiTheme="majorHAnsi" w:cstheme="minorBidi"/>
          <w:color w:val="auto"/>
          <w:sz w:val="21"/>
          <w:szCs w:val="21"/>
          <w:lang w:val="en-US" w:bidi="th-TH"/>
        </w:rPr>
      </w:pPr>
      <w:r w:rsidRPr="00FA656C">
        <w:rPr>
          <w:rFonts w:asciiTheme="majorHAnsi" w:hAnsiTheme="majorHAnsi" w:cstheme="minorBidi"/>
          <w:color w:val="auto"/>
          <w:sz w:val="21"/>
          <w:szCs w:val="21"/>
          <w:lang w:val="en-US" w:bidi="th-TH"/>
        </w:rPr>
        <w:lastRenderedPageBreak/>
        <w:t>T</w:t>
      </w:r>
      <w:r w:rsidR="004960BD" w:rsidRPr="00FA656C">
        <w:rPr>
          <w:rFonts w:asciiTheme="majorHAnsi" w:hAnsiTheme="majorHAnsi" w:cstheme="minorBidi"/>
          <w:color w:val="auto"/>
          <w:sz w:val="21"/>
          <w:szCs w:val="21"/>
          <w:lang w:val="en-US" w:bidi="th-TH"/>
        </w:rPr>
        <w:t>he achievements of 9 MFF/SGF projects were</w:t>
      </w:r>
      <w:r w:rsidR="00FA656C" w:rsidRPr="00FA656C">
        <w:rPr>
          <w:rFonts w:asciiTheme="majorHAnsi" w:hAnsiTheme="majorHAnsi" w:cstheme="minorBidi"/>
          <w:color w:val="auto"/>
          <w:sz w:val="21"/>
          <w:szCs w:val="21"/>
          <w:lang w:val="en-US" w:bidi="th-TH"/>
        </w:rPr>
        <w:t xml:space="preserve"> also</w:t>
      </w:r>
      <w:r w:rsidR="004960BD" w:rsidRPr="00FA656C">
        <w:rPr>
          <w:rFonts w:asciiTheme="majorHAnsi" w:hAnsiTheme="majorHAnsi" w:cstheme="minorBidi"/>
          <w:color w:val="auto"/>
          <w:sz w:val="21"/>
          <w:szCs w:val="21"/>
          <w:lang w:val="en-US" w:bidi="th-TH"/>
        </w:rPr>
        <w:t xml:space="preserve"> reported through </w:t>
      </w:r>
      <w:r w:rsidR="004960BD" w:rsidRPr="00FA656C">
        <w:rPr>
          <w:rFonts w:asciiTheme="majorHAnsi" w:hAnsiTheme="majorHAnsi" w:cstheme="minorBidi"/>
          <w:color w:val="auto"/>
          <w:sz w:val="21"/>
          <w:szCs w:val="21"/>
          <w:u w:val="single"/>
          <w:lang w:val="en-US" w:bidi="th-TH"/>
        </w:rPr>
        <w:t>external evaluation procedure</w:t>
      </w:r>
      <w:r w:rsidR="004960BD" w:rsidRPr="00FA656C">
        <w:rPr>
          <w:rFonts w:asciiTheme="majorHAnsi" w:hAnsiTheme="majorHAnsi" w:cstheme="minorBidi"/>
          <w:color w:val="auto"/>
          <w:sz w:val="21"/>
          <w:szCs w:val="21"/>
          <w:lang w:val="en-US" w:bidi="th-TH"/>
        </w:rPr>
        <w:t xml:space="preserve"> per explained earlier. The summary of achievements</w:t>
      </w:r>
      <w:r w:rsidR="0059079F" w:rsidRPr="00FA656C">
        <w:rPr>
          <w:rFonts w:asciiTheme="majorHAnsi" w:hAnsiTheme="majorHAnsi" w:cstheme="minorBidi"/>
          <w:color w:val="auto"/>
          <w:sz w:val="21"/>
          <w:szCs w:val="21"/>
          <w:lang w:val="en-US" w:bidi="th-TH"/>
        </w:rPr>
        <w:t xml:space="preserve"> at short-term outcome’s indicators</w:t>
      </w:r>
      <w:r w:rsidR="004960BD" w:rsidRPr="00FA656C">
        <w:rPr>
          <w:rFonts w:asciiTheme="majorHAnsi" w:hAnsiTheme="majorHAnsi" w:cstheme="minorBidi"/>
          <w:color w:val="auto"/>
          <w:sz w:val="21"/>
          <w:szCs w:val="21"/>
          <w:lang w:val="en-US" w:bidi="th-TH"/>
        </w:rPr>
        <w:t xml:space="preserve"> </w:t>
      </w:r>
      <w:r w:rsidR="002F4EAA" w:rsidRPr="00FA656C">
        <w:rPr>
          <w:rFonts w:asciiTheme="majorHAnsi" w:hAnsiTheme="majorHAnsi" w:cstheme="minorBidi"/>
          <w:color w:val="auto"/>
          <w:sz w:val="21"/>
          <w:szCs w:val="21"/>
          <w:lang w:val="en-US" w:bidi="th-TH"/>
        </w:rPr>
        <w:t>(per logic model: Annex 4</w:t>
      </w:r>
      <w:r w:rsidR="0012114A" w:rsidRPr="00FA656C">
        <w:rPr>
          <w:rFonts w:asciiTheme="majorHAnsi" w:hAnsiTheme="majorHAnsi" w:cstheme="minorBidi"/>
          <w:color w:val="auto"/>
          <w:sz w:val="21"/>
          <w:szCs w:val="21"/>
          <w:lang w:val="en-US" w:bidi="th-TH"/>
        </w:rPr>
        <w:t xml:space="preserve">) </w:t>
      </w:r>
      <w:r w:rsidR="00DB23D3" w:rsidRPr="00FA656C">
        <w:rPr>
          <w:rFonts w:asciiTheme="majorHAnsi" w:hAnsiTheme="majorHAnsi" w:cstheme="minorBidi"/>
          <w:color w:val="auto"/>
          <w:sz w:val="21"/>
          <w:szCs w:val="21"/>
          <w:lang w:val="en-US" w:bidi="th-TH"/>
        </w:rPr>
        <w:t xml:space="preserve">cross-cutting issues and </w:t>
      </w:r>
      <w:r w:rsidR="004960BD" w:rsidRPr="00FA656C">
        <w:rPr>
          <w:rFonts w:asciiTheme="majorHAnsi" w:hAnsiTheme="majorHAnsi" w:cstheme="minorBidi"/>
          <w:color w:val="auto"/>
          <w:sz w:val="21"/>
          <w:szCs w:val="21"/>
          <w:lang w:val="en-US" w:bidi="th-TH"/>
        </w:rPr>
        <w:t>can be explained below</w:t>
      </w:r>
      <w:r w:rsidR="0059079F" w:rsidRPr="00FA656C">
        <w:rPr>
          <w:rFonts w:asciiTheme="majorHAnsi" w:hAnsiTheme="majorHAnsi" w:cstheme="minorBidi"/>
          <w:color w:val="auto"/>
          <w:sz w:val="21"/>
          <w:szCs w:val="21"/>
          <w:lang w:val="en-US" w:bidi="th-TH"/>
        </w:rPr>
        <w:t xml:space="preserve">. </w:t>
      </w:r>
    </w:p>
    <w:p w14:paraId="367EF3C5" w14:textId="32A450FB" w:rsidR="00DB23D3" w:rsidRDefault="00DB23D3" w:rsidP="002811D7">
      <w:pPr>
        <w:pStyle w:val="ListParagraph"/>
        <w:numPr>
          <w:ilvl w:val="0"/>
          <w:numId w:val="0"/>
        </w:numPr>
        <w:spacing w:line="240" w:lineRule="auto"/>
        <w:outlineLvl w:val="9"/>
        <w:rPr>
          <w:rFonts w:asciiTheme="majorHAnsi" w:hAnsiTheme="majorHAnsi" w:cstheme="minorBidi"/>
          <w:color w:val="auto"/>
          <w:sz w:val="21"/>
          <w:szCs w:val="21"/>
          <w:lang w:val="en-US" w:bidi="th-TH"/>
        </w:rPr>
      </w:pPr>
    </w:p>
    <w:p w14:paraId="681DAA9B" w14:textId="03FDF669" w:rsidR="00C51323" w:rsidRPr="00DB23D3" w:rsidRDefault="00DB23D3" w:rsidP="00DB23D3">
      <w:pPr>
        <w:rPr>
          <w:rFonts w:asciiTheme="majorHAnsi" w:hAnsiTheme="majorHAnsi"/>
          <w:sz w:val="21"/>
          <w:szCs w:val="21"/>
        </w:rPr>
      </w:pPr>
      <w:r w:rsidRPr="00DB23D3">
        <w:rPr>
          <w:rFonts w:asciiTheme="majorHAnsi" w:hAnsiTheme="majorHAnsi"/>
          <w:sz w:val="21"/>
          <w:szCs w:val="21"/>
        </w:rPr>
        <w:t xml:space="preserve">In accordance with </w:t>
      </w:r>
      <w:r w:rsidR="00C51323" w:rsidRPr="00DB23D3">
        <w:rPr>
          <w:rFonts w:asciiTheme="majorHAnsi" w:hAnsiTheme="majorHAnsi"/>
          <w:sz w:val="21"/>
          <w:szCs w:val="21"/>
        </w:rPr>
        <w:t>cross-cutting issues</w:t>
      </w:r>
      <w:r w:rsidRPr="00DB23D3">
        <w:rPr>
          <w:rFonts w:asciiTheme="majorHAnsi" w:hAnsiTheme="majorHAnsi"/>
          <w:sz w:val="21"/>
          <w:szCs w:val="21"/>
        </w:rPr>
        <w:t>, the four aspects per guided by IUCN</w:t>
      </w:r>
      <w:r w:rsidR="00C51323" w:rsidRPr="00DB23D3">
        <w:rPr>
          <w:rFonts w:asciiTheme="majorHAnsi" w:hAnsiTheme="majorHAnsi"/>
          <w:sz w:val="21"/>
          <w:szCs w:val="21"/>
        </w:rPr>
        <w:t xml:space="preserve"> were di</w:t>
      </w:r>
      <w:r w:rsidRPr="00DB23D3">
        <w:rPr>
          <w:rFonts w:asciiTheme="majorHAnsi" w:hAnsiTheme="majorHAnsi"/>
          <w:sz w:val="21"/>
          <w:szCs w:val="21"/>
        </w:rPr>
        <w:t xml:space="preserve">scussed with the nine projects’ </w:t>
      </w:r>
      <w:r w:rsidR="00C51323" w:rsidRPr="00DB23D3">
        <w:rPr>
          <w:rFonts w:asciiTheme="majorHAnsi" w:hAnsiTheme="majorHAnsi"/>
          <w:sz w:val="21"/>
          <w:szCs w:val="21"/>
        </w:rPr>
        <w:t xml:space="preserve">coordinators to examine how these issues were addressed </w:t>
      </w:r>
      <w:r w:rsidR="004B7FDE">
        <w:rPr>
          <w:rFonts w:asciiTheme="majorHAnsi" w:hAnsiTheme="majorHAnsi"/>
          <w:sz w:val="21"/>
          <w:szCs w:val="21"/>
        </w:rPr>
        <w:t xml:space="preserve">and handled </w:t>
      </w:r>
      <w:r w:rsidR="00C51323" w:rsidRPr="00DB23D3">
        <w:rPr>
          <w:rFonts w:asciiTheme="majorHAnsi" w:hAnsiTheme="majorHAnsi"/>
          <w:sz w:val="21"/>
          <w:szCs w:val="21"/>
        </w:rPr>
        <w:t>at any processes of implementations.</w:t>
      </w:r>
      <w:r w:rsidRPr="00DB23D3">
        <w:rPr>
          <w:rFonts w:asciiTheme="majorHAnsi" w:hAnsiTheme="majorHAnsi"/>
          <w:sz w:val="21"/>
          <w:szCs w:val="21"/>
        </w:rPr>
        <w:t xml:space="preserve"> The four aspects include 1) Wo</w:t>
      </w:r>
      <w:r w:rsidR="009C7CCF">
        <w:rPr>
          <w:rFonts w:asciiTheme="majorHAnsi" w:hAnsiTheme="majorHAnsi"/>
          <w:sz w:val="21"/>
          <w:szCs w:val="21"/>
        </w:rPr>
        <w:t>me</w:t>
      </w:r>
      <w:r w:rsidRPr="00DB23D3">
        <w:rPr>
          <w:rFonts w:asciiTheme="majorHAnsi" w:hAnsiTheme="majorHAnsi"/>
          <w:sz w:val="21"/>
          <w:szCs w:val="21"/>
        </w:rPr>
        <w:t>n participation, 2) Conflict management, 3) Project commu</w:t>
      </w:r>
      <w:r w:rsidR="004B7FDE">
        <w:rPr>
          <w:rFonts w:asciiTheme="majorHAnsi" w:hAnsiTheme="majorHAnsi"/>
          <w:sz w:val="21"/>
          <w:szCs w:val="21"/>
        </w:rPr>
        <w:t>nication and 4) Climate change and its key information based on the interview was summarized below:</w:t>
      </w:r>
    </w:p>
    <w:p w14:paraId="5526DE50" w14:textId="411EAEF7" w:rsidR="00C51323" w:rsidRPr="00DB23D3" w:rsidRDefault="00C51323" w:rsidP="00DB23D3">
      <w:pPr>
        <w:ind w:left="360" w:hanging="360"/>
        <w:rPr>
          <w:rFonts w:cs="Browallia New"/>
        </w:rPr>
      </w:pPr>
    </w:p>
    <w:p w14:paraId="4F2B9361" w14:textId="7691DD7A" w:rsidR="00C51323" w:rsidRPr="00DB23D3" w:rsidRDefault="00C51323" w:rsidP="00DB23D3">
      <w:pPr>
        <w:spacing w:after="160" w:line="259" w:lineRule="auto"/>
        <w:ind w:left="360" w:hanging="360"/>
        <w:contextualSpacing/>
        <w:outlineLvl w:val="9"/>
        <w:rPr>
          <w:rFonts w:asciiTheme="majorHAnsi" w:hAnsiTheme="majorHAnsi"/>
          <w:b/>
          <w:bCs/>
          <w:sz w:val="21"/>
          <w:szCs w:val="21"/>
        </w:rPr>
      </w:pPr>
      <w:r w:rsidRPr="00DB23D3">
        <w:rPr>
          <w:rFonts w:asciiTheme="majorHAnsi" w:hAnsiTheme="majorHAnsi"/>
          <w:b/>
          <w:bCs/>
          <w:sz w:val="21"/>
          <w:szCs w:val="21"/>
        </w:rPr>
        <w:t xml:space="preserve">Women participation </w:t>
      </w:r>
    </w:p>
    <w:p w14:paraId="4F59B15F" w14:textId="520DF8AE" w:rsidR="00247AA1" w:rsidRDefault="00F15B48" w:rsidP="00247AA1">
      <w:pPr>
        <w:jc w:val="thaiDistribute"/>
        <w:rPr>
          <w:rFonts w:asciiTheme="majorHAnsi" w:hAnsiTheme="majorHAnsi" w:cs="AngsanaUPC"/>
          <w:sz w:val="21"/>
          <w:szCs w:val="21"/>
        </w:rPr>
      </w:pPr>
      <w:r>
        <w:rPr>
          <w:rFonts w:asciiTheme="majorHAnsi" w:hAnsiTheme="majorHAnsi" w:cs="AngsanaUPC"/>
          <w:sz w:val="21"/>
          <w:szCs w:val="21"/>
          <w:lang w:val="en-US" w:bidi="th-TH"/>
        </w:rPr>
        <w:t>E</w:t>
      </w:r>
      <w:r>
        <w:rPr>
          <w:rFonts w:asciiTheme="majorHAnsi" w:hAnsiTheme="majorHAnsi" w:cs="AngsanaUPC"/>
          <w:sz w:val="21"/>
          <w:szCs w:val="21"/>
          <w:lang w:bidi="th-TH"/>
        </w:rPr>
        <w:t>very project</w:t>
      </w:r>
      <w:r w:rsidR="009C7CCF">
        <w:rPr>
          <w:rFonts w:asciiTheme="majorHAnsi" w:hAnsiTheme="majorHAnsi" w:cs="AngsanaUPC"/>
          <w:sz w:val="21"/>
          <w:szCs w:val="21"/>
          <w:lang w:bidi="th-TH"/>
        </w:rPr>
        <w:t xml:space="preserve"> stated that women participation is not an issue for their own communities. Thus, promoting women participation was not necessarily addressed in their work plan. Yet, it was reported that portions between male and female in every activity were </w:t>
      </w:r>
      <w:r w:rsidR="00247AA1">
        <w:rPr>
          <w:rFonts w:asciiTheme="majorHAnsi" w:hAnsiTheme="majorHAnsi" w:cs="AngsanaUPC"/>
          <w:sz w:val="21"/>
          <w:szCs w:val="21"/>
          <w:lang w:bidi="th-TH"/>
        </w:rPr>
        <w:t xml:space="preserve">not much different, especially for activities related to waste management. With this participation, both male and female have equal chances to raises their comments and make decisions.  </w:t>
      </w:r>
    </w:p>
    <w:p w14:paraId="51E07216" w14:textId="77777777" w:rsidR="00247AA1" w:rsidRDefault="00247AA1" w:rsidP="00247AA1">
      <w:pPr>
        <w:jc w:val="thaiDistribute"/>
        <w:rPr>
          <w:rFonts w:asciiTheme="majorHAnsi" w:hAnsiTheme="majorHAnsi" w:cs="AngsanaUPC"/>
          <w:sz w:val="21"/>
          <w:szCs w:val="21"/>
        </w:rPr>
      </w:pPr>
    </w:p>
    <w:p w14:paraId="46A1807E" w14:textId="77777777" w:rsidR="00247AA1" w:rsidRDefault="00247AA1" w:rsidP="00247AA1">
      <w:pPr>
        <w:jc w:val="thaiDistribute"/>
        <w:rPr>
          <w:rFonts w:asciiTheme="majorHAnsi" w:hAnsiTheme="majorHAnsi"/>
          <w:b/>
          <w:bCs/>
          <w:sz w:val="20"/>
          <w:szCs w:val="20"/>
        </w:rPr>
      </w:pPr>
    </w:p>
    <w:p w14:paraId="1D384FF1" w14:textId="68B9A6BE" w:rsidR="00F15B48" w:rsidRPr="0077501F" w:rsidRDefault="00C51323" w:rsidP="00247AA1">
      <w:pPr>
        <w:jc w:val="thaiDistribute"/>
        <w:rPr>
          <w:rFonts w:asciiTheme="majorHAnsi" w:hAnsiTheme="majorHAnsi"/>
          <w:b/>
          <w:bCs/>
          <w:sz w:val="21"/>
          <w:szCs w:val="21"/>
        </w:rPr>
      </w:pPr>
      <w:r w:rsidRPr="0077501F">
        <w:rPr>
          <w:rFonts w:asciiTheme="majorHAnsi" w:hAnsiTheme="majorHAnsi"/>
          <w:b/>
          <w:bCs/>
          <w:sz w:val="21"/>
          <w:szCs w:val="21"/>
        </w:rPr>
        <w:t>Conflict managemen</w:t>
      </w:r>
      <w:r w:rsidR="00F15B48" w:rsidRPr="0077501F">
        <w:rPr>
          <w:rFonts w:asciiTheme="majorHAnsi" w:hAnsiTheme="majorHAnsi"/>
          <w:b/>
          <w:bCs/>
          <w:sz w:val="21"/>
          <w:szCs w:val="21"/>
        </w:rPr>
        <w:t>t</w:t>
      </w:r>
    </w:p>
    <w:p w14:paraId="353EA8A8" w14:textId="57E85BF9" w:rsidR="00F15B48" w:rsidRPr="0077501F" w:rsidRDefault="00F15B48" w:rsidP="00247AA1">
      <w:pPr>
        <w:jc w:val="thaiDistribute"/>
        <w:rPr>
          <w:rFonts w:ascii="AngsanaUPC" w:hAnsi="AngsanaUPC" w:cs="AngsanaUPC"/>
          <w:sz w:val="21"/>
          <w:szCs w:val="21"/>
          <w:lang w:bidi="th-TH"/>
        </w:rPr>
      </w:pPr>
      <w:r w:rsidRPr="0077501F">
        <w:rPr>
          <w:rFonts w:asciiTheme="majorHAnsi" w:hAnsiTheme="majorHAnsi"/>
          <w:sz w:val="21"/>
          <w:szCs w:val="21"/>
        </w:rPr>
        <w:t xml:space="preserve">Among 9 projects, only one project in Mairood was aimed at solving conflict on fishery among all villagers in Tambon Mairood. Major cause of conflict was related to less understanding about conservation and restoration which contribute to overwhelm use of harmful fishery equipment that damages marine resources. Then, education on increasing knowledge and understanding was a key to success of conflict management and subsequently, the agreement was set up on joint fishery while maintaining and restoring resources. </w:t>
      </w:r>
    </w:p>
    <w:p w14:paraId="73427B14" w14:textId="682C6F71" w:rsidR="00F15B48" w:rsidRPr="00F15B48" w:rsidRDefault="00F15B48" w:rsidP="00247AA1">
      <w:pPr>
        <w:jc w:val="thaiDistribute"/>
        <w:rPr>
          <w:rFonts w:asciiTheme="majorHAnsi" w:hAnsiTheme="majorHAnsi" w:cs="AngsanaUPC"/>
          <w:sz w:val="21"/>
          <w:szCs w:val="21"/>
          <w:lang w:bidi="th-TH"/>
        </w:rPr>
      </w:pPr>
    </w:p>
    <w:p w14:paraId="0D6BE1BA" w14:textId="77777777" w:rsidR="00247AA1" w:rsidRDefault="00247AA1" w:rsidP="00247AA1">
      <w:pPr>
        <w:spacing w:after="160" w:line="259" w:lineRule="auto"/>
        <w:contextualSpacing/>
        <w:outlineLvl w:val="9"/>
      </w:pPr>
    </w:p>
    <w:p w14:paraId="1360A1F8" w14:textId="43DC0446" w:rsidR="00F15B48" w:rsidRDefault="00C51323" w:rsidP="00247AA1">
      <w:pPr>
        <w:spacing w:after="160" w:line="259" w:lineRule="auto"/>
        <w:contextualSpacing/>
        <w:outlineLvl w:val="9"/>
        <w:rPr>
          <w:rFonts w:asciiTheme="majorHAnsi" w:hAnsiTheme="majorHAnsi" w:cs="Browallia New"/>
          <w:b/>
          <w:bCs/>
          <w:sz w:val="21"/>
          <w:szCs w:val="21"/>
        </w:rPr>
      </w:pPr>
      <w:r w:rsidRPr="00F15B48">
        <w:rPr>
          <w:rFonts w:asciiTheme="majorHAnsi" w:hAnsiTheme="majorHAnsi" w:cs="Browallia New"/>
          <w:b/>
          <w:bCs/>
          <w:sz w:val="21"/>
          <w:szCs w:val="21"/>
        </w:rPr>
        <w:t>Project communication</w:t>
      </w:r>
    </w:p>
    <w:p w14:paraId="6A9CBA1C" w14:textId="76462650" w:rsidR="0077501F" w:rsidRPr="0077501F" w:rsidRDefault="0077501F" w:rsidP="00247AA1">
      <w:pPr>
        <w:spacing w:after="160" w:line="259" w:lineRule="auto"/>
        <w:contextualSpacing/>
        <w:outlineLvl w:val="9"/>
        <w:rPr>
          <w:rFonts w:asciiTheme="majorHAnsi" w:hAnsiTheme="majorHAnsi" w:cs="Browallia New"/>
          <w:sz w:val="21"/>
          <w:szCs w:val="21"/>
        </w:rPr>
      </w:pPr>
      <w:r>
        <w:rPr>
          <w:rFonts w:asciiTheme="majorHAnsi" w:hAnsiTheme="majorHAnsi" w:cs="Browallia New"/>
          <w:sz w:val="21"/>
          <w:szCs w:val="21"/>
        </w:rPr>
        <w:t xml:space="preserve">Meeting at village level was a key channel for communicating about projects to community members. The key to success of project communication was related to roles of village head, Tambon head or relevant stakeholders who have ensured that community members do not only obtain information about the project, but they can also feedback and make suggestion on the project. The focus of project communication with an aim at changing attitude and behaviour on conservation including waste management was to effectively convince or showcase that such conservation is valuable to all community members. </w:t>
      </w:r>
    </w:p>
    <w:p w14:paraId="1860F18F" w14:textId="5BD19C28" w:rsidR="00C51323" w:rsidRPr="00F15B48" w:rsidRDefault="00C51323" w:rsidP="00247AA1">
      <w:pPr>
        <w:spacing w:after="160" w:line="259" w:lineRule="auto"/>
        <w:contextualSpacing/>
        <w:outlineLvl w:val="9"/>
        <w:rPr>
          <w:rFonts w:asciiTheme="majorHAnsi" w:hAnsiTheme="majorHAnsi"/>
          <w:b/>
          <w:bCs/>
          <w:sz w:val="21"/>
          <w:szCs w:val="21"/>
        </w:rPr>
      </w:pPr>
      <w:r w:rsidRPr="00F15B48">
        <w:rPr>
          <w:rFonts w:asciiTheme="majorHAnsi" w:hAnsiTheme="majorHAnsi" w:cs="Browallia New"/>
          <w:b/>
          <w:bCs/>
          <w:sz w:val="21"/>
          <w:szCs w:val="21"/>
        </w:rPr>
        <w:t xml:space="preserve"> </w:t>
      </w:r>
      <w:r w:rsidRPr="00F15B48">
        <w:rPr>
          <w:rFonts w:asciiTheme="majorHAnsi" w:hAnsiTheme="majorHAnsi" w:cs="Browallia New"/>
          <w:b/>
          <w:bCs/>
          <w:sz w:val="21"/>
          <w:szCs w:val="21"/>
          <w:rtl/>
          <w:cs/>
        </w:rPr>
        <w:t xml:space="preserve"> </w:t>
      </w:r>
    </w:p>
    <w:p w14:paraId="57ED8A26" w14:textId="77777777" w:rsidR="00C51323" w:rsidRPr="0077501F" w:rsidRDefault="00C51323" w:rsidP="00247AA1">
      <w:pPr>
        <w:spacing w:after="160" w:line="259" w:lineRule="auto"/>
        <w:contextualSpacing/>
        <w:outlineLvl w:val="9"/>
        <w:rPr>
          <w:rFonts w:asciiTheme="majorHAnsi" w:hAnsiTheme="majorHAnsi"/>
          <w:b/>
          <w:bCs/>
          <w:sz w:val="21"/>
          <w:szCs w:val="21"/>
        </w:rPr>
      </w:pPr>
      <w:r w:rsidRPr="0077501F">
        <w:rPr>
          <w:rFonts w:asciiTheme="majorHAnsi" w:hAnsiTheme="majorHAnsi"/>
          <w:b/>
          <w:bCs/>
          <w:sz w:val="21"/>
          <w:szCs w:val="21"/>
        </w:rPr>
        <w:t>Climate change</w:t>
      </w:r>
      <w:r w:rsidRPr="0077501F">
        <w:rPr>
          <w:rFonts w:asciiTheme="majorHAnsi" w:hAnsiTheme="majorHAnsi" w:cs="Browallia New"/>
          <w:b/>
          <w:bCs/>
          <w:sz w:val="21"/>
          <w:szCs w:val="21"/>
          <w:rtl/>
          <w:cs/>
        </w:rPr>
        <w:t xml:space="preserve"> </w:t>
      </w:r>
    </w:p>
    <w:p w14:paraId="1D947FED" w14:textId="7BB813F6" w:rsidR="004B7FDE" w:rsidRDefault="004B7FDE" w:rsidP="00927D39">
      <w:pPr>
        <w:rPr>
          <w:rFonts w:asciiTheme="majorHAnsi" w:hAnsiTheme="majorHAnsi" w:cs="AngsanaUPC"/>
          <w:lang w:bidi="th-TH"/>
        </w:rPr>
      </w:pPr>
      <w:r>
        <w:rPr>
          <w:rFonts w:asciiTheme="majorHAnsi" w:hAnsiTheme="majorHAnsi" w:cs="AngsanaUPC"/>
          <w:lang w:bidi="th-TH"/>
        </w:rPr>
        <w:t xml:space="preserve">From the interview, it was reported that the climate change is an issue that community members are not all aware and do not understand how to handle with the situation. For instance, some years crabs could not lay down eggs since the climate was too dry and this had resulted in not many young crabs in the next year for fishery. Without correct understanding on how to handle this situation, the resources would not have been conserved and restored. For this matter, regular education is also needed for ensuring correct understanding and skills on how to balance fishery lifestyles and natural resources. </w:t>
      </w:r>
    </w:p>
    <w:p w14:paraId="5FE2AC4B" w14:textId="7B016342" w:rsidR="004B7FDE" w:rsidRDefault="004B7FDE" w:rsidP="00927D39">
      <w:pPr>
        <w:rPr>
          <w:rFonts w:asciiTheme="majorHAnsi" w:hAnsiTheme="majorHAnsi" w:cs="AngsanaUPC"/>
          <w:lang w:bidi="th-TH"/>
        </w:rPr>
      </w:pPr>
    </w:p>
    <w:p w14:paraId="45868BF0" w14:textId="77777777" w:rsidR="0051443A" w:rsidRDefault="006C5FEF" w:rsidP="0051443A">
      <w:pPr>
        <w:rPr>
          <w:rFonts w:asciiTheme="majorHAnsi" w:hAnsiTheme="majorHAnsi" w:cs="AngsanaUPC"/>
          <w:lang w:bidi="th-TH"/>
        </w:rPr>
      </w:pPr>
      <w:r>
        <w:rPr>
          <w:rFonts w:asciiTheme="majorHAnsi" w:hAnsiTheme="majorHAnsi" w:cs="AngsanaUPC"/>
          <w:lang w:bidi="th-TH"/>
        </w:rPr>
        <w:t>In accordance with</w:t>
      </w:r>
      <w:r w:rsidR="004B7FDE">
        <w:rPr>
          <w:rFonts w:asciiTheme="majorHAnsi" w:hAnsiTheme="majorHAnsi" w:cs="AngsanaUPC"/>
          <w:lang w:bidi="th-TH"/>
        </w:rPr>
        <w:t xml:space="preserve"> </w:t>
      </w:r>
      <w:r>
        <w:rPr>
          <w:rFonts w:asciiTheme="majorHAnsi" w:hAnsiTheme="majorHAnsi" w:cs="AngsanaUPC"/>
          <w:lang w:bidi="th-TH"/>
        </w:rPr>
        <w:t xml:space="preserve">an achievement </w:t>
      </w:r>
      <w:r w:rsidR="00E7671C">
        <w:rPr>
          <w:rFonts w:asciiTheme="majorHAnsi" w:hAnsiTheme="majorHAnsi" w:cs="AngsanaUPC"/>
          <w:lang w:bidi="th-TH"/>
        </w:rPr>
        <w:t>of MFF/SGF projects in overall towards short-term indicators per logic model, the key results can be concluded</w:t>
      </w:r>
      <w:r>
        <w:rPr>
          <w:rFonts w:asciiTheme="majorHAnsi" w:hAnsiTheme="majorHAnsi" w:cs="AngsanaUPC"/>
          <w:lang w:bidi="th-TH"/>
        </w:rPr>
        <w:t xml:space="preserve"> per five short term outcomes</w:t>
      </w:r>
      <w:r w:rsidR="00E7671C">
        <w:rPr>
          <w:rFonts w:asciiTheme="majorHAnsi" w:hAnsiTheme="majorHAnsi" w:cs="AngsanaUPC"/>
          <w:lang w:bidi="th-TH"/>
        </w:rPr>
        <w:t xml:space="preserve">: </w:t>
      </w:r>
    </w:p>
    <w:p w14:paraId="0AF377F6" w14:textId="77777777" w:rsidR="0051443A" w:rsidRDefault="0051443A" w:rsidP="0051443A">
      <w:pPr>
        <w:rPr>
          <w:rFonts w:asciiTheme="majorHAnsi" w:hAnsiTheme="majorHAnsi" w:cs="AngsanaUPC"/>
          <w:lang w:bidi="th-TH"/>
        </w:rPr>
      </w:pPr>
    </w:p>
    <w:p w14:paraId="05110628" w14:textId="77777777" w:rsidR="0051443A" w:rsidRDefault="0051443A" w:rsidP="0051443A">
      <w:pPr>
        <w:rPr>
          <w:rFonts w:asciiTheme="majorHAnsi" w:hAnsiTheme="majorHAnsi" w:cs="AngsanaUPC"/>
          <w:b/>
          <w:bCs/>
          <w:sz w:val="21"/>
          <w:szCs w:val="21"/>
        </w:rPr>
      </w:pPr>
    </w:p>
    <w:p w14:paraId="0A3ED582" w14:textId="77777777" w:rsidR="0051443A" w:rsidRDefault="0051443A" w:rsidP="0051443A">
      <w:pPr>
        <w:rPr>
          <w:rFonts w:asciiTheme="majorHAnsi" w:hAnsiTheme="majorHAnsi" w:cs="AngsanaUPC"/>
          <w:b/>
          <w:bCs/>
          <w:sz w:val="21"/>
          <w:szCs w:val="21"/>
        </w:rPr>
      </w:pPr>
    </w:p>
    <w:p w14:paraId="38EDC67B" w14:textId="77777777" w:rsidR="00922AF1" w:rsidRDefault="00922AF1" w:rsidP="0051443A">
      <w:pPr>
        <w:rPr>
          <w:rFonts w:asciiTheme="majorHAnsi" w:hAnsiTheme="majorHAnsi" w:cs="AngsanaUPC"/>
          <w:b/>
          <w:bCs/>
          <w:sz w:val="21"/>
          <w:szCs w:val="21"/>
        </w:rPr>
      </w:pPr>
    </w:p>
    <w:p w14:paraId="3DA12221" w14:textId="77777777" w:rsidR="00922AF1" w:rsidRDefault="0051443A" w:rsidP="0051443A">
      <w:pPr>
        <w:rPr>
          <w:rFonts w:asciiTheme="majorHAnsi" w:hAnsiTheme="majorHAnsi" w:cs="AngsanaUPC"/>
          <w:b/>
          <w:bCs/>
          <w:sz w:val="21"/>
          <w:szCs w:val="21"/>
        </w:rPr>
      </w:pPr>
      <w:r w:rsidRPr="00D439DB">
        <w:rPr>
          <w:rFonts w:asciiTheme="majorHAnsi" w:hAnsiTheme="majorHAnsi" w:cs="AngsanaUPC"/>
          <w:b/>
          <w:bCs/>
          <w:sz w:val="21"/>
          <w:szCs w:val="21"/>
        </w:rPr>
        <w:lastRenderedPageBreak/>
        <w:t>Short-term outcome</w:t>
      </w:r>
      <w:r>
        <w:rPr>
          <w:rFonts w:asciiTheme="majorHAnsi" w:hAnsiTheme="majorHAnsi" w:cs="AngsanaUPC"/>
          <w:b/>
          <w:bCs/>
          <w:sz w:val="21"/>
          <w:szCs w:val="21"/>
        </w:rPr>
        <w:t xml:space="preserve"> indicator</w:t>
      </w:r>
      <w:r w:rsidRPr="00D439DB">
        <w:rPr>
          <w:rFonts w:asciiTheme="majorHAnsi" w:hAnsiTheme="majorHAnsi" w:cs="AngsanaUPC"/>
          <w:b/>
          <w:bCs/>
          <w:sz w:val="21"/>
          <w:szCs w:val="21"/>
        </w:rPr>
        <w:t xml:space="preserve"> #1: </w:t>
      </w:r>
    </w:p>
    <w:p w14:paraId="5A6783EE" w14:textId="6EB85BAA" w:rsidR="0051443A" w:rsidRPr="00922AF1" w:rsidRDefault="0051443A" w:rsidP="0051443A">
      <w:pPr>
        <w:rPr>
          <w:rFonts w:asciiTheme="majorHAnsi" w:hAnsiTheme="majorHAnsi" w:cs="AngsanaUPC"/>
          <w:b/>
          <w:bCs/>
          <w:sz w:val="21"/>
          <w:szCs w:val="21"/>
        </w:rPr>
      </w:pPr>
      <w:r w:rsidRPr="00D439DB">
        <w:rPr>
          <w:rFonts w:asciiTheme="majorHAnsi" w:hAnsiTheme="majorHAnsi" w:cstheme="minorBidi"/>
          <w:sz w:val="21"/>
          <w:szCs w:val="21"/>
        </w:rPr>
        <w:t>Strengthen strong internal and external network/collaboration which can result in development of working mode</w:t>
      </w:r>
      <w:r>
        <w:rPr>
          <w:rFonts w:asciiTheme="majorHAnsi" w:hAnsiTheme="majorHAnsi" w:cstheme="minorBidi"/>
          <w:sz w:val="21"/>
          <w:szCs w:val="21"/>
        </w:rPr>
        <w:t>l/policy/agreement/work plan to be sustainably followed by</w:t>
      </w:r>
      <w:r w:rsidRPr="00D439DB">
        <w:rPr>
          <w:rFonts w:asciiTheme="majorHAnsi" w:hAnsiTheme="majorHAnsi" w:cstheme="minorBidi"/>
          <w:sz w:val="21"/>
          <w:szCs w:val="21"/>
        </w:rPr>
        <w:t xml:space="preserve"> both </w:t>
      </w:r>
      <w:r>
        <w:rPr>
          <w:rFonts w:asciiTheme="majorHAnsi" w:hAnsiTheme="majorHAnsi" w:cstheme="minorBidi"/>
          <w:sz w:val="21"/>
          <w:szCs w:val="21"/>
        </w:rPr>
        <w:t xml:space="preserve">community members and outside people. </w:t>
      </w:r>
    </w:p>
    <w:p w14:paraId="04AE34FB" w14:textId="6C046D30" w:rsidR="0051443A" w:rsidRDefault="0051443A" w:rsidP="0051443A">
      <w:pPr>
        <w:rPr>
          <w:rFonts w:asciiTheme="majorHAnsi" w:hAnsiTheme="majorHAnsi" w:cstheme="minorBidi"/>
          <w:sz w:val="21"/>
          <w:szCs w:val="21"/>
        </w:rPr>
      </w:pPr>
    </w:p>
    <w:p w14:paraId="00DDC134" w14:textId="3ADA5F40" w:rsidR="0051443A" w:rsidRDefault="0051443A" w:rsidP="0051443A">
      <w:pPr>
        <w:rPr>
          <w:rFonts w:asciiTheme="majorHAnsi" w:hAnsiTheme="majorHAnsi" w:cstheme="minorBidi"/>
          <w:sz w:val="21"/>
          <w:szCs w:val="21"/>
        </w:rPr>
      </w:pPr>
      <w:r>
        <w:rPr>
          <w:rFonts w:asciiTheme="majorHAnsi" w:hAnsiTheme="majorHAnsi" w:cstheme="minorBidi"/>
          <w:sz w:val="21"/>
          <w:szCs w:val="21"/>
        </w:rPr>
        <w:t xml:space="preserve">For this indicator, the projects have shown a </w:t>
      </w:r>
      <w:r w:rsidR="00922AF1">
        <w:rPr>
          <w:rFonts w:asciiTheme="majorHAnsi" w:hAnsiTheme="majorHAnsi" w:cstheme="minorBidi"/>
          <w:sz w:val="21"/>
          <w:szCs w:val="21"/>
        </w:rPr>
        <w:t xml:space="preserve">successful achievement per below finding: </w:t>
      </w:r>
    </w:p>
    <w:p w14:paraId="37A8143B" w14:textId="2FA5D01D" w:rsidR="00922AF1" w:rsidRDefault="00922AF1" w:rsidP="00927D39">
      <w:pPr>
        <w:rPr>
          <w:rFonts w:asciiTheme="majorHAnsi" w:hAnsiTheme="majorHAnsi" w:cs="AngsanaUPC"/>
        </w:rPr>
      </w:pPr>
      <w:r>
        <w:rPr>
          <w:rFonts w:asciiTheme="majorHAnsi" w:hAnsiTheme="majorHAnsi" w:cs="AngsanaUPC"/>
          <w:noProof/>
          <w:lang w:val="en-US" w:bidi="th-TH"/>
        </w:rPr>
        <mc:AlternateContent>
          <mc:Choice Requires="wps">
            <w:drawing>
              <wp:anchor distT="0" distB="0" distL="114300" distR="114300" simplePos="0" relativeHeight="251891712" behindDoc="0" locked="0" layoutInCell="1" allowOverlap="1" wp14:anchorId="09A3DBA8" wp14:editId="44A19CE8">
                <wp:simplePos x="0" y="0"/>
                <wp:positionH relativeFrom="margin">
                  <wp:align>right</wp:align>
                </wp:positionH>
                <wp:positionV relativeFrom="paragraph">
                  <wp:posOffset>113030</wp:posOffset>
                </wp:positionV>
                <wp:extent cx="5584825" cy="1409700"/>
                <wp:effectExtent l="57150" t="19050" r="0" b="95250"/>
                <wp:wrapNone/>
                <wp:docPr id="14" name="Arrow: Pentagon 14"/>
                <wp:cNvGraphicFramePr/>
                <a:graphic xmlns:a="http://schemas.openxmlformats.org/drawingml/2006/main">
                  <a:graphicData uri="http://schemas.microsoft.com/office/word/2010/wordprocessingShape">
                    <wps:wsp>
                      <wps:cNvSpPr/>
                      <wps:spPr>
                        <a:xfrm>
                          <a:off x="0" y="0"/>
                          <a:ext cx="5584825" cy="1409700"/>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59B71CEA" w14:textId="084F440E" w:rsidR="003251FE" w:rsidRPr="00D439DB" w:rsidRDefault="003251FE" w:rsidP="0051443A">
                            <w:pPr>
                              <w:rPr>
                                <w:rFonts w:asciiTheme="majorHAnsi" w:hAnsiTheme="majorHAnsi" w:cs="AngsanaUPC"/>
                                <w:sz w:val="21"/>
                                <w:szCs w:val="21"/>
                              </w:rPr>
                            </w:pPr>
                            <w:r w:rsidRPr="00922AF1">
                              <w:rPr>
                                <w:rFonts w:asciiTheme="majorHAnsi" w:hAnsiTheme="majorHAnsi" w:cs="AngsanaUPC"/>
                                <w:color w:val="F2F2F2" w:themeColor="background1" w:themeShade="F2"/>
                                <w:sz w:val="21"/>
                                <w:szCs w:val="21"/>
                                <w:lang w:bidi="th-TH"/>
                              </w:rPr>
                              <w:t>It was indicated that the existing networks have been strengthened through strong collaboration of both local and outside agencies per the work plan stated by each MFF/SGF project. New collaboration beyond the work plan is also successfully initiated. Importantly, working and activity models that have been established through this network are potentially be practiced sustainably in the community. Yet, these models are required to be documented in order to transfer such local initiatives to other community. Therefore, skills on documentation and communication are still desirabl</w:t>
                            </w:r>
                            <w:r w:rsidR="001A4C3E">
                              <w:rPr>
                                <w:rFonts w:asciiTheme="majorHAnsi" w:hAnsiTheme="majorHAnsi" w:cs="AngsanaUPC"/>
                                <w:color w:val="F2F2F2" w:themeColor="background1" w:themeShade="F2"/>
                                <w:sz w:val="21"/>
                                <w:szCs w:val="21"/>
                                <w:lang w:bidi="th-TH"/>
                              </w:rPr>
                              <w:t>e.</w:t>
                            </w:r>
                            <w:r>
                              <w:rPr>
                                <w:rFonts w:asciiTheme="majorHAnsi" w:hAnsiTheme="majorHAnsi" w:cs="AngsanaUPC"/>
                                <w:sz w:val="21"/>
                                <w:szCs w:val="21"/>
                                <w:lang w:bidi="th-TH"/>
                              </w:rPr>
                              <w:t xml:space="preserve">     </w:t>
                            </w:r>
                          </w:p>
                          <w:p w14:paraId="7DC5F85B" w14:textId="77777777" w:rsidR="003251FE" w:rsidRDefault="003251FE" w:rsidP="005144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3DBA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31" type="#_x0000_t15" style="position:absolute;margin-left:388.55pt;margin-top:8.9pt;width:439.75pt;height:111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" adj="18874" fillcolor="#4f81bd [3204]" strokecolor="#4579b8 [3044]">
                <v:fill color2="#a7bfde [1620]" rotate="t" angle="180" focus="100%" type="gradient">
                  <o:fill v:ext="view" type="gradientUnscaled"/>
                </v:fill>
                <v:shadow on="t" color="black" opacity="22937f" origin=",.5" offset="0,.63889mm"/>
                <v:textbox>
                  <w:txbxContent>
                    <w:p w14:paraId="59B71CEA" w14:textId="084F440E" w:rsidR="003251FE" w:rsidRPr="00D439DB" w:rsidRDefault="003251FE" w:rsidP="0051443A">
                      <w:pPr>
                        <w:rPr>
                          <w:rFonts w:asciiTheme="majorHAnsi" w:hAnsiTheme="majorHAnsi" w:cs="AngsanaUPC"/>
                          <w:sz w:val="21"/>
                          <w:szCs w:val="21"/>
                        </w:rPr>
                      </w:pPr>
                      <w:r w:rsidRPr="00922AF1">
                        <w:rPr>
                          <w:rFonts w:asciiTheme="majorHAnsi" w:hAnsiTheme="majorHAnsi" w:cs="AngsanaUPC"/>
                          <w:color w:val="F2F2F2" w:themeColor="background1" w:themeShade="F2"/>
                          <w:sz w:val="21"/>
                          <w:szCs w:val="21"/>
                          <w:lang w:bidi="th-TH"/>
                        </w:rPr>
                        <w:t xml:space="preserve">It was indicated that the existing networks have been strengthened through strong collaboration of both local and outside agencies per the work plan stated by each MFF/SGF project. New collaboration beyond the work plan is also successfully initiated. Importantly, working and activity models that have been established through this network are potentially be practiced sustainably in the community. Yet, these models are required to be documented </w:t>
                      </w:r>
                      <w:proofErr w:type="gramStart"/>
                      <w:r w:rsidRPr="00922AF1">
                        <w:rPr>
                          <w:rFonts w:asciiTheme="majorHAnsi" w:hAnsiTheme="majorHAnsi" w:cs="AngsanaUPC"/>
                          <w:color w:val="F2F2F2" w:themeColor="background1" w:themeShade="F2"/>
                          <w:sz w:val="21"/>
                          <w:szCs w:val="21"/>
                          <w:lang w:bidi="th-TH"/>
                        </w:rPr>
                        <w:t>in order to</w:t>
                      </w:r>
                      <w:proofErr w:type="gramEnd"/>
                      <w:r w:rsidRPr="00922AF1">
                        <w:rPr>
                          <w:rFonts w:asciiTheme="majorHAnsi" w:hAnsiTheme="majorHAnsi" w:cs="AngsanaUPC"/>
                          <w:color w:val="F2F2F2" w:themeColor="background1" w:themeShade="F2"/>
                          <w:sz w:val="21"/>
                          <w:szCs w:val="21"/>
                          <w:lang w:bidi="th-TH"/>
                        </w:rPr>
                        <w:t xml:space="preserve"> transfer such local initiatives to other community. Therefore, skills on documentation and communication are still desirabl</w:t>
                      </w:r>
                      <w:r w:rsidR="001A4C3E">
                        <w:rPr>
                          <w:rFonts w:asciiTheme="majorHAnsi" w:hAnsiTheme="majorHAnsi" w:cs="AngsanaUPC"/>
                          <w:color w:val="F2F2F2" w:themeColor="background1" w:themeShade="F2"/>
                          <w:sz w:val="21"/>
                          <w:szCs w:val="21"/>
                          <w:lang w:bidi="th-TH"/>
                        </w:rPr>
                        <w:t>e.</w:t>
                      </w:r>
                      <w:r>
                        <w:rPr>
                          <w:rFonts w:asciiTheme="majorHAnsi" w:hAnsiTheme="majorHAnsi" w:cs="AngsanaUPC"/>
                          <w:sz w:val="21"/>
                          <w:szCs w:val="21"/>
                          <w:lang w:bidi="th-TH"/>
                        </w:rPr>
                        <w:t xml:space="preserve">     </w:t>
                      </w:r>
                    </w:p>
                    <w:p w14:paraId="7DC5F85B" w14:textId="77777777" w:rsidR="003251FE" w:rsidRDefault="003251FE" w:rsidP="0051443A">
                      <w:pPr>
                        <w:jc w:val="center"/>
                      </w:pPr>
                    </w:p>
                  </w:txbxContent>
                </v:textbox>
                <w10:wrap anchorx="margin"/>
              </v:shape>
            </w:pict>
          </mc:Fallback>
        </mc:AlternateContent>
      </w:r>
    </w:p>
    <w:p w14:paraId="340F7AA8" w14:textId="4A5FDAA6" w:rsidR="00922AF1" w:rsidRDefault="00922AF1" w:rsidP="00927D39">
      <w:pPr>
        <w:rPr>
          <w:rFonts w:asciiTheme="majorHAnsi" w:hAnsiTheme="majorHAnsi" w:cs="AngsanaUPC"/>
        </w:rPr>
      </w:pPr>
    </w:p>
    <w:p w14:paraId="00FA9424" w14:textId="677B12F1" w:rsidR="00922AF1" w:rsidRDefault="00922AF1" w:rsidP="00927D39">
      <w:pPr>
        <w:rPr>
          <w:rFonts w:asciiTheme="majorHAnsi" w:hAnsiTheme="majorHAnsi" w:cs="AngsanaUPC"/>
        </w:rPr>
      </w:pPr>
    </w:p>
    <w:p w14:paraId="7F948DF2" w14:textId="313EF067" w:rsidR="00922AF1" w:rsidRDefault="00922AF1" w:rsidP="00927D39">
      <w:pPr>
        <w:rPr>
          <w:rFonts w:asciiTheme="majorHAnsi" w:hAnsiTheme="majorHAnsi" w:cs="AngsanaUPC"/>
        </w:rPr>
      </w:pPr>
    </w:p>
    <w:p w14:paraId="6B787E10" w14:textId="77777777" w:rsidR="00922AF1" w:rsidRDefault="00922AF1" w:rsidP="00927D39">
      <w:pPr>
        <w:rPr>
          <w:rFonts w:asciiTheme="majorHAnsi" w:hAnsiTheme="majorHAnsi" w:cs="AngsanaUPC"/>
        </w:rPr>
      </w:pPr>
    </w:p>
    <w:p w14:paraId="63D5A2F0" w14:textId="009DAF33" w:rsidR="00922AF1" w:rsidRDefault="00922AF1" w:rsidP="00927D39">
      <w:pPr>
        <w:rPr>
          <w:rFonts w:asciiTheme="majorHAnsi" w:hAnsiTheme="majorHAnsi" w:cs="AngsanaUPC"/>
        </w:rPr>
      </w:pPr>
    </w:p>
    <w:p w14:paraId="31D4AD12" w14:textId="77777777" w:rsidR="00922AF1" w:rsidRDefault="00922AF1" w:rsidP="00927D39">
      <w:pPr>
        <w:rPr>
          <w:rFonts w:asciiTheme="majorHAnsi" w:hAnsiTheme="majorHAnsi" w:cs="AngsanaUPC"/>
        </w:rPr>
      </w:pPr>
    </w:p>
    <w:p w14:paraId="38B0886D" w14:textId="77777777" w:rsidR="00922AF1" w:rsidRDefault="00922AF1" w:rsidP="00927D39">
      <w:pPr>
        <w:rPr>
          <w:rFonts w:asciiTheme="majorHAnsi" w:hAnsiTheme="majorHAnsi" w:cs="AngsanaUPC"/>
        </w:rPr>
      </w:pPr>
    </w:p>
    <w:p w14:paraId="749565A0" w14:textId="77777777" w:rsidR="00922AF1" w:rsidRDefault="00922AF1" w:rsidP="00927D39">
      <w:pPr>
        <w:rPr>
          <w:rFonts w:asciiTheme="majorHAnsi" w:hAnsiTheme="majorHAnsi" w:cs="AngsanaUPC"/>
        </w:rPr>
      </w:pPr>
    </w:p>
    <w:p w14:paraId="7F49D58E" w14:textId="1F88187C" w:rsidR="004B7FDE" w:rsidRDefault="004B7FDE" w:rsidP="00927D39">
      <w:pPr>
        <w:rPr>
          <w:rFonts w:asciiTheme="majorHAnsi" w:hAnsiTheme="majorHAnsi" w:cs="AngsanaUPC"/>
        </w:rPr>
      </w:pPr>
    </w:p>
    <w:p w14:paraId="43201D98" w14:textId="01410E46" w:rsidR="00922AF1" w:rsidRDefault="00922AF1" w:rsidP="00927D39">
      <w:pPr>
        <w:rPr>
          <w:rFonts w:asciiTheme="majorHAnsi" w:hAnsiTheme="majorHAnsi" w:cs="AngsanaUPC"/>
        </w:rPr>
      </w:pPr>
    </w:p>
    <w:p w14:paraId="0387CCFD" w14:textId="1ABB28AA" w:rsidR="00922AF1" w:rsidRDefault="00922AF1" w:rsidP="003251FE">
      <w:pPr>
        <w:rPr>
          <w:rFonts w:asciiTheme="majorHAnsi" w:hAnsiTheme="majorHAnsi" w:cs="AngsanaUPC"/>
          <w:b/>
          <w:bCs/>
          <w:sz w:val="21"/>
          <w:szCs w:val="21"/>
        </w:rPr>
      </w:pPr>
      <w:r w:rsidRPr="00D439DB">
        <w:rPr>
          <w:rFonts w:asciiTheme="majorHAnsi" w:hAnsiTheme="majorHAnsi" w:cs="AngsanaUPC"/>
          <w:b/>
          <w:bCs/>
          <w:sz w:val="21"/>
          <w:szCs w:val="21"/>
        </w:rPr>
        <w:t>Short-term outcome</w:t>
      </w:r>
      <w:r>
        <w:rPr>
          <w:rFonts w:asciiTheme="majorHAnsi" w:hAnsiTheme="majorHAnsi" w:cs="AngsanaUPC"/>
          <w:b/>
          <w:bCs/>
          <w:sz w:val="21"/>
          <w:szCs w:val="21"/>
        </w:rPr>
        <w:t xml:space="preserve"> indicator</w:t>
      </w:r>
      <w:r w:rsidRPr="00D439DB">
        <w:rPr>
          <w:rFonts w:asciiTheme="majorHAnsi" w:hAnsiTheme="majorHAnsi" w:cs="AngsanaUPC"/>
          <w:b/>
          <w:bCs/>
          <w:sz w:val="21"/>
          <w:szCs w:val="21"/>
        </w:rPr>
        <w:t xml:space="preserve"> #</w:t>
      </w:r>
      <w:r>
        <w:rPr>
          <w:rFonts w:asciiTheme="majorHAnsi" w:hAnsiTheme="majorHAnsi" w:cs="AngsanaUPC"/>
          <w:b/>
          <w:bCs/>
          <w:sz w:val="21"/>
          <w:szCs w:val="21"/>
        </w:rPr>
        <w:t>2</w:t>
      </w:r>
      <w:r w:rsidRPr="00D439DB">
        <w:rPr>
          <w:rFonts w:asciiTheme="majorHAnsi" w:hAnsiTheme="majorHAnsi" w:cs="AngsanaUPC"/>
          <w:b/>
          <w:bCs/>
          <w:sz w:val="21"/>
          <w:szCs w:val="21"/>
        </w:rPr>
        <w:t xml:space="preserve">:  </w:t>
      </w:r>
    </w:p>
    <w:p w14:paraId="2E2832A7" w14:textId="64DB3F9F" w:rsidR="00922AF1" w:rsidRDefault="00922AF1" w:rsidP="003251FE">
      <w:pPr>
        <w:rPr>
          <w:rFonts w:asciiTheme="majorHAnsi" w:hAnsiTheme="majorHAnsi" w:cstheme="minorBidi"/>
          <w:sz w:val="21"/>
          <w:szCs w:val="21"/>
        </w:rPr>
      </w:pPr>
      <w:r>
        <w:rPr>
          <w:rFonts w:asciiTheme="majorHAnsi" w:hAnsiTheme="majorHAnsi" w:cstheme="minorBidi"/>
          <w:sz w:val="21"/>
          <w:szCs w:val="21"/>
        </w:rPr>
        <w:t xml:space="preserve">Community members have increased their awareness in conserving and restoring its ecosystem </w:t>
      </w:r>
    </w:p>
    <w:p w14:paraId="572C0C14" w14:textId="77777777" w:rsidR="00922AF1" w:rsidRDefault="00922AF1" w:rsidP="003251FE">
      <w:pPr>
        <w:rPr>
          <w:rFonts w:asciiTheme="majorHAnsi" w:hAnsiTheme="majorHAnsi" w:cstheme="minorBidi"/>
          <w:sz w:val="21"/>
          <w:szCs w:val="21"/>
        </w:rPr>
      </w:pPr>
    </w:p>
    <w:p w14:paraId="343DA55D" w14:textId="77777777" w:rsidR="00922AF1" w:rsidRDefault="00922AF1" w:rsidP="003251FE">
      <w:pPr>
        <w:rPr>
          <w:rFonts w:asciiTheme="majorHAnsi" w:hAnsiTheme="majorHAnsi" w:cstheme="minorBidi"/>
          <w:sz w:val="21"/>
          <w:szCs w:val="21"/>
        </w:rPr>
      </w:pPr>
      <w:r>
        <w:rPr>
          <w:rFonts w:asciiTheme="majorHAnsi" w:hAnsiTheme="majorHAnsi" w:cstheme="minorBidi"/>
          <w:sz w:val="21"/>
          <w:szCs w:val="21"/>
        </w:rPr>
        <w:t>For this indicator, the projects have shown a successful achievement per below finding:</w:t>
      </w:r>
    </w:p>
    <w:p w14:paraId="400BF918" w14:textId="77777777" w:rsidR="00922AF1" w:rsidRDefault="00922AF1" w:rsidP="00922AF1">
      <w:pPr>
        <w:jc w:val="right"/>
        <w:rPr>
          <w:rFonts w:asciiTheme="majorHAnsi" w:hAnsiTheme="majorHAnsi" w:cstheme="minorBidi"/>
          <w:sz w:val="21"/>
          <w:szCs w:val="21"/>
        </w:rPr>
      </w:pPr>
    </w:p>
    <w:p w14:paraId="7170B27B" w14:textId="7A2F9094" w:rsidR="00922AF1" w:rsidRDefault="001A4C3E" w:rsidP="00922AF1">
      <w:pPr>
        <w:jc w:val="right"/>
        <w:rPr>
          <w:rFonts w:asciiTheme="majorHAnsi" w:hAnsiTheme="majorHAnsi" w:cstheme="minorBidi"/>
          <w:sz w:val="21"/>
          <w:szCs w:val="21"/>
        </w:rPr>
      </w:pPr>
      <w:r>
        <w:rPr>
          <w:rFonts w:asciiTheme="majorHAnsi" w:hAnsiTheme="majorHAnsi" w:cs="AngsanaUPC"/>
          <w:noProof/>
          <w:lang w:val="en-US" w:bidi="th-TH"/>
        </w:rPr>
        <mc:AlternateContent>
          <mc:Choice Requires="wps">
            <w:drawing>
              <wp:anchor distT="0" distB="0" distL="114300" distR="114300" simplePos="0" relativeHeight="251893760" behindDoc="0" locked="0" layoutInCell="1" allowOverlap="1" wp14:anchorId="71563EE1" wp14:editId="1E36E983">
                <wp:simplePos x="0" y="0"/>
                <wp:positionH relativeFrom="margin">
                  <wp:align>right</wp:align>
                </wp:positionH>
                <wp:positionV relativeFrom="paragraph">
                  <wp:posOffset>34966</wp:posOffset>
                </wp:positionV>
                <wp:extent cx="5621848" cy="1409700"/>
                <wp:effectExtent l="57150" t="19050" r="0" b="95250"/>
                <wp:wrapNone/>
                <wp:docPr id="1" name="Arrow: Pentagon 1"/>
                <wp:cNvGraphicFramePr/>
                <a:graphic xmlns:a="http://schemas.openxmlformats.org/drawingml/2006/main">
                  <a:graphicData uri="http://schemas.microsoft.com/office/word/2010/wordprocessingShape">
                    <wps:wsp>
                      <wps:cNvSpPr/>
                      <wps:spPr>
                        <a:xfrm>
                          <a:off x="0" y="0"/>
                          <a:ext cx="5621848" cy="1409700"/>
                        </a:xfrm>
                        <a:prstGeom prst="homePlat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B818D6" w14:textId="71559BBF" w:rsidR="003251FE" w:rsidRPr="001A4C3E" w:rsidRDefault="003251FE" w:rsidP="003251FE">
                            <w:pPr>
                              <w:rPr>
                                <w:rFonts w:asciiTheme="majorHAnsi" w:hAnsiTheme="majorHAnsi" w:cs="AngsanaUPC"/>
                                <w:color w:val="FFFFFF" w:themeColor="background1"/>
                                <w:sz w:val="21"/>
                                <w:szCs w:val="21"/>
                              </w:rPr>
                            </w:pPr>
                            <w:r w:rsidRPr="001A4C3E">
                              <w:rPr>
                                <w:rFonts w:asciiTheme="majorHAnsi" w:hAnsiTheme="majorHAnsi" w:cs="AngsanaUPC"/>
                                <w:color w:val="FFFFFF" w:themeColor="background1"/>
                                <w:sz w:val="21"/>
                                <w:szCs w:val="21"/>
                                <w:lang w:bidi="th-TH"/>
                              </w:rPr>
                              <w:t xml:space="preserve">It was indicated that community members have increased their awareness on conserving and restoring as they viewed that these relevant activities would benefit their own households. Nonetheless, it is assumed that provision of relevant knowledge on regular basis shall yield </w:t>
                            </w:r>
                            <w:r w:rsidRPr="001A4C3E">
                              <w:rPr>
                                <w:rFonts w:asciiTheme="majorHAnsi" w:hAnsiTheme="majorHAnsi" w:cs="AngsanaUPC"/>
                                <w:color w:val="FFFFFF" w:themeColor="background1"/>
                                <w:sz w:val="21"/>
                                <w:szCs w:val="21"/>
                                <w:lang w:val="en-US" w:bidi="th-TH"/>
                              </w:rPr>
                              <w:t xml:space="preserve">recognition on conservation for the sake of community. Yet, increased knowledge and awareness may not only factor that can ensure and automatic contribution in positive behaviors. The training and work plan on translating awareness and knowledge into correct practice/behaviors on conservation and restoration is necessary. </w:t>
                            </w:r>
                            <w:r w:rsidR="001A4C3E" w:rsidRPr="001A4C3E">
                              <w:rPr>
                                <w:rFonts w:asciiTheme="majorHAnsi" w:hAnsiTheme="majorHAnsi" w:cs="AngsanaUPC"/>
                                <w:color w:val="FFFFFF" w:themeColor="background1"/>
                                <w:sz w:val="21"/>
                                <w:szCs w:val="21"/>
                                <w:lang w:val="en-US" w:bidi="th-TH"/>
                              </w:rPr>
                              <w:t xml:space="preserve">In addition to that, conflict management is also one issue to be addressed </w:t>
                            </w:r>
                            <w:r w:rsidR="001A4C3E">
                              <w:rPr>
                                <w:rFonts w:asciiTheme="majorHAnsi" w:hAnsiTheme="majorHAnsi" w:cs="AngsanaUPC"/>
                                <w:color w:val="FFFFFF" w:themeColor="background1"/>
                                <w:sz w:val="21"/>
                                <w:szCs w:val="21"/>
                                <w:lang w:val="en-US" w:bidi="th-TH"/>
                              </w:rPr>
                              <w:t>on this subject.</w:t>
                            </w:r>
                          </w:p>
                          <w:p w14:paraId="21C51A78" w14:textId="77777777" w:rsidR="003251FE" w:rsidRPr="001A4C3E" w:rsidRDefault="003251FE" w:rsidP="003251FE">
                            <w:pPr>
                              <w:jc w:val="cente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3EE1" id="Arrow: Pentagon 1" o:spid="_x0000_s1032" type="#_x0000_t15" style="position:absolute;left:0;text-align:left;margin-left:391.45pt;margin-top:2.75pt;width:442.65pt;height:111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" adj="18892" fillcolor="#3f80cd" strokecolor="#4a7ebb">
                <v:fill color2="#9bc1ff" rotate="t" angle="180" focus="100%" type="gradient">
                  <o:fill v:ext="view" type="gradientUnscaled"/>
                </v:fill>
                <v:shadow on="t" color="black" opacity="22937f" origin=",.5" offset="0,.63889mm"/>
                <v:textbox>
                  <w:txbxContent>
                    <w:p w14:paraId="49B818D6" w14:textId="71559BBF" w:rsidR="003251FE" w:rsidRPr="001A4C3E" w:rsidRDefault="003251FE" w:rsidP="003251FE">
                      <w:pPr>
                        <w:rPr>
                          <w:rFonts w:asciiTheme="majorHAnsi" w:hAnsiTheme="majorHAnsi" w:cs="AngsanaUPC"/>
                          <w:color w:val="FFFFFF" w:themeColor="background1"/>
                          <w:sz w:val="21"/>
                          <w:szCs w:val="21"/>
                        </w:rPr>
                      </w:pPr>
                      <w:r w:rsidRPr="001A4C3E">
                        <w:rPr>
                          <w:rFonts w:asciiTheme="majorHAnsi" w:hAnsiTheme="majorHAnsi" w:cs="AngsanaUPC"/>
                          <w:color w:val="FFFFFF" w:themeColor="background1"/>
                          <w:sz w:val="21"/>
                          <w:szCs w:val="21"/>
                          <w:lang w:bidi="th-TH"/>
                        </w:rPr>
                        <w:t xml:space="preserve">It was indicated that community members have increased their awareness on conserving and restoring as they viewed that these relevant activities would benefit their own households. Nonetheless, it is assumed that provision of relevant knowledge on regular basis shall yield </w:t>
                      </w:r>
                      <w:r w:rsidRPr="001A4C3E">
                        <w:rPr>
                          <w:rFonts w:asciiTheme="majorHAnsi" w:hAnsiTheme="majorHAnsi" w:cs="AngsanaUPC"/>
                          <w:color w:val="FFFFFF" w:themeColor="background1"/>
                          <w:sz w:val="21"/>
                          <w:szCs w:val="21"/>
                          <w:lang w:val="en-US" w:bidi="th-TH"/>
                        </w:rPr>
                        <w:t xml:space="preserve">recognition on conservation for the sake of community. Yet, increased knowledge and awareness may not only factor that can ensure and automatic contribution in positive behaviors. The training and work plan on translating awareness and knowledge into correct practice/behaviors on conservation and restoration is necessary. </w:t>
                      </w:r>
                      <w:r w:rsidR="001A4C3E" w:rsidRPr="001A4C3E">
                        <w:rPr>
                          <w:rFonts w:asciiTheme="majorHAnsi" w:hAnsiTheme="majorHAnsi" w:cs="AngsanaUPC"/>
                          <w:color w:val="FFFFFF" w:themeColor="background1"/>
                          <w:sz w:val="21"/>
                          <w:szCs w:val="21"/>
                          <w:lang w:val="en-US" w:bidi="th-TH"/>
                        </w:rPr>
                        <w:t xml:space="preserve">In addition to that, conflict management is also one issue to be addressed </w:t>
                      </w:r>
                      <w:r w:rsidR="001A4C3E">
                        <w:rPr>
                          <w:rFonts w:asciiTheme="majorHAnsi" w:hAnsiTheme="majorHAnsi" w:cs="AngsanaUPC"/>
                          <w:color w:val="FFFFFF" w:themeColor="background1"/>
                          <w:sz w:val="21"/>
                          <w:szCs w:val="21"/>
                          <w:lang w:val="en-US" w:bidi="th-TH"/>
                        </w:rPr>
                        <w:t>on this subject.</w:t>
                      </w:r>
                    </w:p>
                    <w:p w14:paraId="21C51A78" w14:textId="77777777" w:rsidR="003251FE" w:rsidRPr="001A4C3E" w:rsidRDefault="003251FE" w:rsidP="003251FE">
                      <w:pPr>
                        <w:jc w:val="center"/>
                        <w:rPr>
                          <w:color w:val="FFFFFF" w:themeColor="background1"/>
                          <w:sz w:val="21"/>
                          <w:szCs w:val="21"/>
                        </w:rPr>
                      </w:pPr>
                    </w:p>
                  </w:txbxContent>
                </v:textbox>
                <w10:wrap anchorx="margin"/>
              </v:shape>
            </w:pict>
          </mc:Fallback>
        </mc:AlternateContent>
      </w:r>
    </w:p>
    <w:p w14:paraId="4FD84C2F" w14:textId="0D4FD0BB" w:rsidR="00922AF1" w:rsidRDefault="00922AF1" w:rsidP="00922AF1">
      <w:pPr>
        <w:jc w:val="right"/>
        <w:rPr>
          <w:rFonts w:asciiTheme="majorHAnsi" w:hAnsiTheme="majorHAnsi" w:cstheme="minorBidi"/>
          <w:sz w:val="21"/>
          <w:szCs w:val="21"/>
        </w:rPr>
      </w:pPr>
    </w:p>
    <w:p w14:paraId="37CD4A47" w14:textId="36D08FF6" w:rsidR="00922AF1" w:rsidRPr="004B7FDE" w:rsidRDefault="00922AF1" w:rsidP="00927D39">
      <w:pPr>
        <w:rPr>
          <w:rFonts w:asciiTheme="majorHAnsi" w:hAnsiTheme="majorHAnsi" w:cs="AngsanaUPC"/>
        </w:rPr>
      </w:pPr>
    </w:p>
    <w:p w14:paraId="4D150142" w14:textId="5E2541DD" w:rsidR="0077501F" w:rsidRPr="00927D39" w:rsidRDefault="0077501F" w:rsidP="00927D39">
      <w:pPr>
        <w:rPr>
          <w:rFonts w:ascii="AngsanaUPC" w:hAnsi="AngsanaUPC" w:cs="AngsanaUPC"/>
          <w:sz w:val="28"/>
        </w:rPr>
      </w:pPr>
    </w:p>
    <w:p w14:paraId="6B0DC502" w14:textId="57A76D2D" w:rsidR="00C51323" w:rsidRDefault="00C51323" w:rsidP="00927D39">
      <w:pPr>
        <w:pStyle w:val="ListParagraph"/>
        <w:numPr>
          <w:ilvl w:val="0"/>
          <w:numId w:val="0"/>
        </w:numPr>
        <w:ind w:left="1080"/>
        <w:rPr>
          <w:rFonts w:ascii="AngsanaUPC" w:hAnsi="AngsanaUPC" w:cs="AngsanaUPC"/>
          <w:sz w:val="28"/>
        </w:rPr>
      </w:pPr>
    </w:p>
    <w:p w14:paraId="21DAFEF7" w14:textId="155828BC" w:rsidR="00927D39" w:rsidRDefault="00927D39" w:rsidP="009E02E3">
      <w:pPr>
        <w:jc w:val="both"/>
        <w:outlineLvl w:val="9"/>
        <w:rPr>
          <w:rFonts w:asciiTheme="majorHAnsi" w:hAnsiTheme="majorHAnsi" w:cstheme="minorBidi"/>
          <w:color w:val="auto"/>
          <w:sz w:val="21"/>
          <w:szCs w:val="21"/>
          <w:lang w:val="en-US" w:bidi="th-TH"/>
        </w:rPr>
      </w:pPr>
    </w:p>
    <w:p w14:paraId="482FA613" w14:textId="20971E58" w:rsidR="00927D39" w:rsidRDefault="00927D39" w:rsidP="009E02E3">
      <w:pPr>
        <w:jc w:val="both"/>
        <w:outlineLvl w:val="9"/>
        <w:rPr>
          <w:rFonts w:asciiTheme="majorHAnsi" w:hAnsiTheme="majorHAnsi" w:cstheme="minorBidi"/>
          <w:color w:val="auto"/>
          <w:sz w:val="21"/>
          <w:szCs w:val="21"/>
          <w:lang w:bidi="th-TH"/>
        </w:rPr>
      </w:pPr>
    </w:p>
    <w:p w14:paraId="4BCFDDCB" w14:textId="0351CF35" w:rsidR="00927D39" w:rsidRDefault="00927D39" w:rsidP="009E02E3">
      <w:pPr>
        <w:jc w:val="both"/>
        <w:outlineLvl w:val="9"/>
        <w:rPr>
          <w:rFonts w:asciiTheme="majorHAnsi" w:hAnsiTheme="majorHAnsi" w:cstheme="minorBidi"/>
          <w:color w:val="auto"/>
          <w:sz w:val="21"/>
          <w:szCs w:val="21"/>
          <w:lang w:bidi="th-TH"/>
        </w:rPr>
      </w:pPr>
    </w:p>
    <w:p w14:paraId="7486DF72" w14:textId="427DEC83" w:rsidR="001A4C3E" w:rsidRDefault="001A4C3E" w:rsidP="009E02E3">
      <w:pPr>
        <w:jc w:val="both"/>
        <w:outlineLvl w:val="9"/>
        <w:rPr>
          <w:rFonts w:asciiTheme="majorHAnsi" w:hAnsiTheme="majorHAnsi" w:cstheme="minorBidi"/>
          <w:color w:val="auto"/>
          <w:sz w:val="21"/>
          <w:szCs w:val="21"/>
          <w:lang w:bidi="th-TH"/>
        </w:rPr>
      </w:pPr>
    </w:p>
    <w:p w14:paraId="1B1EF12A" w14:textId="77777777" w:rsidR="001A4C3E" w:rsidRDefault="001A4C3E" w:rsidP="001A4C3E">
      <w:pPr>
        <w:rPr>
          <w:rFonts w:asciiTheme="majorHAnsi" w:hAnsiTheme="majorHAnsi" w:cs="AngsanaUPC"/>
          <w:b/>
          <w:bCs/>
          <w:sz w:val="21"/>
          <w:szCs w:val="21"/>
        </w:rPr>
      </w:pPr>
    </w:p>
    <w:p w14:paraId="098B061C" w14:textId="70161B37" w:rsidR="001A4C3E" w:rsidRDefault="001A4C3E" w:rsidP="001A4C3E">
      <w:pPr>
        <w:rPr>
          <w:rFonts w:asciiTheme="majorHAnsi" w:hAnsiTheme="majorHAnsi" w:cs="AngsanaUPC"/>
          <w:b/>
          <w:bCs/>
          <w:sz w:val="21"/>
          <w:szCs w:val="21"/>
        </w:rPr>
      </w:pPr>
      <w:r w:rsidRPr="00D439DB">
        <w:rPr>
          <w:rFonts w:asciiTheme="majorHAnsi" w:hAnsiTheme="majorHAnsi" w:cs="AngsanaUPC"/>
          <w:b/>
          <w:bCs/>
          <w:sz w:val="21"/>
          <w:szCs w:val="21"/>
        </w:rPr>
        <w:t>Short-term outcome</w:t>
      </w:r>
      <w:r>
        <w:rPr>
          <w:rFonts w:asciiTheme="majorHAnsi" w:hAnsiTheme="majorHAnsi" w:cs="AngsanaUPC"/>
          <w:b/>
          <w:bCs/>
          <w:sz w:val="21"/>
          <w:szCs w:val="21"/>
        </w:rPr>
        <w:t xml:space="preserve"> indicator</w:t>
      </w:r>
      <w:r w:rsidRPr="00D439DB">
        <w:rPr>
          <w:rFonts w:asciiTheme="majorHAnsi" w:hAnsiTheme="majorHAnsi" w:cs="AngsanaUPC"/>
          <w:b/>
          <w:bCs/>
          <w:sz w:val="21"/>
          <w:szCs w:val="21"/>
        </w:rPr>
        <w:t xml:space="preserve"> #</w:t>
      </w:r>
      <w:r>
        <w:rPr>
          <w:rFonts w:asciiTheme="majorHAnsi" w:hAnsiTheme="majorHAnsi" w:cs="AngsanaUPC"/>
          <w:b/>
          <w:bCs/>
          <w:sz w:val="21"/>
          <w:szCs w:val="21"/>
        </w:rPr>
        <w:t>3</w:t>
      </w:r>
      <w:r w:rsidRPr="00D439DB">
        <w:rPr>
          <w:rFonts w:asciiTheme="majorHAnsi" w:hAnsiTheme="majorHAnsi" w:cs="AngsanaUPC"/>
          <w:b/>
          <w:bCs/>
          <w:sz w:val="21"/>
          <w:szCs w:val="21"/>
        </w:rPr>
        <w:t xml:space="preserve">:  </w:t>
      </w:r>
    </w:p>
    <w:p w14:paraId="35761C0A" w14:textId="47A9AE64" w:rsidR="001A4C3E" w:rsidRDefault="001A4C3E" w:rsidP="001A4C3E">
      <w:pPr>
        <w:rPr>
          <w:rFonts w:asciiTheme="majorHAnsi" w:hAnsiTheme="majorHAnsi" w:cstheme="minorBidi"/>
          <w:sz w:val="21"/>
          <w:szCs w:val="21"/>
        </w:rPr>
      </w:pPr>
      <w:r>
        <w:rPr>
          <w:rFonts w:asciiTheme="majorHAnsi" w:hAnsiTheme="majorHAnsi" w:cstheme="minorBidi"/>
          <w:sz w:val="21"/>
          <w:szCs w:val="21"/>
        </w:rPr>
        <w:t>Resources being manged have given results as expected per the project’s objectives</w:t>
      </w:r>
    </w:p>
    <w:p w14:paraId="0F1E8A7F" w14:textId="77777777" w:rsidR="001A4C3E" w:rsidRDefault="001A4C3E" w:rsidP="001A4C3E">
      <w:pPr>
        <w:rPr>
          <w:rFonts w:asciiTheme="majorHAnsi" w:hAnsiTheme="majorHAnsi" w:cstheme="minorBidi"/>
          <w:sz w:val="21"/>
          <w:szCs w:val="21"/>
        </w:rPr>
      </w:pPr>
    </w:p>
    <w:p w14:paraId="21B3DBF7" w14:textId="77777777" w:rsidR="001A4C3E" w:rsidRDefault="001A4C3E" w:rsidP="001A4C3E">
      <w:pPr>
        <w:rPr>
          <w:rFonts w:asciiTheme="majorHAnsi" w:hAnsiTheme="majorHAnsi" w:cstheme="minorBidi"/>
          <w:sz w:val="21"/>
          <w:szCs w:val="21"/>
        </w:rPr>
      </w:pPr>
      <w:r>
        <w:rPr>
          <w:rFonts w:asciiTheme="majorHAnsi" w:hAnsiTheme="majorHAnsi" w:cstheme="minorBidi"/>
          <w:sz w:val="21"/>
          <w:szCs w:val="21"/>
        </w:rPr>
        <w:t>For this indicator, the projects have shown a successful achievement per below finding:</w:t>
      </w:r>
    </w:p>
    <w:p w14:paraId="0C0A648E" w14:textId="77777777" w:rsidR="001A4C3E" w:rsidRDefault="001A4C3E" w:rsidP="001A4C3E">
      <w:pPr>
        <w:jc w:val="right"/>
        <w:rPr>
          <w:rFonts w:asciiTheme="majorHAnsi" w:hAnsiTheme="majorHAnsi" w:cstheme="minorBidi"/>
          <w:sz w:val="21"/>
          <w:szCs w:val="21"/>
        </w:rPr>
      </w:pPr>
    </w:p>
    <w:p w14:paraId="05C05C8D" w14:textId="77777777" w:rsidR="001A4C3E" w:rsidRDefault="001A4C3E" w:rsidP="001A4C3E">
      <w:pPr>
        <w:jc w:val="right"/>
        <w:rPr>
          <w:rFonts w:asciiTheme="majorHAnsi" w:hAnsiTheme="majorHAnsi" w:cstheme="minorBidi"/>
          <w:sz w:val="21"/>
          <w:szCs w:val="21"/>
        </w:rPr>
      </w:pPr>
      <w:r>
        <w:rPr>
          <w:rFonts w:asciiTheme="majorHAnsi" w:hAnsiTheme="majorHAnsi" w:cs="AngsanaUPC"/>
          <w:noProof/>
          <w:lang w:val="en-US" w:bidi="th-TH"/>
        </w:rPr>
        <mc:AlternateContent>
          <mc:Choice Requires="wps">
            <w:drawing>
              <wp:anchor distT="0" distB="0" distL="114300" distR="114300" simplePos="0" relativeHeight="251895808" behindDoc="0" locked="0" layoutInCell="1" allowOverlap="1" wp14:anchorId="786899C4" wp14:editId="1CAD75EF">
                <wp:simplePos x="0" y="0"/>
                <wp:positionH relativeFrom="margin">
                  <wp:align>right</wp:align>
                </wp:positionH>
                <wp:positionV relativeFrom="paragraph">
                  <wp:posOffset>34966</wp:posOffset>
                </wp:positionV>
                <wp:extent cx="5621848" cy="1409700"/>
                <wp:effectExtent l="57150" t="19050" r="0" b="95250"/>
                <wp:wrapNone/>
                <wp:docPr id="16" name="Arrow: Pentagon 16"/>
                <wp:cNvGraphicFramePr/>
                <a:graphic xmlns:a="http://schemas.openxmlformats.org/drawingml/2006/main">
                  <a:graphicData uri="http://schemas.microsoft.com/office/word/2010/wordprocessingShape">
                    <wps:wsp>
                      <wps:cNvSpPr/>
                      <wps:spPr>
                        <a:xfrm>
                          <a:off x="0" y="0"/>
                          <a:ext cx="5621848" cy="1409700"/>
                        </a:xfrm>
                        <a:prstGeom prst="homePlat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B99AA48" w14:textId="24913E38" w:rsidR="001A4C3E" w:rsidRPr="00BB1DE8" w:rsidRDefault="00BB1DE8" w:rsidP="001A4C3E">
                            <w:pPr>
                              <w:jc w:val="both"/>
                              <w:rPr>
                                <w:rFonts w:asciiTheme="majorHAnsi" w:hAnsiTheme="majorHAnsi" w:cs="Angsana New"/>
                                <w:color w:val="FFFFFF" w:themeColor="background1"/>
                                <w:sz w:val="21"/>
                                <w:szCs w:val="21"/>
                              </w:rPr>
                            </w:pPr>
                            <w:r w:rsidRPr="00BB1DE8">
                              <w:rPr>
                                <w:rFonts w:asciiTheme="majorHAnsi" w:hAnsiTheme="majorHAnsi" w:cs="AngsanaUPC"/>
                                <w:color w:val="FFFFFF" w:themeColor="background1"/>
                                <w:sz w:val="21"/>
                                <w:szCs w:val="21"/>
                                <w:lang w:val="en-US" w:bidi="th-TH"/>
                              </w:rPr>
                              <w:t xml:space="preserve">It was indicated that there have been continuous attempts for community members to manage  coastal and marine resources for many years before. In addition, the resources to be managed under MFF/SGF projects were also successfully achieved per the work plan.  Thus, results obtained from these attempts shall remain within the community. Besides, knowledge and understanding of community members are key to success of sustainable management of coastal and marine resources in the community.   </w:t>
                            </w:r>
                          </w:p>
                          <w:p w14:paraId="45D43B34" w14:textId="7B471903" w:rsidR="001A4C3E" w:rsidRPr="00BB1DE8" w:rsidRDefault="001A4C3E" w:rsidP="001A4C3E">
                            <w:pPr>
                              <w:jc w:val="center"/>
                              <w:rPr>
                                <w:rFonts w:asciiTheme="majorHAnsi" w:hAnsiTheme="majorHAnsi"/>
                                <w:color w:val="FFFFFF" w:themeColor="background1"/>
                                <w:sz w:val="21"/>
                                <w:szCs w:val="21"/>
                                <w:lang w:bidi="th-T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99C4" id="Arrow: Pentagon 16" o:spid="_x0000_s1033" type="#_x0000_t15" style="position:absolute;left:0;text-align:left;margin-left:391.45pt;margin-top:2.75pt;width:442.65pt;height:111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" adj="18892" fillcolor="#3f80cd" strokecolor="#4a7ebb">
                <v:fill color2="#9bc1ff" rotate="t" angle="180" focus="100%" type="gradient">
                  <o:fill v:ext="view" type="gradientUnscaled"/>
                </v:fill>
                <v:shadow on="t" color="black" opacity="22937f" origin=",.5" offset="0,.63889mm"/>
                <v:textbox>
                  <w:txbxContent>
                    <w:p w14:paraId="3B99AA48" w14:textId="24913E38" w:rsidR="001A4C3E" w:rsidRPr="00BB1DE8" w:rsidRDefault="00BB1DE8" w:rsidP="001A4C3E">
                      <w:pPr>
                        <w:jc w:val="both"/>
                        <w:rPr>
                          <w:rFonts w:asciiTheme="majorHAnsi" w:hAnsiTheme="majorHAnsi" w:cs="Angsana New"/>
                          <w:color w:val="FFFFFF" w:themeColor="background1"/>
                          <w:sz w:val="21"/>
                          <w:szCs w:val="21"/>
                        </w:rPr>
                      </w:pPr>
                      <w:r w:rsidRPr="00BB1DE8">
                        <w:rPr>
                          <w:rFonts w:asciiTheme="majorHAnsi" w:hAnsiTheme="majorHAnsi" w:cs="AngsanaUPC"/>
                          <w:color w:val="FFFFFF" w:themeColor="background1"/>
                          <w:sz w:val="21"/>
                          <w:szCs w:val="21"/>
                          <w:lang w:val="en-US" w:bidi="th-TH"/>
                        </w:rPr>
                        <w:t xml:space="preserve">It was indicated that there have been continuous attempts for community members to </w:t>
                      </w:r>
                      <w:proofErr w:type="gramStart"/>
                      <w:r w:rsidRPr="00BB1DE8">
                        <w:rPr>
                          <w:rFonts w:asciiTheme="majorHAnsi" w:hAnsiTheme="majorHAnsi" w:cs="AngsanaUPC"/>
                          <w:color w:val="FFFFFF" w:themeColor="background1"/>
                          <w:sz w:val="21"/>
                          <w:szCs w:val="21"/>
                          <w:lang w:val="en-US" w:bidi="th-TH"/>
                        </w:rPr>
                        <w:t>manage  coastal</w:t>
                      </w:r>
                      <w:proofErr w:type="gramEnd"/>
                      <w:r w:rsidRPr="00BB1DE8">
                        <w:rPr>
                          <w:rFonts w:asciiTheme="majorHAnsi" w:hAnsiTheme="majorHAnsi" w:cs="AngsanaUPC"/>
                          <w:color w:val="FFFFFF" w:themeColor="background1"/>
                          <w:sz w:val="21"/>
                          <w:szCs w:val="21"/>
                          <w:lang w:val="en-US" w:bidi="th-TH"/>
                        </w:rPr>
                        <w:t xml:space="preserve"> and marine resources for many years before. In addition, the resources to be managed under MFF/SGF projects were also successfully achieved </w:t>
                      </w:r>
                      <w:r w:rsidRPr="00BB1DE8">
                        <w:rPr>
                          <w:rFonts w:asciiTheme="majorHAnsi" w:hAnsiTheme="majorHAnsi" w:cs="AngsanaUPC"/>
                          <w:color w:val="FFFFFF" w:themeColor="background1"/>
                          <w:sz w:val="21"/>
                          <w:szCs w:val="21"/>
                          <w:lang w:val="en-US" w:bidi="th-TH"/>
                        </w:rPr>
                        <w:t>per the work plan</w:t>
                      </w:r>
                      <w:r w:rsidRPr="00BB1DE8">
                        <w:rPr>
                          <w:rFonts w:asciiTheme="majorHAnsi" w:hAnsiTheme="majorHAnsi" w:cs="AngsanaUPC"/>
                          <w:color w:val="FFFFFF" w:themeColor="background1"/>
                          <w:sz w:val="21"/>
                          <w:szCs w:val="21"/>
                          <w:lang w:val="en-US" w:bidi="th-TH"/>
                        </w:rPr>
                        <w:t xml:space="preserve">. </w:t>
                      </w:r>
                      <w:r w:rsidRPr="00BB1DE8">
                        <w:rPr>
                          <w:rFonts w:asciiTheme="majorHAnsi" w:hAnsiTheme="majorHAnsi" w:cs="AngsanaUPC"/>
                          <w:color w:val="FFFFFF" w:themeColor="background1"/>
                          <w:sz w:val="21"/>
                          <w:szCs w:val="21"/>
                          <w:lang w:val="en-US" w:bidi="th-TH"/>
                        </w:rPr>
                        <w:t xml:space="preserve"> </w:t>
                      </w:r>
                      <w:r w:rsidRPr="00BB1DE8">
                        <w:rPr>
                          <w:rFonts w:asciiTheme="majorHAnsi" w:hAnsiTheme="majorHAnsi" w:cs="AngsanaUPC"/>
                          <w:color w:val="FFFFFF" w:themeColor="background1"/>
                          <w:sz w:val="21"/>
                          <w:szCs w:val="21"/>
                          <w:lang w:val="en-US" w:bidi="th-TH"/>
                        </w:rPr>
                        <w:t xml:space="preserve">Thus, results obtained from these attempts shall remain within the community. Besides, knowledge and understanding of community members are key to success of sustainable management of coastal and marine resources in the community.   </w:t>
                      </w:r>
                    </w:p>
                    <w:p w14:paraId="45D43B34" w14:textId="7B471903" w:rsidR="001A4C3E" w:rsidRPr="00BB1DE8" w:rsidRDefault="001A4C3E" w:rsidP="001A4C3E">
                      <w:pPr>
                        <w:jc w:val="center"/>
                        <w:rPr>
                          <w:rFonts w:asciiTheme="majorHAnsi" w:hAnsiTheme="majorHAnsi"/>
                          <w:color w:val="FFFFFF" w:themeColor="background1"/>
                          <w:sz w:val="21"/>
                          <w:szCs w:val="21"/>
                          <w:lang w:bidi="th-TH"/>
                        </w:rPr>
                      </w:pPr>
                    </w:p>
                  </w:txbxContent>
                </v:textbox>
                <w10:wrap anchorx="margin"/>
              </v:shape>
            </w:pict>
          </mc:Fallback>
        </mc:AlternateContent>
      </w:r>
    </w:p>
    <w:p w14:paraId="3FAB5335" w14:textId="77777777" w:rsidR="001A4C3E" w:rsidRDefault="001A4C3E" w:rsidP="001A4C3E">
      <w:pPr>
        <w:jc w:val="right"/>
        <w:rPr>
          <w:rFonts w:asciiTheme="majorHAnsi" w:hAnsiTheme="majorHAnsi" w:cstheme="minorBidi"/>
          <w:sz w:val="21"/>
          <w:szCs w:val="21"/>
        </w:rPr>
      </w:pPr>
    </w:p>
    <w:p w14:paraId="2AA3E4C2" w14:textId="77777777" w:rsidR="001A4C3E" w:rsidRPr="004B7FDE" w:rsidRDefault="001A4C3E" w:rsidP="001A4C3E">
      <w:pPr>
        <w:rPr>
          <w:rFonts w:asciiTheme="majorHAnsi" w:hAnsiTheme="majorHAnsi" w:cs="AngsanaUPC"/>
        </w:rPr>
      </w:pPr>
    </w:p>
    <w:p w14:paraId="6C8BAB68" w14:textId="77777777" w:rsidR="001A4C3E" w:rsidRPr="00927D39" w:rsidRDefault="001A4C3E" w:rsidP="001A4C3E">
      <w:pPr>
        <w:rPr>
          <w:rFonts w:ascii="AngsanaUPC" w:hAnsi="AngsanaUPC" w:cs="AngsanaUPC"/>
          <w:sz w:val="28"/>
        </w:rPr>
      </w:pPr>
    </w:p>
    <w:p w14:paraId="453BB92E" w14:textId="77777777" w:rsidR="001A4C3E" w:rsidRDefault="001A4C3E" w:rsidP="001A4C3E">
      <w:pPr>
        <w:pStyle w:val="ListParagraph"/>
        <w:numPr>
          <w:ilvl w:val="0"/>
          <w:numId w:val="0"/>
        </w:numPr>
        <w:ind w:left="1080"/>
        <w:rPr>
          <w:rFonts w:ascii="AngsanaUPC" w:hAnsi="AngsanaUPC" w:cs="AngsanaUPC"/>
          <w:sz w:val="28"/>
        </w:rPr>
      </w:pPr>
    </w:p>
    <w:p w14:paraId="1F3BF20E" w14:textId="77777777" w:rsidR="001A4C3E" w:rsidRDefault="001A4C3E" w:rsidP="001A4C3E">
      <w:pPr>
        <w:jc w:val="both"/>
        <w:outlineLvl w:val="9"/>
        <w:rPr>
          <w:rFonts w:asciiTheme="majorHAnsi" w:hAnsiTheme="majorHAnsi" w:cstheme="minorBidi"/>
          <w:color w:val="auto"/>
          <w:sz w:val="21"/>
          <w:szCs w:val="21"/>
          <w:lang w:val="en-US" w:bidi="th-TH"/>
        </w:rPr>
      </w:pPr>
    </w:p>
    <w:p w14:paraId="59C1BC7B" w14:textId="77777777" w:rsidR="001A4C3E" w:rsidRDefault="001A4C3E" w:rsidP="001A4C3E">
      <w:pPr>
        <w:jc w:val="both"/>
        <w:outlineLvl w:val="9"/>
        <w:rPr>
          <w:rFonts w:asciiTheme="majorHAnsi" w:hAnsiTheme="majorHAnsi" w:cstheme="minorBidi"/>
          <w:color w:val="auto"/>
          <w:sz w:val="21"/>
          <w:szCs w:val="21"/>
          <w:lang w:bidi="th-TH"/>
        </w:rPr>
      </w:pPr>
    </w:p>
    <w:p w14:paraId="73E7437D" w14:textId="79239954" w:rsidR="001A4C3E" w:rsidRDefault="001A4C3E" w:rsidP="009E02E3">
      <w:pPr>
        <w:jc w:val="both"/>
        <w:outlineLvl w:val="9"/>
        <w:rPr>
          <w:rFonts w:asciiTheme="majorHAnsi" w:hAnsiTheme="majorHAnsi" w:cstheme="minorBidi"/>
          <w:color w:val="auto"/>
          <w:sz w:val="21"/>
          <w:szCs w:val="21"/>
          <w:lang w:val="en-US" w:bidi="th-TH"/>
        </w:rPr>
      </w:pPr>
    </w:p>
    <w:p w14:paraId="65BE3289" w14:textId="42639AF0" w:rsidR="00BB1DE8" w:rsidRDefault="00BB1DE8" w:rsidP="009E02E3">
      <w:pPr>
        <w:jc w:val="both"/>
        <w:outlineLvl w:val="9"/>
        <w:rPr>
          <w:rFonts w:asciiTheme="majorHAnsi" w:hAnsiTheme="majorHAnsi" w:cstheme="minorBidi"/>
          <w:color w:val="auto"/>
          <w:sz w:val="21"/>
          <w:szCs w:val="21"/>
          <w:lang w:val="en-US" w:bidi="th-TH"/>
        </w:rPr>
      </w:pPr>
    </w:p>
    <w:p w14:paraId="023BBEE9" w14:textId="5E4B0562" w:rsidR="00BB1DE8" w:rsidRDefault="00BB1DE8" w:rsidP="009E02E3">
      <w:pPr>
        <w:jc w:val="both"/>
        <w:outlineLvl w:val="9"/>
        <w:rPr>
          <w:rFonts w:asciiTheme="majorHAnsi" w:hAnsiTheme="majorHAnsi" w:cstheme="minorBidi"/>
          <w:color w:val="auto"/>
          <w:sz w:val="21"/>
          <w:szCs w:val="21"/>
          <w:lang w:val="en-US" w:bidi="th-TH"/>
        </w:rPr>
      </w:pPr>
    </w:p>
    <w:p w14:paraId="49E45177" w14:textId="39DA28EC" w:rsidR="00FF5C9A" w:rsidRPr="003A56E5" w:rsidRDefault="00BB1DE8" w:rsidP="00FF5C9A">
      <w:pPr>
        <w:spacing w:after="160"/>
        <w:jc w:val="both"/>
        <w:rPr>
          <w:rFonts w:asciiTheme="majorHAnsi" w:hAnsiTheme="majorHAnsi" w:cstheme="minorBidi"/>
          <w:sz w:val="20"/>
          <w:szCs w:val="20"/>
        </w:rPr>
      </w:pPr>
      <w:r w:rsidRPr="00D439DB">
        <w:rPr>
          <w:rFonts w:asciiTheme="majorHAnsi" w:hAnsiTheme="majorHAnsi" w:cs="AngsanaUPC"/>
          <w:b/>
          <w:bCs/>
          <w:sz w:val="21"/>
          <w:szCs w:val="21"/>
        </w:rPr>
        <w:lastRenderedPageBreak/>
        <w:t>Short-term outcome</w:t>
      </w:r>
      <w:r>
        <w:rPr>
          <w:rFonts w:asciiTheme="majorHAnsi" w:hAnsiTheme="majorHAnsi" w:cs="AngsanaUPC"/>
          <w:b/>
          <w:bCs/>
          <w:sz w:val="21"/>
          <w:szCs w:val="21"/>
        </w:rPr>
        <w:t xml:space="preserve"> indicator</w:t>
      </w:r>
      <w:r w:rsidRPr="00D439DB">
        <w:rPr>
          <w:rFonts w:asciiTheme="majorHAnsi" w:hAnsiTheme="majorHAnsi" w:cs="AngsanaUPC"/>
          <w:b/>
          <w:bCs/>
          <w:sz w:val="21"/>
          <w:szCs w:val="21"/>
        </w:rPr>
        <w:t xml:space="preserve"> #</w:t>
      </w:r>
      <w:r>
        <w:rPr>
          <w:rFonts w:asciiTheme="majorHAnsi" w:hAnsiTheme="majorHAnsi" w:cs="AngsanaUPC"/>
          <w:b/>
          <w:bCs/>
          <w:sz w:val="21"/>
          <w:szCs w:val="21"/>
        </w:rPr>
        <w:t>4</w:t>
      </w:r>
      <w:r w:rsidRPr="00D439DB">
        <w:rPr>
          <w:rFonts w:asciiTheme="majorHAnsi" w:hAnsiTheme="majorHAnsi" w:cs="AngsanaUPC"/>
          <w:b/>
          <w:bCs/>
          <w:sz w:val="21"/>
          <w:szCs w:val="21"/>
        </w:rPr>
        <w:t xml:space="preserve">:  </w:t>
      </w:r>
    </w:p>
    <w:p w14:paraId="5896BFD1" w14:textId="5308A4F2" w:rsidR="00BB1DE8" w:rsidRPr="00FF5C9A" w:rsidRDefault="00FF5C9A" w:rsidP="00BB1DE8">
      <w:pPr>
        <w:rPr>
          <w:rFonts w:asciiTheme="majorHAnsi" w:hAnsiTheme="majorHAnsi" w:cstheme="minorBidi"/>
          <w:sz w:val="21"/>
          <w:szCs w:val="21"/>
        </w:rPr>
      </w:pPr>
      <w:r w:rsidRPr="00FF5C9A">
        <w:rPr>
          <w:rFonts w:asciiTheme="majorHAnsi" w:hAnsiTheme="majorHAnsi" w:cstheme="minorBidi"/>
          <w:sz w:val="21"/>
          <w:szCs w:val="21"/>
        </w:rPr>
        <w:t xml:space="preserve">Established </w:t>
      </w:r>
      <w:r>
        <w:rPr>
          <w:rFonts w:asciiTheme="majorHAnsi" w:hAnsiTheme="majorHAnsi" w:cstheme="minorBidi"/>
          <w:sz w:val="21"/>
          <w:szCs w:val="21"/>
        </w:rPr>
        <w:t xml:space="preserve">system on database and knowledge management is systematically </w:t>
      </w:r>
      <w:r>
        <w:rPr>
          <w:rFonts w:asciiTheme="majorHAnsi" w:hAnsiTheme="majorHAnsi" w:cstheme="minorBidi"/>
          <w:sz w:val="21"/>
          <w:szCs w:val="21"/>
          <w:lang w:val="en-US" w:bidi="th-TH"/>
        </w:rPr>
        <w:t xml:space="preserve">and high-quality </w:t>
      </w:r>
      <w:r>
        <w:rPr>
          <w:rFonts w:asciiTheme="majorHAnsi" w:hAnsiTheme="majorHAnsi" w:cstheme="minorBidi"/>
          <w:sz w:val="21"/>
          <w:szCs w:val="21"/>
        </w:rPr>
        <w:t>operated.</w:t>
      </w:r>
    </w:p>
    <w:p w14:paraId="2A499D4D" w14:textId="77777777" w:rsidR="00BB1DE8" w:rsidRDefault="00BB1DE8" w:rsidP="00BB1DE8">
      <w:pPr>
        <w:rPr>
          <w:rFonts w:asciiTheme="majorHAnsi" w:hAnsiTheme="majorHAnsi" w:cstheme="minorBidi"/>
          <w:sz w:val="21"/>
          <w:szCs w:val="21"/>
        </w:rPr>
      </w:pPr>
    </w:p>
    <w:p w14:paraId="65246DC9" w14:textId="77777777" w:rsidR="00BB1DE8" w:rsidRDefault="00BB1DE8" w:rsidP="00BB1DE8">
      <w:pPr>
        <w:rPr>
          <w:rFonts w:asciiTheme="majorHAnsi" w:hAnsiTheme="majorHAnsi" w:cstheme="minorBidi"/>
          <w:sz w:val="21"/>
          <w:szCs w:val="21"/>
        </w:rPr>
      </w:pPr>
      <w:r>
        <w:rPr>
          <w:rFonts w:asciiTheme="majorHAnsi" w:hAnsiTheme="majorHAnsi" w:cstheme="minorBidi"/>
          <w:sz w:val="21"/>
          <w:szCs w:val="21"/>
        </w:rPr>
        <w:t>For this indicator, the projects have shown a successful achievement per below finding:</w:t>
      </w:r>
    </w:p>
    <w:p w14:paraId="4194978E" w14:textId="77777777" w:rsidR="00BB1DE8" w:rsidRDefault="00BB1DE8" w:rsidP="00BB1DE8">
      <w:pPr>
        <w:jc w:val="right"/>
        <w:rPr>
          <w:rFonts w:asciiTheme="majorHAnsi" w:hAnsiTheme="majorHAnsi" w:cstheme="minorBidi"/>
          <w:sz w:val="21"/>
          <w:szCs w:val="21"/>
        </w:rPr>
      </w:pPr>
    </w:p>
    <w:p w14:paraId="7C86ECC3" w14:textId="77777777" w:rsidR="00BB1DE8" w:rsidRDefault="00BB1DE8" w:rsidP="00BB1DE8">
      <w:pPr>
        <w:jc w:val="right"/>
        <w:rPr>
          <w:rFonts w:asciiTheme="majorHAnsi" w:hAnsiTheme="majorHAnsi" w:cstheme="minorBidi"/>
          <w:sz w:val="21"/>
          <w:szCs w:val="21"/>
        </w:rPr>
      </w:pPr>
      <w:r>
        <w:rPr>
          <w:rFonts w:asciiTheme="majorHAnsi" w:hAnsiTheme="majorHAnsi" w:cs="AngsanaUPC"/>
          <w:noProof/>
          <w:lang w:val="en-US" w:bidi="th-TH"/>
        </w:rPr>
        <mc:AlternateContent>
          <mc:Choice Requires="wps">
            <w:drawing>
              <wp:anchor distT="0" distB="0" distL="114300" distR="114300" simplePos="0" relativeHeight="251897856" behindDoc="0" locked="0" layoutInCell="1" allowOverlap="1" wp14:anchorId="30108141" wp14:editId="043B755B">
                <wp:simplePos x="0" y="0"/>
                <wp:positionH relativeFrom="margin">
                  <wp:align>right</wp:align>
                </wp:positionH>
                <wp:positionV relativeFrom="paragraph">
                  <wp:posOffset>34966</wp:posOffset>
                </wp:positionV>
                <wp:extent cx="5621848" cy="1409700"/>
                <wp:effectExtent l="57150" t="19050" r="0" b="95250"/>
                <wp:wrapNone/>
                <wp:docPr id="22" name="Arrow: Pentagon 22"/>
                <wp:cNvGraphicFramePr/>
                <a:graphic xmlns:a="http://schemas.openxmlformats.org/drawingml/2006/main">
                  <a:graphicData uri="http://schemas.microsoft.com/office/word/2010/wordprocessingShape">
                    <wps:wsp>
                      <wps:cNvSpPr/>
                      <wps:spPr>
                        <a:xfrm>
                          <a:off x="0" y="0"/>
                          <a:ext cx="5621848" cy="1409700"/>
                        </a:xfrm>
                        <a:prstGeom prst="homePlat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489F471" w14:textId="228533C5" w:rsidR="00BB1DE8" w:rsidRPr="00050A82" w:rsidRDefault="00FF5C9A" w:rsidP="00BB1DE8">
                            <w:pPr>
                              <w:rPr>
                                <w:rFonts w:asciiTheme="majorHAnsi" w:hAnsiTheme="majorHAnsi" w:cs="AngsanaUPC"/>
                                <w:color w:val="FFFFFF" w:themeColor="background1"/>
                                <w:sz w:val="21"/>
                                <w:szCs w:val="21"/>
                              </w:rPr>
                            </w:pPr>
                            <w:r w:rsidRPr="00050A82">
                              <w:rPr>
                                <w:rFonts w:asciiTheme="majorHAnsi" w:hAnsiTheme="majorHAnsi" w:cs="AngsanaUPC"/>
                                <w:color w:val="FFFFFF" w:themeColor="background1"/>
                                <w:sz w:val="21"/>
                                <w:szCs w:val="21"/>
                                <w:lang w:bidi="th-TH"/>
                              </w:rPr>
                              <w:t>It was indicated the database on biodiversity was established through web-based application while knowledge management had been done through capacity building procedure at community level.  Th</w:t>
                            </w:r>
                            <w:r w:rsidRPr="00050A82">
                              <w:rPr>
                                <w:rFonts w:asciiTheme="majorHAnsi" w:hAnsiTheme="majorHAnsi" w:cs="AngsanaUPC"/>
                                <w:color w:val="FFFFFF" w:themeColor="background1"/>
                                <w:sz w:val="21"/>
                                <w:szCs w:val="21"/>
                                <w:lang w:val="en-US" w:bidi="th-TH"/>
                              </w:rPr>
                              <w:t xml:space="preserve">e target community members have increased </w:t>
                            </w:r>
                            <w:r w:rsidR="00050A82" w:rsidRPr="00050A82">
                              <w:rPr>
                                <w:rFonts w:asciiTheme="majorHAnsi" w:hAnsiTheme="majorHAnsi" w:cs="AngsanaUPC"/>
                                <w:color w:val="FFFFFF" w:themeColor="background1"/>
                                <w:sz w:val="21"/>
                                <w:szCs w:val="21"/>
                                <w:lang w:val="en-US" w:bidi="th-TH"/>
                              </w:rPr>
                              <w:t xml:space="preserve">capacity in collecting and compiling information as well as utilizing its results for their own </w:t>
                            </w:r>
                            <w:r w:rsidR="00050A82">
                              <w:rPr>
                                <w:rFonts w:asciiTheme="majorHAnsi" w:hAnsiTheme="majorHAnsi" w:cs="AngsanaUPC"/>
                                <w:color w:val="FFFFFF" w:themeColor="background1"/>
                                <w:sz w:val="21"/>
                                <w:szCs w:val="21"/>
                                <w:lang w:val="en-US" w:bidi="th-TH"/>
                              </w:rPr>
                              <w:t>purpose</w:t>
                            </w:r>
                            <w:r w:rsidR="00050A82" w:rsidRPr="00050A82">
                              <w:rPr>
                                <w:rFonts w:asciiTheme="majorHAnsi" w:hAnsiTheme="majorHAnsi" w:cs="AngsanaUPC"/>
                                <w:color w:val="FFFFFF" w:themeColor="background1"/>
                                <w:sz w:val="21"/>
                                <w:szCs w:val="21"/>
                                <w:lang w:val="en-US" w:bidi="th-TH"/>
                              </w:rPr>
                              <w:t xml:space="preserve">. Numbers of set of information managed in the community are increased as community members have understood how information is important for conservation and restoration within their communities.  </w:t>
                            </w:r>
                          </w:p>
                          <w:p w14:paraId="77050DDF" w14:textId="77777777" w:rsidR="00BB1DE8" w:rsidRPr="00050A82" w:rsidRDefault="00BB1DE8" w:rsidP="00BB1DE8">
                            <w:pPr>
                              <w:jc w:val="center"/>
                              <w:rPr>
                                <w:rFonts w:asciiTheme="majorHAnsi" w:hAnsiTheme="majorHAnsi" w:cstheme="minorBidi"/>
                                <w:color w:val="FFFFFF" w:themeColor="background1"/>
                                <w:sz w:val="21"/>
                                <w:szCs w:val="21"/>
                                <w:cs/>
                                <w:lang w:bidi="th-T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8141" id="Arrow: Pentagon 22" o:spid="_x0000_s1034" type="#_x0000_t15" style="position:absolute;left:0;text-align:left;margin-left:391.45pt;margin-top:2.75pt;width:442.65pt;height:111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" adj="18892" fillcolor="#3f80cd" strokecolor="#4a7ebb">
                <v:fill color2="#9bc1ff" rotate="t" angle="180" focus="100%" type="gradient">
                  <o:fill v:ext="view" type="gradientUnscaled"/>
                </v:fill>
                <v:shadow on="t" color="black" opacity="22937f" origin=",.5" offset="0,.63889mm"/>
                <v:textbox>
                  <w:txbxContent>
                    <w:p w14:paraId="2489F471" w14:textId="228533C5" w:rsidR="00BB1DE8" w:rsidRPr="00050A82" w:rsidRDefault="00FF5C9A" w:rsidP="00BB1DE8">
                      <w:pPr>
                        <w:rPr>
                          <w:rFonts w:asciiTheme="majorHAnsi" w:hAnsiTheme="majorHAnsi" w:cs="AngsanaUPC"/>
                          <w:color w:val="FFFFFF" w:themeColor="background1"/>
                          <w:sz w:val="21"/>
                          <w:szCs w:val="21"/>
                        </w:rPr>
                      </w:pPr>
                      <w:r w:rsidRPr="00050A82">
                        <w:rPr>
                          <w:rFonts w:asciiTheme="majorHAnsi" w:hAnsiTheme="majorHAnsi" w:cs="AngsanaUPC"/>
                          <w:color w:val="FFFFFF" w:themeColor="background1"/>
                          <w:sz w:val="21"/>
                          <w:szCs w:val="21"/>
                          <w:lang w:bidi="th-TH"/>
                        </w:rPr>
                        <w:t xml:space="preserve">It was indicated the database on biodiversity was </w:t>
                      </w:r>
                      <w:r w:rsidRPr="00050A82">
                        <w:rPr>
                          <w:rFonts w:asciiTheme="majorHAnsi" w:hAnsiTheme="majorHAnsi" w:cs="AngsanaUPC"/>
                          <w:color w:val="FFFFFF" w:themeColor="background1"/>
                          <w:sz w:val="21"/>
                          <w:szCs w:val="21"/>
                          <w:lang w:bidi="th-TH"/>
                        </w:rPr>
                        <w:t>established</w:t>
                      </w:r>
                      <w:r w:rsidRPr="00050A82">
                        <w:rPr>
                          <w:rFonts w:asciiTheme="majorHAnsi" w:hAnsiTheme="majorHAnsi" w:cs="AngsanaUPC"/>
                          <w:color w:val="FFFFFF" w:themeColor="background1"/>
                          <w:sz w:val="21"/>
                          <w:szCs w:val="21"/>
                          <w:lang w:bidi="th-TH"/>
                        </w:rPr>
                        <w:t xml:space="preserve"> through web-based application</w:t>
                      </w:r>
                      <w:r w:rsidRPr="00050A82">
                        <w:rPr>
                          <w:rFonts w:asciiTheme="majorHAnsi" w:hAnsiTheme="majorHAnsi" w:cs="AngsanaUPC"/>
                          <w:color w:val="FFFFFF" w:themeColor="background1"/>
                          <w:sz w:val="21"/>
                          <w:szCs w:val="21"/>
                          <w:lang w:bidi="th-TH"/>
                        </w:rPr>
                        <w:t xml:space="preserve"> </w:t>
                      </w:r>
                      <w:r w:rsidRPr="00050A82">
                        <w:rPr>
                          <w:rFonts w:asciiTheme="majorHAnsi" w:hAnsiTheme="majorHAnsi" w:cs="AngsanaUPC"/>
                          <w:color w:val="FFFFFF" w:themeColor="background1"/>
                          <w:sz w:val="21"/>
                          <w:szCs w:val="21"/>
                          <w:lang w:bidi="th-TH"/>
                        </w:rPr>
                        <w:t>while knowledge management had been done through capacity building procedure at community level.  Th</w:t>
                      </w:r>
                      <w:r w:rsidRPr="00050A82">
                        <w:rPr>
                          <w:rFonts w:asciiTheme="majorHAnsi" w:hAnsiTheme="majorHAnsi" w:cs="AngsanaUPC"/>
                          <w:color w:val="FFFFFF" w:themeColor="background1"/>
                          <w:sz w:val="21"/>
                          <w:szCs w:val="21"/>
                          <w:lang w:val="en-US" w:bidi="th-TH"/>
                        </w:rPr>
                        <w:t xml:space="preserve">e target community members have increased </w:t>
                      </w:r>
                      <w:r w:rsidR="00050A82" w:rsidRPr="00050A82">
                        <w:rPr>
                          <w:rFonts w:asciiTheme="majorHAnsi" w:hAnsiTheme="majorHAnsi" w:cs="AngsanaUPC"/>
                          <w:color w:val="FFFFFF" w:themeColor="background1"/>
                          <w:sz w:val="21"/>
                          <w:szCs w:val="21"/>
                          <w:lang w:val="en-US" w:bidi="th-TH"/>
                        </w:rPr>
                        <w:t xml:space="preserve">capacity in collecting and compiling information as well as utilizing its results for their own </w:t>
                      </w:r>
                      <w:r w:rsidR="00050A82">
                        <w:rPr>
                          <w:rFonts w:asciiTheme="majorHAnsi" w:hAnsiTheme="majorHAnsi" w:cs="AngsanaUPC"/>
                          <w:color w:val="FFFFFF" w:themeColor="background1"/>
                          <w:sz w:val="21"/>
                          <w:szCs w:val="21"/>
                          <w:lang w:val="en-US" w:bidi="th-TH"/>
                        </w:rPr>
                        <w:t>purpose</w:t>
                      </w:r>
                      <w:r w:rsidR="00050A82" w:rsidRPr="00050A82">
                        <w:rPr>
                          <w:rFonts w:asciiTheme="majorHAnsi" w:hAnsiTheme="majorHAnsi" w:cs="AngsanaUPC"/>
                          <w:color w:val="FFFFFF" w:themeColor="background1"/>
                          <w:sz w:val="21"/>
                          <w:szCs w:val="21"/>
                          <w:lang w:val="en-US" w:bidi="th-TH"/>
                        </w:rPr>
                        <w:t xml:space="preserve">. Numbers of set of information managed in the community are increased as community members have understood how information is important for conservation and restoration within their communities.  </w:t>
                      </w:r>
                    </w:p>
                    <w:p w14:paraId="77050DDF" w14:textId="77777777" w:rsidR="00BB1DE8" w:rsidRPr="00050A82" w:rsidRDefault="00BB1DE8" w:rsidP="00BB1DE8">
                      <w:pPr>
                        <w:jc w:val="center"/>
                        <w:rPr>
                          <w:rFonts w:asciiTheme="majorHAnsi" w:hAnsiTheme="majorHAnsi" w:cstheme="minorBidi" w:hint="cs"/>
                          <w:color w:val="FFFFFF" w:themeColor="background1"/>
                          <w:sz w:val="21"/>
                          <w:szCs w:val="21"/>
                          <w:cs/>
                          <w:lang w:bidi="th-TH"/>
                        </w:rPr>
                      </w:pPr>
                    </w:p>
                  </w:txbxContent>
                </v:textbox>
                <w10:wrap anchorx="margin"/>
              </v:shape>
            </w:pict>
          </mc:Fallback>
        </mc:AlternateContent>
      </w:r>
    </w:p>
    <w:p w14:paraId="5F35EE4C" w14:textId="77777777" w:rsidR="00BB1DE8" w:rsidRDefault="00BB1DE8" w:rsidP="00BB1DE8">
      <w:pPr>
        <w:jc w:val="right"/>
        <w:rPr>
          <w:rFonts w:asciiTheme="majorHAnsi" w:hAnsiTheme="majorHAnsi" w:cstheme="minorBidi"/>
          <w:sz w:val="21"/>
          <w:szCs w:val="21"/>
        </w:rPr>
      </w:pPr>
    </w:p>
    <w:p w14:paraId="3303C462" w14:textId="77777777" w:rsidR="00BB1DE8" w:rsidRPr="004B7FDE" w:rsidRDefault="00BB1DE8" w:rsidP="00BB1DE8">
      <w:pPr>
        <w:rPr>
          <w:rFonts w:asciiTheme="majorHAnsi" w:hAnsiTheme="majorHAnsi" w:cs="AngsanaUPC"/>
        </w:rPr>
      </w:pPr>
    </w:p>
    <w:p w14:paraId="3291B739" w14:textId="77777777" w:rsidR="00BB1DE8" w:rsidRPr="00927D39" w:rsidRDefault="00BB1DE8" w:rsidP="00BB1DE8">
      <w:pPr>
        <w:rPr>
          <w:rFonts w:ascii="AngsanaUPC" w:hAnsi="AngsanaUPC" w:cs="AngsanaUPC"/>
          <w:sz w:val="28"/>
        </w:rPr>
      </w:pPr>
    </w:p>
    <w:p w14:paraId="1B2ED476" w14:textId="77777777" w:rsidR="00BB1DE8" w:rsidRDefault="00BB1DE8" w:rsidP="00BB1DE8">
      <w:pPr>
        <w:pStyle w:val="ListParagraph"/>
        <w:numPr>
          <w:ilvl w:val="0"/>
          <w:numId w:val="0"/>
        </w:numPr>
        <w:ind w:left="1080"/>
        <w:rPr>
          <w:rFonts w:ascii="AngsanaUPC" w:hAnsi="AngsanaUPC" w:cs="AngsanaUPC"/>
          <w:sz w:val="28"/>
        </w:rPr>
      </w:pPr>
    </w:p>
    <w:p w14:paraId="6E9962AB" w14:textId="77777777" w:rsidR="00BB1DE8" w:rsidRDefault="00BB1DE8" w:rsidP="00BB1DE8">
      <w:pPr>
        <w:jc w:val="both"/>
        <w:outlineLvl w:val="9"/>
        <w:rPr>
          <w:rFonts w:asciiTheme="majorHAnsi" w:hAnsiTheme="majorHAnsi" w:cstheme="minorBidi"/>
          <w:color w:val="auto"/>
          <w:sz w:val="21"/>
          <w:szCs w:val="21"/>
          <w:lang w:val="en-US" w:bidi="th-TH"/>
        </w:rPr>
      </w:pPr>
    </w:p>
    <w:p w14:paraId="0D6B35FB" w14:textId="77777777" w:rsidR="00BB1DE8" w:rsidRDefault="00BB1DE8" w:rsidP="00BB1DE8">
      <w:pPr>
        <w:jc w:val="both"/>
        <w:outlineLvl w:val="9"/>
        <w:rPr>
          <w:rFonts w:asciiTheme="majorHAnsi" w:hAnsiTheme="majorHAnsi" w:cstheme="minorBidi"/>
          <w:color w:val="auto"/>
          <w:sz w:val="21"/>
          <w:szCs w:val="21"/>
          <w:lang w:bidi="th-TH"/>
        </w:rPr>
      </w:pPr>
    </w:p>
    <w:p w14:paraId="65029B66" w14:textId="77777777" w:rsidR="00BB1DE8" w:rsidRPr="001A4C3E" w:rsidRDefault="00BB1DE8" w:rsidP="00BB1DE8">
      <w:pPr>
        <w:jc w:val="both"/>
        <w:outlineLvl w:val="9"/>
        <w:rPr>
          <w:rFonts w:asciiTheme="majorHAnsi" w:hAnsiTheme="majorHAnsi" w:cstheme="minorBidi"/>
          <w:color w:val="auto"/>
          <w:sz w:val="21"/>
          <w:szCs w:val="21"/>
          <w:lang w:val="en-US" w:bidi="th-TH"/>
        </w:rPr>
      </w:pPr>
    </w:p>
    <w:p w14:paraId="7F1A6BD2" w14:textId="6E5DFB8C" w:rsidR="00BB1DE8" w:rsidRPr="00BB1DE8" w:rsidRDefault="00BB1DE8" w:rsidP="009E02E3">
      <w:pPr>
        <w:jc w:val="both"/>
        <w:outlineLvl w:val="9"/>
        <w:rPr>
          <w:rFonts w:asciiTheme="majorHAnsi" w:hAnsiTheme="majorHAnsi" w:cstheme="minorBidi"/>
          <w:color w:val="auto"/>
          <w:sz w:val="21"/>
          <w:szCs w:val="21"/>
          <w:lang w:bidi="th-TH"/>
        </w:rPr>
      </w:pPr>
    </w:p>
    <w:p w14:paraId="68802E7D" w14:textId="47BD4924" w:rsidR="00050A82" w:rsidRPr="003A56E5" w:rsidRDefault="00050A82" w:rsidP="00050A82">
      <w:pPr>
        <w:spacing w:after="160"/>
        <w:jc w:val="both"/>
        <w:rPr>
          <w:rFonts w:asciiTheme="majorHAnsi" w:hAnsiTheme="majorHAnsi" w:cstheme="minorBidi"/>
          <w:sz w:val="20"/>
          <w:szCs w:val="20"/>
        </w:rPr>
      </w:pPr>
      <w:r w:rsidRPr="00D439DB">
        <w:rPr>
          <w:rFonts w:asciiTheme="majorHAnsi" w:hAnsiTheme="majorHAnsi" w:cs="AngsanaUPC"/>
          <w:b/>
          <w:bCs/>
          <w:sz w:val="21"/>
          <w:szCs w:val="21"/>
        </w:rPr>
        <w:t>Short-term outcome</w:t>
      </w:r>
      <w:r>
        <w:rPr>
          <w:rFonts w:asciiTheme="majorHAnsi" w:hAnsiTheme="majorHAnsi" w:cs="AngsanaUPC"/>
          <w:b/>
          <w:bCs/>
          <w:sz w:val="21"/>
          <w:szCs w:val="21"/>
        </w:rPr>
        <w:t xml:space="preserve"> indicator</w:t>
      </w:r>
      <w:r w:rsidRPr="00D439DB">
        <w:rPr>
          <w:rFonts w:asciiTheme="majorHAnsi" w:hAnsiTheme="majorHAnsi" w:cs="AngsanaUPC"/>
          <w:b/>
          <w:bCs/>
          <w:sz w:val="21"/>
          <w:szCs w:val="21"/>
        </w:rPr>
        <w:t xml:space="preserve"> #</w:t>
      </w:r>
      <w:r>
        <w:rPr>
          <w:rFonts w:asciiTheme="majorHAnsi" w:hAnsiTheme="majorHAnsi" w:cs="AngsanaUPC"/>
          <w:b/>
          <w:bCs/>
          <w:sz w:val="21"/>
          <w:szCs w:val="21"/>
        </w:rPr>
        <w:t>5</w:t>
      </w:r>
      <w:r w:rsidRPr="00D439DB">
        <w:rPr>
          <w:rFonts w:asciiTheme="majorHAnsi" w:hAnsiTheme="majorHAnsi" w:cs="AngsanaUPC"/>
          <w:b/>
          <w:bCs/>
          <w:sz w:val="21"/>
          <w:szCs w:val="21"/>
        </w:rPr>
        <w:t xml:space="preserve">:  </w:t>
      </w:r>
    </w:p>
    <w:p w14:paraId="188469BF" w14:textId="19D02CDF" w:rsidR="00050A82" w:rsidRPr="00FF5C9A" w:rsidRDefault="00050A82" w:rsidP="00050A82">
      <w:pPr>
        <w:rPr>
          <w:rFonts w:asciiTheme="majorHAnsi" w:hAnsiTheme="majorHAnsi" w:cstheme="minorBidi"/>
          <w:sz w:val="21"/>
          <w:szCs w:val="21"/>
        </w:rPr>
      </w:pPr>
      <w:r>
        <w:rPr>
          <w:rFonts w:asciiTheme="majorHAnsi" w:hAnsiTheme="majorHAnsi" w:cstheme="minorBidi"/>
          <w:sz w:val="21"/>
          <w:szCs w:val="21"/>
        </w:rPr>
        <w:t>Community members are able to exercise their knowledge and skills obtained under MFF/SGF projects for the better project management, occupational activities and income generation for their own benefits.</w:t>
      </w:r>
    </w:p>
    <w:p w14:paraId="2AD9934A" w14:textId="77777777" w:rsidR="00050A82" w:rsidRDefault="00050A82" w:rsidP="00050A82">
      <w:pPr>
        <w:rPr>
          <w:rFonts w:asciiTheme="majorHAnsi" w:hAnsiTheme="majorHAnsi" w:cstheme="minorBidi"/>
          <w:sz w:val="21"/>
          <w:szCs w:val="21"/>
        </w:rPr>
      </w:pPr>
    </w:p>
    <w:p w14:paraId="77F43B9F" w14:textId="77777777" w:rsidR="00050A82" w:rsidRDefault="00050A82" w:rsidP="00050A82">
      <w:pPr>
        <w:rPr>
          <w:rFonts w:asciiTheme="majorHAnsi" w:hAnsiTheme="majorHAnsi" w:cstheme="minorBidi"/>
          <w:sz w:val="21"/>
          <w:szCs w:val="21"/>
        </w:rPr>
      </w:pPr>
      <w:r>
        <w:rPr>
          <w:rFonts w:asciiTheme="majorHAnsi" w:hAnsiTheme="majorHAnsi" w:cstheme="minorBidi"/>
          <w:sz w:val="21"/>
          <w:szCs w:val="21"/>
        </w:rPr>
        <w:t>For this indicator, the projects have shown a successful achievement per below finding:</w:t>
      </w:r>
    </w:p>
    <w:p w14:paraId="6FA03660" w14:textId="77777777" w:rsidR="00050A82" w:rsidRDefault="00050A82" w:rsidP="00050A82">
      <w:pPr>
        <w:jc w:val="right"/>
        <w:rPr>
          <w:rFonts w:asciiTheme="majorHAnsi" w:hAnsiTheme="majorHAnsi" w:cstheme="minorBidi"/>
          <w:sz w:val="21"/>
          <w:szCs w:val="21"/>
        </w:rPr>
      </w:pPr>
    </w:p>
    <w:p w14:paraId="7052E534" w14:textId="77777777" w:rsidR="00050A82" w:rsidRDefault="00050A82" w:rsidP="00050A82">
      <w:pPr>
        <w:jc w:val="right"/>
        <w:rPr>
          <w:rFonts w:asciiTheme="majorHAnsi" w:hAnsiTheme="majorHAnsi" w:cstheme="minorBidi"/>
          <w:sz w:val="21"/>
          <w:szCs w:val="21"/>
        </w:rPr>
      </w:pPr>
      <w:r>
        <w:rPr>
          <w:rFonts w:asciiTheme="majorHAnsi" w:hAnsiTheme="majorHAnsi" w:cs="AngsanaUPC"/>
          <w:noProof/>
          <w:lang w:val="en-US" w:bidi="th-TH"/>
        </w:rPr>
        <mc:AlternateContent>
          <mc:Choice Requires="wps">
            <w:drawing>
              <wp:anchor distT="0" distB="0" distL="114300" distR="114300" simplePos="0" relativeHeight="251899904" behindDoc="0" locked="0" layoutInCell="1" allowOverlap="1" wp14:anchorId="4644B229" wp14:editId="54739733">
                <wp:simplePos x="0" y="0"/>
                <wp:positionH relativeFrom="margin">
                  <wp:align>right</wp:align>
                </wp:positionH>
                <wp:positionV relativeFrom="paragraph">
                  <wp:posOffset>34966</wp:posOffset>
                </wp:positionV>
                <wp:extent cx="5621848" cy="1409700"/>
                <wp:effectExtent l="57150" t="19050" r="0" b="95250"/>
                <wp:wrapNone/>
                <wp:docPr id="28" name="Arrow: Pentagon 28"/>
                <wp:cNvGraphicFramePr/>
                <a:graphic xmlns:a="http://schemas.openxmlformats.org/drawingml/2006/main">
                  <a:graphicData uri="http://schemas.microsoft.com/office/word/2010/wordprocessingShape">
                    <wps:wsp>
                      <wps:cNvSpPr/>
                      <wps:spPr>
                        <a:xfrm>
                          <a:off x="0" y="0"/>
                          <a:ext cx="5621848" cy="1409700"/>
                        </a:xfrm>
                        <a:prstGeom prst="homePlat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CC8AF2D" w14:textId="35C984FC" w:rsidR="00050A82" w:rsidRPr="00BF2B20" w:rsidRDefault="00050A82" w:rsidP="00050A82">
                            <w:pPr>
                              <w:rPr>
                                <w:rFonts w:asciiTheme="majorHAnsi" w:hAnsiTheme="majorHAnsi" w:cs="Angsana New"/>
                                <w:color w:val="FFFFFF" w:themeColor="background1"/>
                                <w:sz w:val="21"/>
                                <w:szCs w:val="21"/>
                              </w:rPr>
                            </w:pPr>
                            <w:r w:rsidRPr="00BF2B20">
                              <w:rPr>
                                <w:rFonts w:asciiTheme="majorHAnsi" w:hAnsiTheme="majorHAnsi" w:cs="AngsanaUPC"/>
                                <w:color w:val="FFFFFF" w:themeColor="background1"/>
                                <w:sz w:val="21"/>
                                <w:szCs w:val="21"/>
                                <w:lang w:bidi="th-TH"/>
                              </w:rPr>
                              <w:t xml:space="preserve">It was indicated that skills and knowledge obtained under the MFF/SGF project had contributed to </w:t>
                            </w:r>
                            <w:r w:rsidR="00BF2B20" w:rsidRPr="00BF2B20">
                              <w:rPr>
                                <w:rFonts w:asciiTheme="majorHAnsi" w:hAnsiTheme="majorHAnsi" w:cs="AngsanaUPC"/>
                                <w:color w:val="FFFFFF" w:themeColor="background1"/>
                                <w:sz w:val="21"/>
                                <w:szCs w:val="21"/>
                                <w:lang w:bidi="th-TH"/>
                              </w:rPr>
                              <w:t xml:space="preserve">better occupational activities and income generation among target community members. On the other hand, it cannot be concluded that the project management skills have fully been increased as a result of the implementation of MFF/SGF project only. </w:t>
                            </w:r>
                          </w:p>
                          <w:p w14:paraId="0B9AACC7" w14:textId="77777777" w:rsidR="00050A82" w:rsidRPr="00BF2B20" w:rsidRDefault="00050A82" w:rsidP="00050A82">
                            <w:pPr>
                              <w:jc w:val="center"/>
                              <w:rPr>
                                <w:rFonts w:asciiTheme="majorHAnsi" w:hAnsiTheme="majorHAnsi" w:cstheme="minorBidi"/>
                                <w:color w:val="FFFFFF" w:themeColor="background1"/>
                                <w:sz w:val="21"/>
                                <w:szCs w:val="21"/>
                                <w:cs/>
                                <w:lang w:bidi="th-T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B229" id="Arrow: Pentagon 28" o:spid="_x0000_s1035" type="#_x0000_t15" style="position:absolute;left:0;text-align:left;margin-left:391.45pt;margin-top:2.75pt;width:442.65pt;height:111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" adj="18892" fillcolor="#3f80cd" strokecolor="#4a7ebb">
                <v:fill color2="#9bc1ff" rotate="t" angle="180" focus="100%" type="gradient">
                  <o:fill v:ext="view" type="gradientUnscaled"/>
                </v:fill>
                <v:shadow on="t" color="black" opacity="22937f" origin=",.5" offset="0,.63889mm"/>
                <v:textbox>
                  <w:txbxContent>
                    <w:p w14:paraId="6CC8AF2D" w14:textId="35C984FC" w:rsidR="00050A82" w:rsidRPr="00BF2B20" w:rsidRDefault="00050A82" w:rsidP="00050A82">
                      <w:pPr>
                        <w:rPr>
                          <w:rFonts w:asciiTheme="majorHAnsi" w:hAnsiTheme="majorHAnsi" w:cs="Angsana New"/>
                          <w:color w:val="FFFFFF" w:themeColor="background1"/>
                          <w:sz w:val="21"/>
                          <w:szCs w:val="21"/>
                        </w:rPr>
                      </w:pPr>
                      <w:r w:rsidRPr="00BF2B20">
                        <w:rPr>
                          <w:rFonts w:asciiTheme="majorHAnsi" w:hAnsiTheme="majorHAnsi" w:cs="AngsanaUPC"/>
                          <w:color w:val="FFFFFF" w:themeColor="background1"/>
                          <w:sz w:val="21"/>
                          <w:szCs w:val="21"/>
                          <w:lang w:bidi="th-TH"/>
                        </w:rPr>
                        <w:t xml:space="preserve">It was indicated that skills and knowledge obtained under the MFF/SGF project had contributed to </w:t>
                      </w:r>
                      <w:r w:rsidR="00BF2B20" w:rsidRPr="00BF2B20">
                        <w:rPr>
                          <w:rFonts w:asciiTheme="majorHAnsi" w:hAnsiTheme="majorHAnsi" w:cs="AngsanaUPC"/>
                          <w:color w:val="FFFFFF" w:themeColor="background1"/>
                          <w:sz w:val="21"/>
                          <w:szCs w:val="21"/>
                          <w:lang w:bidi="th-TH"/>
                        </w:rPr>
                        <w:t xml:space="preserve">better occupational activities and income generation among target community members. On the other hand, it cannot be concluded that the project management skills have fully been increased </w:t>
                      </w:r>
                      <w:proofErr w:type="gramStart"/>
                      <w:r w:rsidR="00BF2B20" w:rsidRPr="00BF2B20">
                        <w:rPr>
                          <w:rFonts w:asciiTheme="majorHAnsi" w:hAnsiTheme="majorHAnsi" w:cs="AngsanaUPC"/>
                          <w:color w:val="FFFFFF" w:themeColor="background1"/>
                          <w:sz w:val="21"/>
                          <w:szCs w:val="21"/>
                          <w:lang w:bidi="th-TH"/>
                        </w:rPr>
                        <w:t>as a result of</w:t>
                      </w:r>
                      <w:proofErr w:type="gramEnd"/>
                      <w:r w:rsidR="00BF2B20" w:rsidRPr="00BF2B20">
                        <w:rPr>
                          <w:rFonts w:asciiTheme="majorHAnsi" w:hAnsiTheme="majorHAnsi" w:cs="AngsanaUPC"/>
                          <w:color w:val="FFFFFF" w:themeColor="background1"/>
                          <w:sz w:val="21"/>
                          <w:szCs w:val="21"/>
                          <w:lang w:bidi="th-TH"/>
                        </w:rPr>
                        <w:t xml:space="preserve"> the implementation of MFF/SGF project only. </w:t>
                      </w:r>
                    </w:p>
                    <w:p w14:paraId="0B9AACC7" w14:textId="77777777" w:rsidR="00050A82" w:rsidRPr="00BF2B20" w:rsidRDefault="00050A82" w:rsidP="00050A82">
                      <w:pPr>
                        <w:jc w:val="center"/>
                        <w:rPr>
                          <w:rFonts w:asciiTheme="majorHAnsi" w:hAnsiTheme="majorHAnsi" w:cstheme="minorBidi"/>
                          <w:color w:val="FFFFFF" w:themeColor="background1"/>
                          <w:sz w:val="21"/>
                          <w:szCs w:val="21"/>
                          <w:cs/>
                          <w:lang w:bidi="th-TH"/>
                        </w:rPr>
                      </w:pPr>
                    </w:p>
                  </w:txbxContent>
                </v:textbox>
                <w10:wrap anchorx="margin"/>
              </v:shape>
            </w:pict>
          </mc:Fallback>
        </mc:AlternateContent>
      </w:r>
    </w:p>
    <w:p w14:paraId="372FDE1F" w14:textId="77777777" w:rsidR="00050A82" w:rsidRDefault="00050A82" w:rsidP="00050A82">
      <w:pPr>
        <w:jc w:val="right"/>
        <w:rPr>
          <w:rFonts w:asciiTheme="majorHAnsi" w:hAnsiTheme="majorHAnsi" w:cstheme="minorBidi"/>
          <w:sz w:val="21"/>
          <w:szCs w:val="21"/>
        </w:rPr>
      </w:pPr>
    </w:p>
    <w:p w14:paraId="42692A32" w14:textId="77777777" w:rsidR="00050A82" w:rsidRPr="004B7FDE" w:rsidRDefault="00050A82" w:rsidP="00050A82">
      <w:pPr>
        <w:rPr>
          <w:rFonts w:asciiTheme="majorHAnsi" w:hAnsiTheme="majorHAnsi" w:cs="AngsanaUPC"/>
        </w:rPr>
      </w:pPr>
    </w:p>
    <w:p w14:paraId="57849F52" w14:textId="77777777" w:rsidR="00050A82" w:rsidRPr="00927D39" w:rsidRDefault="00050A82" w:rsidP="00050A82">
      <w:pPr>
        <w:rPr>
          <w:rFonts w:ascii="AngsanaUPC" w:hAnsi="AngsanaUPC" w:cs="AngsanaUPC"/>
          <w:sz w:val="28"/>
        </w:rPr>
      </w:pPr>
    </w:p>
    <w:p w14:paraId="15E100DB" w14:textId="77777777" w:rsidR="00050A82" w:rsidRDefault="00050A82" w:rsidP="00050A82">
      <w:pPr>
        <w:pStyle w:val="ListParagraph"/>
        <w:numPr>
          <w:ilvl w:val="0"/>
          <w:numId w:val="0"/>
        </w:numPr>
        <w:ind w:left="1080"/>
        <w:rPr>
          <w:rFonts w:ascii="AngsanaUPC" w:hAnsi="AngsanaUPC" w:cs="AngsanaUPC"/>
          <w:sz w:val="28"/>
        </w:rPr>
      </w:pPr>
    </w:p>
    <w:p w14:paraId="73EA92E5" w14:textId="77777777" w:rsidR="00050A82" w:rsidRDefault="00050A82" w:rsidP="00050A82">
      <w:pPr>
        <w:jc w:val="both"/>
        <w:outlineLvl w:val="9"/>
        <w:rPr>
          <w:rFonts w:asciiTheme="majorHAnsi" w:hAnsiTheme="majorHAnsi" w:cstheme="minorBidi"/>
          <w:color w:val="auto"/>
          <w:sz w:val="21"/>
          <w:szCs w:val="21"/>
          <w:lang w:val="en-US" w:bidi="th-TH"/>
        </w:rPr>
      </w:pPr>
    </w:p>
    <w:p w14:paraId="09124405" w14:textId="77777777" w:rsidR="00050A82" w:rsidRDefault="00050A82" w:rsidP="00050A82">
      <w:pPr>
        <w:jc w:val="both"/>
        <w:outlineLvl w:val="9"/>
        <w:rPr>
          <w:rFonts w:asciiTheme="majorHAnsi" w:hAnsiTheme="majorHAnsi" w:cstheme="minorBidi"/>
          <w:color w:val="auto"/>
          <w:sz w:val="21"/>
          <w:szCs w:val="21"/>
          <w:lang w:bidi="th-TH"/>
        </w:rPr>
      </w:pPr>
    </w:p>
    <w:p w14:paraId="1CC82BCA" w14:textId="77777777" w:rsidR="00050A82" w:rsidRPr="001A4C3E" w:rsidRDefault="00050A82" w:rsidP="00050A82">
      <w:pPr>
        <w:jc w:val="both"/>
        <w:outlineLvl w:val="9"/>
        <w:rPr>
          <w:rFonts w:asciiTheme="majorHAnsi" w:hAnsiTheme="majorHAnsi" w:cstheme="minorBidi"/>
          <w:color w:val="auto"/>
          <w:sz w:val="21"/>
          <w:szCs w:val="21"/>
          <w:lang w:val="en-US" w:bidi="th-TH"/>
        </w:rPr>
      </w:pPr>
    </w:p>
    <w:p w14:paraId="268812D6" w14:textId="48DC6A1C" w:rsidR="00BB1DE8" w:rsidRDefault="00BB1DE8" w:rsidP="009E02E3">
      <w:pPr>
        <w:jc w:val="both"/>
        <w:outlineLvl w:val="9"/>
        <w:rPr>
          <w:rFonts w:asciiTheme="majorHAnsi" w:hAnsiTheme="majorHAnsi" w:cstheme="minorBidi"/>
          <w:color w:val="auto"/>
          <w:sz w:val="21"/>
          <w:szCs w:val="21"/>
          <w:lang w:bidi="th-TH"/>
        </w:rPr>
      </w:pPr>
    </w:p>
    <w:p w14:paraId="4ADF9880" w14:textId="1C927C8C" w:rsidR="00BF2B20" w:rsidRDefault="00BF2B20" w:rsidP="009E02E3">
      <w:pPr>
        <w:jc w:val="both"/>
        <w:outlineLvl w:val="9"/>
        <w:rPr>
          <w:rFonts w:asciiTheme="majorHAnsi" w:hAnsiTheme="majorHAnsi" w:cstheme="minorBidi"/>
          <w:color w:val="auto"/>
          <w:sz w:val="21"/>
          <w:szCs w:val="21"/>
          <w:lang w:bidi="th-TH"/>
        </w:rPr>
      </w:pPr>
    </w:p>
    <w:p w14:paraId="047D1D1F" w14:textId="042E99F5" w:rsidR="00BF2B20" w:rsidRPr="00DA3F2E" w:rsidRDefault="00BF2B20" w:rsidP="00BF2B20">
      <w:pPr>
        <w:jc w:val="both"/>
        <w:rPr>
          <w:rFonts w:asciiTheme="majorHAnsi" w:hAnsiTheme="majorHAnsi" w:cs="Times New Roman"/>
          <w:i/>
          <w:iCs/>
          <w:color w:val="auto"/>
          <w:sz w:val="21"/>
          <w:szCs w:val="21"/>
          <w:lang w:val="en-US" w:bidi="th-TH"/>
        </w:rPr>
      </w:pPr>
      <w:r>
        <w:rPr>
          <w:rFonts w:asciiTheme="majorHAnsi" w:hAnsiTheme="majorHAnsi" w:cstheme="minorBidi"/>
          <w:sz w:val="21"/>
          <w:szCs w:val="21"/>
          <w:lang w:bidi="th-TH"/>
        </w:rPr>
        <w:t xml:space="preserve">Please refer to </w:t>
      </w:r>
      <w:r>
        <w:rPr>
          <w:rFonts w:asciiTheme="majorHAnsi" w:hAnsiTheme="majorHAnsi"/>
          <w:sz w:val="21"/>
          <w:szCs w:val="21"/>
        </w:rPr>
        <w:t>t</w:t>
      </w:r>
      <w:r w:rsidRPr="00DA3F2E">
        <w:rPr>
          <w:rFonts w:asciiTheme="majorHAnsi" w:hAnsiTheme="majorHAnsi"/>
          <w:sz w:val="21"/>
          <w:szCs w:val="21"/>
        </w:rPr>
        <w:t>he full re</w:t>
      </w:r>
      <w:r>
        <w:rPr>
          <w:rFonts w:asciiTheme="majorHAnsi" w:hAnsiTheme="majorHAnsi"/>
          <w:sz w:val="21"/>
          <w:szCs w:val="21"/>
        </w:rPr>
        <w:t>port of evaluation that has been also shared to IUCN at the same time of this final progress report submission.</w:t>
      </w:r>
    </w:p>
    <w:p w14:paraId="3AC0B8C3" w14:textId="77777777" w:rsidR="00BF2B20" w:rsidRPr="00BF2B20" w:rsidRDefault="00BF2B20" w:rsidP="009E02E3">
      <w:pPr>
        <w:jc w:val="both"/>
        <w:outlineLvl w:val="9"/>
        <w:rPr>
          <w:rFonts w:asciiTheme="majorHAnsi" w:hAnsiTheme="majorHAnsi" w:cstheme="minorBidi"/>
          <w:color w:val="auto"/>
          <w:sz w:val="21"/>
          <w:szCs w:val="21"/>
          <w:lang w:val="en-US" w:bidi="th-TH"/>
        </w:rPr>
      </w:pPr>
    </w:p>
    <w:p w14:paraId="60FCD2B2" w14:textId="362DCB1B" w:rsidR="00927D39" w:rsidRDefault="00927D39" w:rsidP="009E02E3">
      <w:pPr>
        <w:jc w:val="both"/>
        <w:outlineLvl w:val="9"/>
        <w:rPr>
          <w:rFonts w:asciiTheme="majorHAnsi" w:hAnsiTheme="majorHAnsi" w:cstheme="minorBidi"/>
          <w:color w:val="auto"/>
          <w:sz w:val="21"/>
          <w:szCs w:val="21"/>
          <w:lang w:bidi="th-TH"/>
        </w:rPr>
      </w:pPr>
    </w:p>
    <w:p w14:paraId="1B68B6C1" w14:textId="77777777" w:rsidR="00927D39" w:rsidRDefault="00927D39" w:rsidP="009E02E3">
      <w:pPr>
        <w:jc w:val="both"/>
        <w:outlineLvl w:val="9"/>
        <w:rPr>
          <w:rFonts w:asciiTheme="majorHAnsi" w:hAnsiTheme="majorHAnsi" w:cstheme="minorBidi"/>
          <w:color w:val="auto"/>
          <w:sz w:val="21"/>
          <w:szCs w:val="21"/>
          <w:lang w:bidi="th-TH"/>
        </w:rPr>
      </w:pPr>
    </w:p>
    <w:p w14:paraId="5B923A41" w14:textId="77777777" w:rsidR="00927D39" w:rsidRDefault="00927D39" w:rsidP="009E02E3">
      <w:pPr>
        <w:jc w:val="both"/>
        <w:outlineLvl w:val="9"/>
        <w:rPr>
          <w:rFonts w:asciiTheme="majorHAnsi" w:hAnsiTheme="majorHAnsi" w:cstheme="minorBidi"/>
          <w:color w:val="auto"/>
          <w:sz w:val="21"/>
          <w:szCs w:val="21"/>
          <w:lang w:bidi="th-TH"/>
        </w:rPr>
      </w:pPr>
    </w:p>
    <w:p w14:paraId="127F7171" w14:textId="77777777" w:rsidR="00927D39" w:rsidRDefault="00927D39" w:rsidP="009E02E3">
      <w:pPr>
        <w:jc w:val="both"/>
        <w:outlineLvl w:val="9"/>
        <w:rPr>
          <w:rFonts w:asciiTheme="majorHAnsi" w:hAnsiTheme="majorHAnsi" w:cstheme="minorBidi"/>
          <w:color w:val="auto"/>
          <w:sz w:val="21"/>
          <w:szCs w:val="21"/>
          <w:lang w:bidi="th-TH"/>
        </w:rPr>
      </w:pPr>
    </w:p>
    <w:p w14:paraId="6D819B99" w14:textId="77777777" w:rsidR="00927D39" w:rsidRDefault="00927D39" w:rsidP="009E02E3">
      <w:pPr>
        <w:jc w:val="both"/>
        <w:outlineLvl w:val="9"/>
        <w:rPr>
          <w:rFonts w:asciiTheme="majorHAnsi" w:hAnsiTheme="majorHAnsi" w:cstheme="minorBidi"/>
          <w:color w:val="auto"/>
          <w:sz w:val="21"/>
          <w:szCs w:val="21"/>
          <w:lang w:bidi="th-TH"/>
        </w:rPr>
      </w:pPr>
    </w:p>
    <w:p w14:paraId="255DC915" w14:textId="77777777" w:rsidR="00927D39" w:rsidRDefault="00927D39" w:rsidP="009E02E3">
      <w:pPr>
        <w:jc w:val="both"/>
        <w:outlineLvl w:val="9"/>
        <w:rPr>
          <w:rFonts w:asciiTheme="majorHAnsi" w:hAnsiTheme="majorHAnsi" w:cstheme="minorBidi"/>
          <w:color w:val="auto"/>
          <w:sz w:val="21"/>
          <w:szCs w:val="21"/>
          <w:lang w:bidi="th-TH"/>
        </w:rPr>
      </w:pPr>
    </w:p>
    <w:p w14:paraId="0FD0BC00" w14:textId="77777777" w:rsidR="00927D39" w:rsidRDefault="00927D39" w:rsidP="009E02E3">
      <w:pPr>
        <w:jc w:val="both"/>
        <w:outlineLvl w:val="9"/>
        <w:rPr>
          <w:rFonts w:asciiTheme="majorHAnsi" w:hAnsiTheme="majorHAnsi" w:cstheme="minorBidi"/>
          <w:color w:val="auto"/>
          <w:sz w:val="21"/>
          <w:szCs w:val="21"/>
          <w:lang w:bidi="th-TH"/>
        </w:rPr>
      </w:pPr>
    </w:p>
    <w:p w14:paraId="01299315" w14:textId="77777777" w:rsidR="00927D39" w:rsidRDefault="00927D39" w:rsidP="009E02E3">
      <w:pPr>
        <w:jc w:val="both"/>
        <w:outlineLvl w:val="9"/>
        <w:rPr>
          <w:rFonts w:asciiTheme="majorHAnsi" w:hAnsiTheme="majorHAnsi" w:cstheme="minorBidi"/>
          <w:color w:val="auto"/>
          <w:sz w:val="21"/>
          <w:szCs w:val="21"/>
          <w:lang w:bidi="th-TH"/>
        </w:rPr>
      </w:pPr>
    </w:p>
    <w:p w14:paraId="591615C8" w14:textId="77777777" w:rsidR="00927D39" w:rsidRDefault="00927D39" w:rsidP="009E02E3">
      <w:pPr>
        <w:jc w:val="both"/>
        <w:outlineLvl w:val="9"/>
        <w:rPr>
          <w:rFonts w:asciiTheme="majorHAnsi" w:hAnsiTheme="majorHAnsi" w:cstheme="minorBidi"/>
          <w:color w:val="auto"/>
          <w:sz w:val="21"/>
          <w:szCs w:val="21"/>
          <w:lang w:bidi="th-TH"/>
        </w:rPr>
      </w:pPr>
    </w:p>
    <w:p w14:paraId="690306F1" w14:textId="77777777" w:rsidR="00927D39" w:rsidRDefault="00927D39" w:rsidP="009E02E3">
      <w:pPr>
        <w:jc w:val="both"/>
        <w:outlineLvl w:val="9"/>
        <w:rPr>
          <w:rFonts w:asciiTheme="majorHAnsi" w:hAnsiTheme="majorHAnsi" w:cstheme="minorBidi"/>
          <w:color w:val="auto"/>
          <w:sz w:val="21"/>
          <w:szCs w:val="21"/>
          <w:lang w:bidi="th-TH"/>
        </w:rPr>
      </w:pPr>
    </w:p>
    <w:p w14:paraId="20EAE8F5" w14:textId="77777777" w:rsidR="00927D39" w:rsidRDefault="00927D39" w:rsidP="009E02E3">
      <w:pPr>
        <w:jc w:val="both"/>
        <w:outlineLvl w:val="9"/>
        <w:rPr>
          <w:rFonts w:asciiTheme="majorHAnsi" w:hAnsiTheme="majorHAnsi" w:cstheme="minorBidi"/>
          <w:color w:val="auto"/>
          <w:sz w:val="21"/>
          <w:szCs w:val="21"/>
          <w:lang w:bidi="th-TH"/>
        </w:rPr>
      </w:pPr>
    </w:p>
    <w:p w14:paraId="06CC8664" w14:textId="77777777" w:rsidR="00927D39" w:rsidRDefault="00927D39" w:rsidP="009E02E3">
      <w:pPr>
        <w:jc w:val="both"/>
        <w:outlineLvl w:val="9"/>
        <w:rPr>
          <w:rFonts w:asciiTheme="majorHAnsi" w:hAnsiTheme="majorHAnsi" w:cstheme="minorBidi"/>
          <w:color w:val="auto"/>
          <w:sz w:val="21"/>
          <w:szCs w:val="21"/>
          <w:lang w:bidi="th-TH"/>
        </w:rPr>
      </w:pPr>
    </w:p>
    <w:p w14:paraId="49F80A4B" w14:textId="77777777" w:rsidR="00927D39" w:rsidRDefault="00927D39" w:rsidP="009E02E3">
      <w:pPr>
        <w:jc w:val="both"/>
        <w:outlineLvl w:val="9"/>
        <w:rPr>
          <w:rFonts w:asciiTheme="majorHAnsi" w:hAnsiTheme="majorHAnsi" w:cstheme="minorBidi"/>
          <w:color w:val="auto"/>
          <w:sz w:val="21"/>
          <w:szCs w:val="21"/>
          <w:lang w:bidi="th-TH"/>
        </w:rPr>
      </w:pPr>
    </w:p>
    <w:p w14:paraId="4B994F7D" w14:textId="77777777" w:rsidR="00927D39" w:rsidRDefault="00927D39" w:rsidP="009E02E3">
      <w:pPr>
        <w:jc w:val="both"/>
        <w:outlineLvl w:val="9"/>
        <w:rPr>
          <w:rFonts w:asciiTheme="majorHAnsi" w:hAnsiTheme="majorHAnsi" w:cstheme="minorBidi"/>
          <w:color w:val="auto"/>
          <w:sz w:val="21"/>
          <w:szCs w:val="21"/>
          <w:lang w:bidi="th-TH"/>
        </w:rPr>
      </w:pPr>
    </w:p>
    <w:p w14:paraId="767C8D1F" w14:textId="0BFB1124" w:rsidR="00B44159" w:rsidRPr="00DA3F2E" w:rsidRDefault="00B44159" w:rsidP="00E32E3C">
      <w:pPr>
        <w:pStyle w:val="ListParagraph"/>
        <w:numPr>
          <w:ilvl w:val="0"/>
          <w:numId w:val="7"/>
        </w:numPr>
        <w:shd w:val="clear" w:color="auto" w:fill="BFBFBF" w:themeFill="background1" w:themeFillShade="BF"/>
        <w:spacing w:line="240" w:lineRule="auto"/>
        <w:jc w:val="both"/>
        <w:outlineLvl w:val="9"/>
        <w:rPr>
          <w:rFonts w:asciiTheme="majorHAnsi" w:hAnsiTheme="majorHAnsi" w:cs="Times New Roman"/>
          <w:b/>
          <w:bCs/>
          <w:color w:val="auto"/>
          <w:sz w:val="21"/>
          <w:szCs w:val="21"/>
        </w:rPr>
      </w:pPr>
      <w:r w:rsidRPr="00DA3F2E">
        <w:rPr>
          <w:rFonts w:asciiTheme="majorHAnsi" w:hAnsiTheme="majorHAnsi" w:cs="Times New Roman"/>
          <w:b/>
          <w:bCs/>
          <w:color w:val="auto"/>
          <w:sz w:val="21"/>
          <w:szCs w:val="21"/>
        </w:rPr>
        <w:lastRenderedPageBreak/>
        <w:t>Annexes</w:t>
      </w:r>
    </w:p>
    <w:p w14:paraId="18EBE214" w14:textId="77777777" w:rsidR="00B44159" w:rsidRPr="00DA3F2E" w:rsidRDefault="00B44159" w:rsidP="00641F3C">
      <w:pPr>
        <w:pStyle w:val="Title"/>
        <w:jc w:val="right"/>
        <w:rPr>
          <w:rFonts w:asciiTheme="majorHAnsi" w:hAnsiTheme="majorHAnsi" w:cstheme="majorBidi"/>
          <w:b/>
          <w:bCs w:val="0"/>
          <w:color w:val="auto"/>
          <w:sz w:val="21"/>
          <w:szCs w:val="21"/>
        </w:rPr>
      </w:pPr>
    </w:p>
    <w:p w14:paraId="539660FB" w14:textId="42D3B394" w:rsidR="004D0521" w:rsidRPr="00DA3F2E" w:rsidRDefault="004D0521" w:rsidP="004D0521">
      <w:pPr>
        <w:pStyle w:val="Title"/>
        <w:jc w:val="right"/>
        <w:rPr>
          <w:rFonts w:asciiTheme="majorHAnsi" w:hAnsiTheme="majorHAnsi" w:cstheme="majorBidi"/>
          <w:b/>
          <w:bCs w:val="0"/>
          <w:color w:val="auto"/>
          <w:sz w:val="21"/>
          <w:szCs w:val="21"/>
        </w:rPr>
      </w:pPr>
      <w:r>
        <w:rPr>
          <w:rFonts w:asciiTheme="majorHAnsi" w:hAnsiTheme="majorHAnsi" w:cstheme="majorBidi"/>
          <w:b/>
          <w:bCs w:val="0"/>
          <w:color w:val="auto"/>
          <w:sz w:val="21"/>
          <w:szCs w:val="21"/>
        </w:rPr>
        <w:t>A</w:t>
      </w:r>
      <w:r w:rsidRPr="00DA3F2E">
        <w:rPr>
          <w:rFonts w:asciiTheme="majorHAnsi" w:hAnsiTheme="majorHAnsi" w:cstheme="majorBidi"/>
          <w:b/>
          <w:bCs w:val="0"/>
          <w:color w:val="auto"/>
          <w:sz w:val="21"/>
          <w:szCs w:val="21"/>
        </w:rPr>
        <w:t>nne</w:t>
      </w:r>
      <w:r w:rsidR="002F4EAA">
        <w:rPr>
          <w:rFonts w:asciiTheme="majorHAnsi" w:hAnsiTheme="majorHAnsi" w:cstheme="majorBidi"/>
          <w:b/>
          <w:bCs w:val="0"/>
          <w:color w:val="auto"/>
          <w:sz w:val="21"/>
          <w:szCs w:val="21"/>
        </w:rPr>
        <w:t>x 1</w:t>
      </w:r>
      <w:r w:rsidRPr="00DA3F2E">
        <w:rPr>
          <w:rFonts w:asciiTheme="majorHAnsi" w:hAnsiTheme="majorHAnsi" w:cstheme="majorBidi"/>
          <w:b/>
          <w:bCs w:val="0"/>
          <w:color w:val="auto"/>
          <w:sz w:val="21"/>
          <w:szCs w:val="21"/>
        </w:rPr>
        <w:t>:</w:t>
      </w:r>
    </w:p>
    <w:p w14:paraId="4B135A78" w14:textId="77777777" w:rsidR="004D0521" w:rsidRPr="00DA3F2E" w:rsidRDefault="004D0521" w:rsidP="004D0521">
      <w:pPr>
        <w:jc w:val="right"/>
        <w:rPr>
          <w:rFonts w:asciiTheme="majorHAnsi" w:hAnsiTheme="majorHAnsi"/>
          <w:sz w:val="21"/>
          <w:szCs w:val="21"/>
        </w:rPr>
      </w:pPr>
      <w:r w:rsidRPr="00DA3F2E">
        <w:rPr>
          <w:rFonts w:asciiTheme="majorHAnsi" w:hAnsiTheme="majorHAnsi"/>
          <w:sz w:val="21"/>
          <w:szCs w:val="21"/>
        </w:rPr>
        <w:t>Model of Waste Management</w:t>
      </w:r>
    </w:p>
    <w:p w14:paraId="40828CE7" w14:textId="77777777" w:rsidR="004D0521" w:rsidRPr="00DA3F2E" w:rsidRDefault="004D0521" w:rsidP="004D0521">
      <w:pPr>
        <w:jc w:val="center"/>
        <w:rPr>
          <w:rFonts w:asciiTheme="majorHAnsi" w:hAnsiTheme="majorHAnsi"/>
          <w:sz w:val="21"/>
          <w:szCs w:val="21"/>
        </w:rPr>
      </w:pPr>
    </w:p>
    <w:p w14:paraId="6B64558E" w14:textId="77777777" w:rsidR="004D0521" w:rsidRPr="00DA3F2E" w:rsidRDefault="004D0521" w:rsidP="004D0521">
      <w:pPr>
        <w:jc w:val="center"/>
        <w:rPr>
          <w:rFonts w:asciiTheme="majorHAnsi" w:hAnsiTheme="majorHAnsi"/>
          <w:sz w:val="21"/>
          <w:szCs w:val="21"/>
        </w:rPr>
      </w:pPr>
    </w:p>
    <w:tbl>
      <w:tblPr>
        <w:tblStyle w:val="TableGrid"/>
        <w:tblW w:w="0" w:type="auto"/>
        <w:tblLook w:val="04A0" w:firstRow="1" w:lastRow="0" w:firstColumn="1" w:lastColumn="0" w:noHBand="0" w:noVBand="1"/>
      </w:tblPr>
      <w:tblGrid>
        <w:gridCol w:w="9243"/>
      </w:tblGrid>
      <w:tr w:rsidR="004D0521" w:rsidRPr="00DA3F2E" w14:paraId="20CCD4B0" w14:textId="77777777" w:rsidTr="003A4235">
        <w:tc>
          <w:tcPr>
            <w:tcW w:w="9243" w:type="dxa"/>
            <w:shd w:val="clear" w:color="auto" w:fill="auto"/>
          </w:tcPr>
          <w:p w14:paraId="292394B0" w14:textId="064BFCBD" w:rsidR="004D0521" w:rsidRPr="00C87EF1" w:rsidRDefault="00EF3F5C" w:rsidP="003A4235">
            <w:pPr>
              <w:jc w:val="center"/>
              <w:rPr>
                <w:rFonts w:asciiTheme="majorHAnsi" w:hAnsiTheme="majorHAnsi"/>
                <w:b/>
                <w:bCs/>
                <w:color w:val="FF0000"/>
                <w:sz w:val="24"/>
                <w:szCs w:val="24"/>
              </w:rPr>
            </w:pPr>
            <w:r>
              <w:rPr>
                <w:noProof/>
                <w:color w:val="0000FF"/>
                <w:lang w:val="en-US" w:bidi="th-TH"/>
              </w:rPr>
              <w:drawing>
                <wp:anchor distT="0" distB="0" distL="114300" distR="114300" simplePos="0" relativeHeight="251843584" behindDoc="1" locked="0" layoutInCell="1" allowOverlap="1" wp14:anchorId="357B7492" wp14:editId="1CAC503F">
                  <wp:simplePos x="0" y="0"/>
                  <wp:positionH relativeFrom="column">
                    <wp:posOffset>82550</wp:posOffset>
                  </wp:positionH>
                  <wp:positionV relativeFrom="paragraph">
                    <wp:posOffset>196215</wp:posOffset>
                  </wp:positionV>
                  <wp:extent cx="1210945" cy="676275"/>
                  <wp:effectExtent l="0" t="0" r="8255" b="9525"/>
                  <wp:wrapTight wrapText="bothSides">
                    <wp:wrapPolygon edited="0">
                      <wp:start x="0" y="0"/>
                      <wp:lineTo x="0" y="21296"/>
                      <wp:lineTo x="21407" y="21296"/>
                      <wp:lineTo x="21407" y="0"/>
                      <wp:lineTo x="0" y="0"/>
                    </wp:wrapPolygon>
                  </wp:wrapTight>
                  <wp:docPr id="275" name="irc_mi" descr="ผลการค้นหารูปภาพสำหรับ รูปถังขย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ผลการค้นหารูปภาพสำหรับ รูปถังขย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09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21" w:rsidRPr="00C87EF1">
              <w:rPr>
                <w:rFonts w:asciiTheme="majorHAnsi" w:hAnsiTheme="majorHAnsi"/>
                <w:b/>
                <w:bCs/>
                <w:color w:val="FF0000"/>
                <w:sz w:val="24"/>
                <w:szCs w:val="24"/>
              </w:rPr>
              <w:t>GOAL</w:t>
            </w:r>
          </w:p>
          <w:p w14:paraId="3E4840E6" w14:textId="78FA7A07" w:rsidR="00C87EF1" w:rsidRDefault="00EF3F5C" w:rsidP="003A4235">
            <w:pPr>
              <w:jc w:val="center"/>
              <w:rPr>
                <w:rFonts w:asciiTheme="majorHAnsi" w:hAnsiTheme="majorHAnsi"/>
                <w:b/>
                <w:bCs/>
                <w:sz w:val="32"/>
                <w:szCs w:val="32"/>
              </w:rPr>
            </w:pPr>
            <w:r>
              <w:rPr>
                <w:noProof/>
                <w:color w:val="0000FF"/>
                <w:lang w:val="en-US" w:bidi="th-TH"/>
              </w:rPr>
              <w:drawing>
                <wp:anchor distT="0" distB="0" distL="114300" distR="114300" simplePos="0" relativeHeight="251845632" behindDoc="1" locked="0" layoutInCell="1" allowOverlap="1" wp14:anchorId="19A40A8E" wp14:editId="1C902193">
                  <wp:simplePos x="0" y="0"/>
                  <wp:positionH relativeFrom="column">
                    <wp:posOffset>4323220</wp:posOffset>
                  </wp:positionH>
                  <wp:positionV relativeFrom="paragraph">
                    <wp:posOffset>21557</wp:posOffset>
                  </wp:positionV>
                  <wp:extent cx="1210945" cy="676275"/>
                  <wp:effectExtent l="0" t="0" r="8255" b="9525"/>
                  <wp:wrapTight wrapText="bothSides">
                    <wp:wrapPolygon edited="0">
                      <wp:start x="0" y="0"/>
                      <wp:lineTo x="0" y="21296"/>
                      <wp:lineTo x="21407" y="21296"/>
                      <wp:lineTo x="21407" y="0"/>
                      <wp:lineTo x="0" y="0"/>
                    </wp:wrapPolygon>
                  </wp:wrapTight>
                  <wp:docPr id="276" name="irc_mi" descr="ผลการค้นหารูปภาพสำหรับ รูปถังขย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ผลการค้นหารูปภาพสำหรับ รูปถังขยะ">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094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3080C" w14:textId="74DDB876" w:rsidR="004D0521" w:rsidRPr="004D0521" w:rsidRDefault="004D0521" w:rsidP="003A4235">
            <w:pPr>
              <w:jc w:val="center"/>
              <w:rPr>
                <w:rFonts w:asciiTheme="majorHAnsi" w:hAnsiTheme="majorHAnsi"/>
                <w:b/>
                <w:bCs/>
                <w:sz w:val="32"/>
                <w:szCs w:val="32"/>
              </w:rPr>
            </w:pPr>
            <w:r w:rsidRPr="004D0521">
              <w:rPr>
                <w:rFonts w:asciiTheme="majorHAnsi" w:hAnsiTheme="majorHAnsi"/>
                <w:b/>
                <w:bCs/>
                <w:sz w:val="32"/>
                <w:szCs w:val="32"/>
              </w:rPr>
              <w:t>Increase quality of life</w:t>
            </w:r>
          </w:p>
          <w:p w14:paraId="57C877B8" w14:textId="1EAC8C45" w:rsidR="004D0521" w:rsidRDefault="004D0521" w:rsidP="003A4235">
            <w:pPr>
              <w:jc w:val="center"/>
              <w:rPr>
                <w:rFonts w:asciiTheme="majorHAnsi" w:hAnsiTheme="majorHAnsi"/>
                <w:b/>
                <w:bCs/>
                <w:sz w:val="32"/>
                <w:szCs w:val="32"/>
              </w:rPr>
            </w:pPr>
            <w:r w:rsidRPr="004D0521">
              <w:rPr>
                <w:rFonts w:asciiTheme="majorHAnsi" w:hAnsiTheme="majorHAnsi"/>
                <w:b/>
                <w:bCs/>
                <w:sz w:val="32"/>
                <w:szCs w:val="32"/>
              </w:rPr>
              <w:t>Conscious + behaviour</w:t>
            </w:r>
          </w:p>
          <w:p w14:paraId="5C8DF36E" w14:textId="7F1EDFBF" w:rsidR="00EF3F5C" w:rsidRDefault="00EF3F5C" w:rsidP="003A4235">
            <w:pPr>
              <w:jc w:val="center"/>
              <w:rPr>
                <w:rFonts w:asciiTheme="majorHAnsi" w:hAnsiTheme="majorHAnsi"/>
                <w:b/>
                <w:bCs/>
                <w:sz w:val="32"/>
                <w:szCs w:val="32"/>
              </w:rPr>
            </w:pPr>
            <w:r>
              <w:rPr>
                <w:rFonts w:asciiTheme="majorHAnsi" w:hAnsiTheme="majorHAnsi"/>
                <w:b/>
                <w:bCs/>
                <w:sz w:val="32"/>
                <w:szCs w:val="32"/>
              </w:rPr>
              <w:t>Reduced amount of wastes</w:t>
            </w:r>
          </w:p>
          <w:p w14:paraId="1E1B8512" w14:textId="2D6CF3D7" w:rsidR="004D0521" w:rsidRPr="00DA3F2E" w:rsidRDefault="004D0521" w:rsidP="004D0521">
            <w:pPr>
              <w:rPr>
                <w:rFonts w:asciiTheme="majorHAnsi" w:hAnsiTheme="majorHAnsi"/>
                <w:sz w:val="21"/>
                <w:szCs w:val="21"/>
              </w:rPr>
            </w:pPr>
          </w:p>
        </w:tc>
      </w:tr>
      <w:tr w:rsidR="004D0521" w:rsidRPr="003A4235" w14:paraId="4F441EE5" w14:textId="77777777" w:rsidTr="00C87EF1">
        <w:tc>
          <w:tcPr>
            <w:tcW w:w="9243" w:type="dxa"/>
            <w:shd w:val="clear" w:color="auto" w:fill="92D050"/>
          </w:tcPr>
          <w:p w14:paraId="6D0832E9" w14:textId="61FF3EC6" w:rsidR="004D0521" w:rsidRPr="00AC562B" w:rsidRDefault="004D0521" w:rsidP="003A4235">
            <w:pPr>
              <w:jc w:val="center"/>
              <w:rPr>
                <w:rFonts w:asciiTheme="majorHAnsi" w:hAnsiTheme="majorHAnsi"/>
                <w:b/>
                <w:bCs/>
                <w:sz w:val="32"/>
                <w:szCs w:val="32"/>
                <w:lang w:val="en-US"/>
              </w:rPr>
            </w:pPr>
            <w:r w:rsidRPr="00AC562B">
              <w:rPr>
                <w:rFonts w:asciiTheme="majorHAnsi" w:hAnsiTheme="majorHAnsi"/>
                <w:b/>
                <w:bCs/>
                <w:sz w:val="32"/>
                <w:szCs w:val="32"/>
                <w:lang w:val="en-US"/>
              </w:rPr>
              <w:t>Key working principals</w:t>
            </w:r>
          </w:p>
          <w:p w14:paraId="08A49611" w14:textId="7BD4F560" w:rsidR="00AC562B" w:rsidRDefault="00AC562B" w:rsidP="003A4235">
            <w:pPr>
              <w:jc w:val="center"/>
              <w:rPr>
                <w:rFonts w:asciiTheme="majorHAnsi" w:hAnsiTheme="majorHAnsi"/>
                <w:b/>
                <w:bCs/>
                <w:sz w:val="21"/>
                <w:szCs w:val="21"/>
                <w:lang w:val="en-US"/>
              </w:rPr>
            </w:pPr>
          </w:p>
          <w:p w14:paraId="33D64D26" w14:textId="77777777" w:rsidR="00AC562B" w:rsidRPr="004D0521" w:rsidRDefault="00AC562B" w:rsidP="003A4235">
            <w:pPr>
              <w:jc w:val="center"/>
              <w:rPr>
                <w:rFonts w:asciiTheme="majorHAnsi" w:hAnsiTheme="majorHAnsi"/>
                <w:b/>
                <w:bCs/>
                <w:sz w:val="21"/>
                <w:szCs w:val="21"/>
                <w:lang w:val="en-US"/>
              </w:rPr>
            </w:pPr>
          </w:p>
          <w:p w14:paraId="6E95FFB7" w14:textId="78E950B9" w:rsidR="004D0521" w:rsidRPr="004D0521" w:rsidRDefault="00DE641D" w:rsidP="00EE4C5A">
            <w:pPr>
              <w:pStyle w:val="ListParagraph"/>
              <w:numPr>
                <w:ilvl w:val="0"/>
                <w:numId w:val="18"/>
              </w:numPr>
              <w:rPr>
                <w:rFonts w:asciiTheme="majorHAnsi" w:hAnsiTheme="majorHAnsi"/>
                <w:sz w:val="21"/>
                <w:szCs w:val="21"/>
                <w:lang w:val="en-US"/>
              </w:rPr>
            </w:pPr>
            <w:r>
              <w:rPr>
                <w:rFonts w:asciiTheme="majorHAnsi" w:hAnsiTheme="majorHAnsi"/>
                <w:sz w:val="21"/>
                <w:szCs w:val="21"/>
                <w:lang w:val="en-US"/>
              </w:rPr>
              <w:t>3</w:t>
            </w:r>
            <w:r w:rsidR="004D0521" w:rsidRPr="004D0521">
              <w:rPr>
                <w:rFonts w:asciiTheme="majorHAnsi" w:hAnsiTheme="majorHAnsi"/>
                <w:sz w:val="21"/>
                <w:szCs w:val="21"/>
                <w:lang w:val="en-US"/>
              </w:rPr>
              <w:t>Rs (Reduced, Reuse, Recycle)</w:t>
            </w:r>
          </w:p>
          <w:p w14:paraId="0B7FFF0D" w14:textId="77777777" w:rsidR="004D0521" w:rsidRPr="004D0521" w:rsidRDefault="004D0521" w:rsidP="00EE4C5A">
            <w:pPr>
              <w:pStyle w:val="ListParagraph"/>
              <w:numPr>
                <w:ilvl w:val="0"/>
                <w:numId w:val="18"/>
              </w:numPr>
              <w:rPr>
                <w:rFonts w:asciiTheme="majorHAnsi" w:hAnsiTheme="majorHAnsi"/>
                <w:sz w:val="21"/>
                <w:szCs w:val="21"/>
                <w:lang w:val="en-US"/>
              </w:rPr>
            </w:pPr>
            <w:r w:rsidRPr="004D0521">
              <w:rPr>
                <w:rFonts w:asciiTheme="majorHAnsi" w:hAnsiTheme="majorHAnsi"/>
                <w:sz w:val="21"/>
                <w:szCs w:val="21"/>
                <w:lang w:val="en-US"/>
              </w:rPr>
              <w:t>Waste sorting from the origin place where wastes are produced is a key success of waste management</w:t>
            </w:r>
          </w:p>
          <w:p w14:paraId="66791C6B" w14:textId="611DCCC5" w:rsidR="004D0521" w:rsidRPr="002F4EAA" w:rsidRDefault="004D0521" w:rsidP="00EE4C5A">
            <w:pPr>
              <w:pStyle w:val="ListParagraph"/>
              <w:numPr>
                <w:ilvl w:val="0"/>
                <w:numId w:val="18"/>
              </w:numPr>
              <w:rPr>
                <w:rFonts w:asciiTheme="majorHAnsi" w:hAnsiTheme="majorHAnsi"/>
                <w:sz w:val="21"/>
                <w:szCs w:val="21"/>
                <w:lang w:val="en-US"/>
              </w:rPr>
            </w:pPr>
            <w:r w:rsidRPr="004D0521">
              <w:rPr>
                <w:rFonts w:asciiTheme="majorHAnsi" w:hAnsiTheme="majorHAnsi"/>
                <w:sz w:val="21"/>
                <w:szCs w:val="21"/>
                <w:lang w:val="en-US"/>
              </w:rPr>
              <w:t xml:space="preserve">Wates management in school and community should be implemented at the same time and in harmony as students (school) and community (parents of students) will be able to practice waste management in harmony. </w:t>
            </w:r>
          </w:p>
        </w:tc>
      </w:tr>
      <w:tr w:rsidR="003A4235" w:rsidRPr="00DA3F2E" w14:paraId="224C3946" w14:textId="77777777" w:rsidTr="003A4235">
        <w:tc>
          <w:tcPr>
            <w:tcW w:w="9243" w:type="dxa"/>
            <w:shd w:val="clear" w:color="auto" w:fill="FFFFFF" w:themeFill="background1"/>
          </w:tcPr>
          <w:p w14:paraId="15509B87" w14:textId="1A35BAA1" w:rsidR="003A4235" w:rsidRDefault="00DE641D" w:rsidP="003A4235">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46656" behindDoc="0" locked="0" layoutInCell="1" allowOverlap="1" wp14:anchorId="05DD2659" wp14:editId="65E8CB6E">
                      <wp:simplePos x="0" y="0"/>
                      <wp:positionH relativeFrom="column">
                        <wp:posOffset>4275768</wp:posOffset>
                      </wp:positionH>
                      <wp:positionV relativeFrom="paragraph">
                        <wp:posOffset>341630</wp:posOffset>
                      </wp:positionV>
                      <wp:extent cx="1066800" cy="819150"/>
                      <wp:effectExtent l="57150" t="19050" r="57150" b="95250"/>
                      <wp:wrapNone/>
                      <wp:docPr id="42" name="Oval 42"/>
                      <wp:cNvGraphicFramePr/>
                      <a:graphic xmlns:a="http://schemas.openxmlformats.org/drawingml/2006/main">
                        <a:graphicData uri="http://schemas.microsoft.com/office/word/2010/wordprocessingShape">
                          <wps:wsp>
                            <wps:cNvSpPr/>
                            <wps:spPr>
                              <a:xfrm>
                                <a:off x="0" y="0"/>
                                <a:ext cx="1066800" cy="81915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D6B3C4C" w14:textId="4A976C58" w:rsidR="003251FE" w:rsidRPr="000C1D08" w:rsidRDefault="003251FE" w:rsidP="000C1D08">
                                  <w:pPr>
                                    <w:jc w:val="center"/>
                                    <w:rPr>
                                      <w:b/>
                                      <w:bCs/>
                                      <w:color w:val="auto"/>
                                      <w:lang w:val="en-US"/>
                                    </w:rPr>
                                  </w:pPr>
                                  <w:r w:rsidRPr="000C1D08">
                                    <w:rPr>
                                      <w:b/>
                                      <w:bCs/>
                                      <w:color w:val="auto"/>
                                      <w:lang w:val="en-US"/>
                                    </w:rPr>
                                    <w:t>TAO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D2659" id="Oval 42" o:spid="_x0000_s1036" style="position:absolute;left:0;text-align:left;margin-left:336.65pt;margin-top:26.9pt;width:84pt;height:64.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1D6B3C4C" w14:textId="4A976C58" w:rsidR="003251FE" w:rsidRPr="000C1D08" w:rsidRDefault="003251FE" w:rsidP="000C1D08">
                            <w:pPr>
                              <w:jc w:val="center"/>
                              <w:rPr>
                                <w:b/>
                                <w:bCs/>
                                <w:color w:val="auto"/>
                                <w:lang w:val="en-US"/>
                              </w:rPr>
                            </w:pPr>
                            <w:r w:rsidRPr="000C1D08">
                              <w:rPr>
                                <w:b/>
                                <w:bCs/>
                                <w:color w:val="auto"/>
                                <w:lang w:val="en-US"/>
                              </w:rPr>
                              <w:t>TAO</w:t>
                            </w:r>
                          </w:p>
                        </w:txbxContent>
                      </v:textbox>
                    </v:oval>
                  </w:pict>
                </mc:Fallback>
              </mc:AlternateContent>
            </w:r>
            <w:r w:rsidR="000C1D08">
              <w:rPr>
                <w:rFonts w:asciiTheme="majorHAnsi" w:hAnsiTheme="majorHAnsi"/>
                <w:b/>
                <w:bCs/>
                <w:noProof/>
                <w:sz w:val="32"/>
                <w:szCs w:val="32"/>
                <w:lang w:val="en-US" w:bidi="th-TH"/>
              </w:rPr>
              <w:drawing>
                <wp:anchor distT="0" distB="0" distL="114300" distR="114300" simplePos="0" relativeHeight="251842560" behindDoc="1" locked="0" layoutInCell="1" allowOverlap="1" wp14:anchorId="2259E914" wp14:editId="124F407C">
                  <wp:simplePos x="0" y="0"/>
                  <wp:positionH relativeFrom="column">
                    <wp:posOffset>213995</wp:posOffset>
                  </wp:positionH>
                  <wp:positionV relativeFrom="paragraph">
                    <wp:posOffset>180340</wp:posOffset>
                  </wp:positionV>
                  <wp:extent cx="3143250" cy="3905250"/>
                  <wp:effectExtent l="0" t="0" r="19050" b="19050"/>
                  <wp:wrapTight wrapText="bothSides">
                    <wp:wrapPolygon edited="0">
                      <wp:start x="393" y="0"/>
                      <wp:lineTo x="0" y="316"/>
                      <wp:lineTo x="0" y="21284"/>
                      <wp:lineTo x="393" y="21600"/>
                      <wp:lineTo x="21338" y="21600"/>
                      <wp:lineTo x="21600" y="21284"/>
                      <wp:lineTo x="21600" y="316"/>
                      <wp:lineTo x="21207" y="0"/>
                      <wp:lineTo x="393" y="0"/>
                    </wp:wrapPolygon>
                  </wp:wrapTight>
                  <wp:docPr id="273" name="Diagram 2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0C1D08" w:rsidRPr="000C1D08">
              <w:rPr>
                <w:rFonts w:asciiTheme="majorHAnsi" w:hAnsiTheme="majorHAnsi"/>
                <w:b/>
                <w:bCs/>
                <w:noProof/>
                <w:sz w:val="32"/>
                <w:szCs w:val="32"/>
                <w:lang w:val="en-US" w:bidi="th-TH"/>
              </w:rPr>
              <mc:AlternateContent>
                <mc:Choice Requires="wps">
                  <w:drawing>
                    <wp:anchor distT="45720" distB="45720" distL="114300" distR="114300" simplePos="0" relativeHeight="251856896" behindDoc="0" locked="0" layoutInCell="1" allowOverlap="1" wp14:anchorId="7D0C520D" wp14:editId="77008951">
                      <wp:simplePos x="0" y="0"/>
                      <wp:positionH relativeFrom="column">
                        <wp:posOffset>3719195</wp:posOffset>
                      </wp:positionH>
                      <wp:positionV relativeFrom="paragraph">
                        <wp:posOffset>8890</wp:posOffset>
                      </wp:positionV>
                      <wp:extent cx="2066925" cy="1404620"/>
                      <wp:effectExtent l="0" t="0" r="9525" b="57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4532995D" w14:textId="2A8BEEBA" w:rsidR="003251FE" w:rsidRPr="000C1D08" w:rsidRDefault="003251FE" w:rsidP="000C1D08">
                                  <w:pPr>
                                    <w:jc w:val="center"/>
                                    <w:rPr>
                                      <w:b/>
                                      <w:bCs/>
                                      <w:lang w:val="en-US"/>
                                    </w:rPr>
                                  </w:pPr>
                                  <w:r>
                                    <w:rPr>
                                      <w:b/>
                                      <w:bCs/>
                                      <w:lang w:val="en-US"/>
                                    </w:rPr>
                                    <w:t>Key stakeholders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C520D" id="Text Box 2" o:spid="_x0000_s1037" type="#_x0000_t202" style="position:absolute;left:0;text-align:left;margin-left:292.85pt;margin-top:.7pt;width:162.75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" stroked="f">
                      <v:textbox style="mso-fit-shape-to-text:t">
                        <w:txbxContent>
                          <w:p w14:paraId="4532995D" w14:textId="2A8BEEBA" w:rsidR="003251FE" w:rsidRPr="000C1D08" w:rsidRDefault="003251FE" w:rsidP="000C1D08">
                            <w:pPr>
                              <w:jc w:val="center"/>
                              <w:rPr>
                                <w:b/>
                                <w:bCs/>
                                <w:lang w:val="en-US"/>
                              </w:rPr>
                            </w:pPr>
                            <w:r>
                              <w:rPr>
                                <w:b/>
                                <w:bCs/>
                                <w:lang w:val="en-US"/>
                              </w:rPr>
                              <w:t>Key stakeholders</w:t>
                            </w:r>
                          </w:p>
                        </w:txbxContent>
                      </v:textbox>
                      <w10:wrap type="square"/>
                    </v:shape>
                  </w:pict>
                </mc:Fallback>
              </mc:AlternateContent>
            </w:r>
            <w:r w:rsidR="000C1D08" w:rsidRPr="000C1D08">
              <w:rPr>
                <w:rFonts w:asciiTheme="majorHAnsi" w:hAnsiTheme="majorHAnsi"/>
                <w:b/>
                <w:bCs/>
                <w:noProof/>
                <w:sz w:val="32"/>
                <w:szCs w:val="32"/>
                <w:lang w:val="en-US" w:bidi="th-TH"/>
              </w:rPr>
              <mc:AlternateContent>
                <mc:Choice Requires="wps">
                  <w:drawing>
                    <wp:anchor distT="45720" distB="45720" distL="114300" distR="114300" simplePos="0" relativeHeight="251854848" behindDoc="0" locked="0" layoutInCell="1" allowOverlap="1" wp14:anchorId="6438BD29" wp14:editId="22C5F4B7">
                      <wp:simplePos x="0" y="0"/>
                      <wp:positionH relativeFrom="column">
                        <wp:posOffset>280035</wp:posOffset>
                      </wp:positionH>
                      <wp:positionV relativeFrom="paragraph">
                        <wp:posOffset>0</wp:posOffset>
                      </wp:positionV>
                      <wp:extent cx="3057525" cy="1404620"/>
                      <wp:effectExtent l="0" t="0" r="9525" b="57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noFill/>
                                <a:miter lim="800000"/>
                                <a:headEnd/>
                                <a:tailEnd/>
                              </a:ln>
                            </wps:spPr>
                            <wps:txbx>
                              <w:txbxContent>
                                <w:p w14:paraId="4803A521" w14:textId="61285BDF" w:rsidR="003251FE" w:rsidRPr="000C1D08" w:rsidRDefault="003251FE" w:rsidP="000C1D08">
                                  <w:pPr>
                                    <w:jc w:val="center"/>
                                    <w:rPr>
                                      <w:b/>
                                      <w:bCs/>
                                    </w:rPr>
                                  </w:pPr>
                                  <w:r w:rsidRPr="000C1D08">
                                    <w:rPr>
                                      <w:b/>
                                      <w:bCs/>
                                    </w:rPr>
                                    <w:t>Key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8BD29" id="_x0000_s1038" type="#_x0000_t202" style="position:absolute;left:0;text-align:left;margin-left:22.05pt;margin-top:0;width:240.75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" stroked="f">
                      <v:textbox style="mso-fit-shape-to-text:t">
                        <w:txbxContent>
                          <w:p w14:paraId="4803A521" w14:textId="61285BDF" w:rsidR="003251FE" w:rsidRPr="000C1D08" w:rsidRDefault="003251FE" w:rsidP="000C1D08">
                            <w:pPr>
                              <w:jc w:val="center"/>
                              <w:rPr>
                                <w:b/>
                                <w:bCs/>
                              </w:rPr>
                            </w:pPr>
                            <w:r w:rsidRPr="000C1D08">
                              <w:rPr>
                                <w:b/>
                                <w:bCs/>
                              </w:rPr>
                              <w:t>Key activities</w:t>
                            </w:r>
                          </w:p>
                        </w:txbxContent>
                      </v:textbox>
                      <w10:wrap type="square"/>
                    </v:shape>
                  </w:pict>
                </mc:Fallback>
              </mc:AlternateContent>
            </w:r>
          </w:p>
          <w:p w14:paraId="11F57971" w14:textId="72E02397" w:rsidR="003A4235" w:rsidRDefault="003A4235" w:rsidP="003A4235">
            <w:pPr>
              <w:jc w:val="center"/>
              <w:rPr>
                <w:rFonts w:asciiTheme="majorHAnsi" w:hAnsiTheme="majorHAnsi"/>
                <w:b/>
                <w:bCs/>
                <w:sz w:val="32"/>
                <w:szCs w:val="32"/>
                <w:lang w:val="en-US"/>
              </w:rPr>
            </w:pPr>
          </w:p>
          <w:p w14:paraId="6EE77F11" w14:textId="2763DA2D" w:rsidR="003A4235" w:rsidRDefault="000C1D08" w:rsidP="003A4235">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48704" behindDoc="0" locked="0" layoutInCell="1" allowOverlap="1" wp14:anchorId="2B005AFA" wp14:editId="4DF1F094">
                      <wp:simplePos x="0" y="0"/>
                      <wp:positionH relativeFrom="column">
                        <wp:posOffset>4236720</wp:posOffset>
                      </wp:positionH>
                      <wp:positionV relativeFrom="paragraph">
                        <wp:posOffset>251460</wp:posOffset>
                      </wp:positionV>
                      <wp:extent cx="1066800" cy="819150"/>
                      <wp:effectExtent l="57150" t="19050" r="57150" b="95250"/>
                      <wp:wrapNone/>
                      <wp:docPr id="43" name="Oval 43"/>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2CE3779" w14:textId="68058A0B" w:rsidR="003251FE" w:rsidRPr="00DE641D" w:rsidRDefault="003251FE" w:rsidP="000C1D08">
                                  <w:pPr>
                                    <w:jc w:val="center"/>
                                    <w:rPr>
                                      <w:b/>
                                      <w:bCs/>
                                      <w:color w:val="FFFFFF" w:themeColor="background1"/>
                                      <w:lang w:val="en-US"/>
                                    </w:rPr>
                                  </w:pPr>
                                  <w:r w:rsidRPr="00DE641D">
                                    <w:rPr>
                                      <w:b/>
                                      <w:bCs/>
                                      <w:color w:val="FFFFFF" w:themeColor="background1"/>
                                      <w:lang w:val="en-US"/>
                                    </w:rPr>
                                    <w:t>Waste buyers (Saleng)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05AFA" id="Oval 43" o:spid="_x0000_s1039" style="position:absolute;left:0;text-align:left;margin-left:333.6pt;margin-top:19.8pt;width:84pt;height:64.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" fillcolor="#3f80cd" strokecolor="#4a7ebb">
                      <v:fill color2="#9bc1ff" rotate="t" angle="180" focus="100%" type="gradient">
                        <o:fill v:ext="view" type="gradientUnscaled"/>
                      </v:fill>
                      <v:shadow on="t" color="black" opacity="22937f" origin=",.5" offset="0,.63889mm"/>
                      <v:textbox>
                        <w:txbxContent>
                          <w:p w14:paraId="02CE3779" w14:textId="68058A0B" w:rsidR="003251FE" w:rsidRPr="00DE641D" w:rsidRDefault="003251FE" w:rsidP="000C1D08">
                            <w:pPr>
                              <w:jc w:val="center"/>
                              <w:rPr>
                                <w:b/>
                                <w:bCs/>
                                <w:color w:val="FFFFFF" w:themeColor="background1"/>
                                <w:lang w:val="en-US"/>
                              </w:rPr>
                            </w:pPr>
                            <w:r w:rsidRPr="00DE641D">
                              <w:rPr>
                                <w:b/>
                                <w:bCs/>
                                <w:color w:val="FFFFFF" w:themeColor="background1"/>
                                <w:lang w:val="en-US"/>
                              </w:rPr>
                              <w:t>Waste buyers (</w:t>
                            </w:r>
                            <w:proofErr w:type="spellStart"/>
                            <w:r w:rsidRPr="00DE641D">
                              <w:rPr>
                                <w:b/>
                                <w:bCs/>
                                <w:color w:val="FFFFFF" w:themeColor="background1"/>
                                <w:lang w:val="en-US"/>
                              </w:rPr>
                              <w:t>Saleng</w:t>
                            </w:r>
                            <w:proofErr w:type="spellEnd"/>
                            <w:r w:rsidRPr="00DE641D">
                              <w:rPr>
                                <w:b/>
                                <w:bCs/>
                                <w:color w:val="FFFFFF" w:themeColor="background1"/>
                                <w:lang w:val="en-US"/>
                              </w:rPr>
                              <w:t>)</w:t>
                            </w:r>
                          </w:p>
                        </w:txbxContent>
                      </v:textbox>
                    </v:oval>
                  </w:pict>
                </mc:Fallback>
              </mc:AlternateContent>
            </w:r>
          </w:p>
          <w:p w14:paraId="484262E9" w14:textId="1603B9BD" w:rsidR="003A4235" w:rsidRDefault="003A4235" w:rsidP="003A4235">
            <w:pPr>
              <w:jc w:val="center"/>
              <w:rPr>
                <w:rFonts w:asciiTheme="majorHAnsi" w:hAnsiTheme="majorHAnsi"/>
                <w:b/>
                <w:bCs/>
                <w:sz w:val="32"/>
                <w:szCs w:val="32"/>
                <w:lang w:val="en-US"/>
              </w:rPr>
            </w:pPr>
          </w:p>
          <w:p w14:paraId="59C57989" w14:textId="01A1631C" w:rsidR="003A4235" w:rsidRDefault="003A4235" w:rsidP="003A4235">
            <w:pPr>
              <w:jc w:val="center"/>
              <w:rPr>
                <w:rFonts w:asciiTheme="majorHAnsi" w:hAnsiTheme="majorHAnsi"/>
                <w:b/>
                <w:bCs/>
                <w:sz w:val="32"/>
                <w:szCs w:val="32"/>
                <w:lang w:val="en-US"/>
              </w:rPr>
            </w:pPr>
          </w:p>
          <w:p w14:paraId="6C90F9BB" w14:textId="3178F3C7" w:rsidR="003A4235" w:rsidRPr="003A4235" w:rsidRDefault="003A4235" w:rsidP="003A4235">
            <w:pPr>
              <w:jc w:val="center"/>
              <w:rPr>
                <w:rFonts w:asciiTheme="majorHAnsi" w:hAnsiTheme="majorHAnsi" w:cstheme="minorBidi"/>
                <w:b/>
                <w:bCs/>
                <w:sz w:val="32"/>
                <w:szCs w:val="40"/>
                <w:cs/>
                <w:lang w:val="en-US" w:bidi="th-TH"/>
              </w:rPr>
            </w:pPr>
          </w:p>
          <w:p w14:paraId="62F47A2D" w14:textId="792EB479" w:rsidR="003A4235" w:rsidRDefault="000C1D08" w:rsidP="003A4235">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50752" behindDoc="0" locked="0" layoutInCell="1" allowOverlap="1" wp14:anchorId="428F2242" wp14:editId="2A7B59F7">
                      <wp:simplePos x="0" y="0"/>
                      <wp:positionH relativeFrom="column">
                        <wp:posOffset>4255770</wp:posOffset>
                      </wp:positionH>
                      <wp:positionV relativeFrom="paragraph">
                        <wp:posOffset>173355</wp:posOffset>
                      </wp:positionV>
                      <wp:extent cx="1066800" cy="819150"/>
                      <wp:effectExtent l="57150" t="19050" r="57150" b="95250"/>
                      <wp:wrapNone/>
                      <wp:docPr id="44" name="Oval 44"/>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72B5AC0" w14:textId="03F78B4D" w:rsidR="003251FE" w:rsidRPr="000C1D08" w:rsidRDefault="003251FE" w:rsidP="000C1D08">
                                  <w:pPr>
                                    <w:jc w:val="center"/>
                                    <w:rPr>
                                      <w:b/>
                                      <w:bCs/>
                                      <w:color w:val="FFFFFF" w:themeColor="background1"/>
                                      <w:lang w:val="en-US"/>
                                    </w:rPr>
                                  </w:pPr>
                                  <w:r w:rsidRPr="000C1D08">
                                    <w:rPr>
                                      <w:b/>
                                      <w:bCs/>
                                      <w:color w:val="FFFFFF" w:themeColor="background1"/>
                                      <w:lang w:val="en-US"/>
                                    </w:rPr>
                                    <w:t>Temple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F2242" id="Oval 44" o:spid="_x0000_s1040" style="position:absolute;left:0;text-align:left;margin-left:335.1pt;margin-top:13.65pt;width:84pt;height:64.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" fillcolor="#3f80cd" strokecolor="#4a7ebb">
                      <v:fill color2="#9bc1ff" rotate="t" angle="180" focus="100%" type="gradient">
                        <o:fill v:ext="view" type="gradientUnscaled"/>
                      </v:fill>
                      <v:shadow on="t" color="black" opacity="22937f" origin=",.5" offset="0,.63889mm"/>
                      <v:textbox>
                        <w:txbxContent>
                          <w:p w14:paraId="172B5AC0" w14:textId="03F78B4D" w:rsidR="003251FE" w:rsidRPr="000C1D08" w:rsidRDefault="003251FE" w:rsidP="000C1D08">
                            <w:pPr>
                              <w:jc w:val="center"/>
                              <w:rPr>
                                <w:b/>
                                <w:bCs/>
                                <w:color w:val="FFFFFF" w:themeColor="background1"/>
                                <w:lang w:val="en-US"/>
                              </w:rPr>
                            </w:pPr>
                            <w:r w:rsidRPr="000C1D08">
                              <w:rPr>
                                <w:b/>
                                <w:bCs/>
                                <w:color w:val="FFFFFF" w:themeColor="background1"/>
                                <w:lang w:val="en-US"/>
                              </w:rPr>
                              <w:t>Temple</w:t>
                            </w:r>
                          </w:p>
                        </w:txbxContent>
                      </v:textbox>
                    </v:oval>
                  </w:pict>
                </mc:Fallback>
              </mc:AlternateContent>
            </w:r>
          </w:p>
          <w:p w14:paraId="23345B1C" w14:textId="7AE053A2" w:rsidR="003A4235" w:rsidRDefault="003A4235" w:rsidP="003A4235">
            <w:pPr>
              <w:jc w:val="center"/>
              <w:rPr>
                <w:rFonts w:asciiTheme="majorHAnsi" w:hAnsiTheme="majorHAnsi"/>
                <w:b/>
                <w:bCs/>
                <w:sz w:val="32"/>
                <w:szCs w:val="32"/>
                <w:lang w:val="en-US"/>
              </w:rPr>
            </w:pPr>
          </w:p>
          <w:p w14:paraId="23469A7D" w14:textId="6D41322C" w:rsidR="003A4235" w:rsidRPr="003A4235" w:rsidRDefault="003A4235" w:rsidP="003A4235">
            <w:pPr>
              <w:outlineLvl w:val="9"/>
              <w:rPr>
                <w:color w:val="222222"/>
                <w:sz w:val="27"/>
                <w:szCs w:val="27"/>
                <w:lang w:val="en-US" w:bidi="th-TH"/>
              </w:rPr>
            </w:pPr>
          </w:p>
          <w:p w14:paraId="0ABA712E" w14:textId="48BBE03B" w:rsidR="003A4235" w:rsidRDefault="003A4235" w:rsidP="003A4235">
            <w:pPr>
              <w:jc w:val="center"/>
              <w:rPr>
                <w:rFonts w:asciiTheme="majorHAnsi" w:hAnsiTheme="majorHAnsi"/>
                <w:b/>
                <w:bCs/>
                <w:sz w:val="32"/>
                <w:szCs w:val="32"/>
                <w:lang w:val="en-US"/>
              </w:rPr>
            </w:pPr>
          </w:p>
          <w:p w14:paraId="2149638C" w14:textId="7E144D4B" w:rsidR="003A4235" w:rsidRDefault="000C1D08" w:rsidP="003A4235">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52800" behindDoc="0" locked="0" layoutInCell="1" allowOverlap="1" wp14:anchorId="468C44CB" wp14:editId="2A79B3E0">
                      <wp:simplePos x="0" y="0"/>
                      <wp:positionH relativeFrom="column">
                        <wp:posOffset>4274820</wp:posOffset>
                      </wp:positionH>
                      <wp:positionV relativeFrom="paragraph">
                        <wp:posOffset>242570</wp:posOffset>
                      </wp:positionV>
                      <wp:extent cx="1066800" cy="819150"/>
                      <wp:effectExtent l="57150" t="19050" r="57150" b="95250"/>
                      <wp:wrapNone/>
                      <wp:docPr id="45" name="Oval 45"/>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22E384C" w14:textId="3875F9A7" w:rsidR="003251FE" w:rsidRPr="00DE641D" w:rsidRDefault="003251FE" w:rsidP="000C1D08">
                                  <w:pPr>
                                    <w:jc w:val="center"/>
                                    <w:rPr>
                                      <w:b/>
                                      <w:bCs/>
                                      <w:color w:val="FFFFFF" w:themeColor="background1"/>
                                      <w:sz w:val="20"/>
                                      <w:szCs w:val="20"/>
                                      <w:lang w:val="en-US"/>
                                    </w:rPr>
                                  </w:pPr>
                                  <w:r w:rsidRPr="00DE641D">
                                    <w:rPr>
                                      <w:b/>
                                      <w:bCs/>
                                      <w:color w:val="FFFFFF" w:themeColor="background1"/>
                                      <w:sz w:val="20"/>
                                      <w:szCs w:val="20"/>
                                      <w:lang w:val="en-US"/>
                                    </w:rPr>
                                    <w:t>Waste recycling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C44CB" id="Oval 45" o:spid="_x0000_s1041" style="position:absolute;left:0;text-align:left;margin-left:336.6pt;margin-top:19.1pt;width:84pt;height:64.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" fillcolor="#3f80cd" strokecolor="#4a7ebb">
                      <v:fill color2="#9bc1ff" rotate="t" angle="180" focus="100%" type="gradient">
                        <o:fill v:ext="view" type="gradientUnscaled"/>
                      </v:fill>
                      <v:shadow on="t" color="black" opacity="22937f" origin=",.5" offset="0,.63889mm"/>
                      <v:textbox>
                        <w:txbxContent>
                          <w:p w14:paraId="722E384C" w14:textId="3875F9A7" w:rsidR="003251FE" w:rsidRPr="00DE641D" w:rsidRDefault="003251FE" w:rsidP="000C1D08">
                            <w:pPr>
                              <w:jc w:val="center"/>
                              <w:rPr>
                                <w:b/>
                                <w:bCs/>
                                <w:color w:val="FFFFFF" w:themeColor="background1"/>
                                <w:sz w:val="20"/>
                                <w:szCs w:val="20"/>
                                <w:lang w:val="en-US"/>
                              </w:rPr>
                            </w:pPr>
                            <w:r w:rsidRPr="00DE641D">
                              <w:rPr>
                                <w:b/>
                                <w:bCs/>
                                <w:color w:val="FFFFFF" w:themeColor="background1"/>
                                <w:sz w:val="20"/>
                                <w:szCs w:val="20"/>
                                <w:lang w:val="en-US"/>
                              </w:rPr>
                              <w:t>Waste recycling business</w:t>
                            </w:r>
                          </w:p>
                        </w:txbxContent>
                      </v:textbox>
                    </v:oval>
                  </w:pict>
                </mc:Fallback>
              </mc:AlternateContent>
            </w:r>
          </w:p>
          <w:p w14:paraId="26EC44A0" w14:textId="715339B1" w:rsidR="003A4235" w:rsidRDefault="003A4235" w:rsidP="003A4235">
            <w:pPr>
              <w:jc w:val="center"/>
              <w:rPr>
                <w:rFonts w:asciiTheme="majorHAnsi" w:hAnsiTheme="majorHAnsi"/>
                <w:b/>
                <w:bCs/>
                <w:sz w:val="32"/>
                <w:szCs w:val="32"/>
                <w:lang w:val="en-US"/>
              </w:rPr>
            </w:pPr>
          </w:p>
          <w:p w14:paraId="489892EE" w14:textId="653A0665" w:rsidR="003A4235" w:rsidRDefault="003A4235" w:rsidP="003A4235">
            <w:pPr>
              <w:jc w:val="center"/>
              <w:rPr>
                <w:rFonts w:asciiTheme="majorHAnsi" w:hAnsiTheme="majorHAnsi"/>
                <w:b/>
                <w:bCs/>
                <w:sz w:val="32"/>
                <w:szCs w:val="32"/>
                <w:lang w:val="en-US"/>
              </w:rPr>
            </w:pPr>
          </w:p>
          <w:p w14:paraId="74C41AFC" w14:textId="00E3606B" w:rsidR="003A4235" w:rsidRPr="00AC562B" w:rsidRDefault="003A4235" w:rsidP="000C1D08">
            <w:pPr>
              <w:rPr>
                <w:rFonts w:asciiTheme="majorHAnsi" w:hAnsiTheme="majorHAnsi"/>
                <w:b/>
                <w:bCs/>
                <w:sz w:val="32"/>
                <w:szCs w:val="32"/>
                <w:lang w:val="en-US"/>
              </w:rPr>
            </w:pPr>
          </w:p>
        </w:tc>
      </w:tr>
    </w:tbl>
    <w:p w14:paraId="5EACACBD" w14:textId="07EE857C" w:rsidR="000C1D08" w:rsidRDefault="002F4EAA" w:rsidP="004D0521">
      <w:pPr>
        <w:pStyle w:val="Title"/>
        <w:jc w:val="right"/>
        <w:rPr>
          <w:rFonts w:asciiTheme="majorHAnsi" w:hAnsiTheme="majorHAnsi" w:cstheme="majorBidi"/>
          <w:b/>
          <w:bCs w:val="0"/>
          <w:color w:val="auto"/>
          <w:sz w:val="21"/>
          <w:szCs w:val="21"/>
        </w:rPr>
      </w:pPr>
      <w:r>
        <w:rPr>
          <w:rFonts w:asciiTheme="majorHAnsi" w:hAnsiTheme="majorHAnsi" w:cstheme="majorBidi"/>
          <w:b/>
          <w:bCs w:val="0"/>
          <w:color w:val="auto"/>
          <w:sz w:val="21"/>
          <w:szCs w:val="21"/>
        </w:rPr>
        <w:lastRenderedPageBreak/>
        <w:t>Annex 2</w:t>
      </w:r>
    </w:p>
    <w:p w14:paraId="437CF19A" w14:textId="64F90600" w:rsidR="004D0521" w:rsidRDefault="000C1D08" w:rsidP="004D0521">
      <w:pPr>
        <w:pStyle w:val="Title"/>
        <w:jc w:val="right"/>
        <w:rPr>
          <w:rFonts w:asciiTheme="majorHAnsi" w:hAnsiTheme="majorHAnsi" w:cstheme="majorBidi"/>
          <w:b/>
          <w:bCs w:val="0"/>
          <w:color w:val="auto"/>
          <w:sz w:val="21"/>
          <w:szCs w:val="21"/>
        </w:rPr>
      </w:pPr>
      <w:r>
        <w:rPr>
          <w:rFonts w:asciiTheme="majorHAnsi" w:hAnsiTheme="majorHAnsi" w:cstheme="majorBidi"/>
          <w:b/>
          <w:bCs w:val="0"/>
          <w:color w:val="auto"/>
          <w:sz w:val="21"/>
          <w:szCs w:val="21"/>
        </w:rPr>
        <w:t xml:space="preserve">Model of </w:t>
      </w:r>
      <w:r w:rsidR="002F4EAA">
        <w:rPr>
          <w:rFonts w:asciiTheme="majorHAnsi" w:hAnsiTheme="majorHAnsi" w:cstheme="majorBidi"/>
          <w:b/>
          <w:bCs w:val="0"/>
          <w:color w:val="auto"/>
          <w:sz w:val="21"/>
          <w:szCs w:val="21"/>
        </w:rPr>
        <w:t>conservation and restoration</w:t>
      </w:r>
    </w:p>
    <w:p w14:paraId="22E70DEC" w14:textId="77777777" w:rsidR="000C1D08" w:rsidRPr="000C1D08" w:rsidRDefault="000C1D08" w:rsidP="000C1D08"/>
    <w:tbl>
      <w:tblPr>
        <w:tblStyle w:val="TableGrid"/>
        <w:tblW w:w="0" w:type="auto"/>
        <w:tblLook w:val="04A0" w:firstRow="1" w:lastRow="0" w:firstColumn="1" w:lastColumn="0" w:noHBand="0" w:noVBand="1"/>
      </w:tblPr>
      <w:tblGrid>
        <w:gridCol w:w="9243"/>
      </w:tblGrid>
      <w:tr w:rsidR="000C1D08" w:rsidRPr="00DA3F2E" w14:paraId="49A87C68" w14:textId="77777777" w:rsidTr="00DE641D">
        <w:tc>
          <w:tcPr>
            <w:tcW w:w="9243" w:type="dxa"/>
            <w:shd w:val="clear" w:color="auto" w:fill="FDE9D9" w:themeFill="accent6" w:themeFillTint="33"/>
          </w:tcPr>
          <w:p w14:paraId="27360965" w14:textId="3D1FE61F" w:rsidR="000C1D08" w:rsidRDefault="000C1D08" w:rsidP="00323E0C">
            <w:pPr>
              <w:jc w:val="center"/>
              <w:rPr>
                <w:rFonts w:asciiTheme="majorHAnsi" w:hAnsiTheme="majorHAnsi"/>
                <w:b/>
                <w:bCs/>
                <w:color w:val="FF0000"/>
                <w:sz w:val="24"/>
                <w:szCs w:val="24"/>
              </w:rPr>
            </w:pPr>
            <w:r w:rsidRPr="00DA3F2E">
              <w:rPr>
                <w:rFonts w:asciiTheme="majorHAnsi" w:hAnsiTheme="majorHAnsi"/>
                <w:noProof/>
                <w:sz w:val="21"/>
                <w:szCs w:val="21"/>
                <w:lang w:val="en-US" w:bidi="th-TH"/>
              </w:rPr>
              <w:drawing>
                <wp:anchor distT="0" distB="0" distL="114300" distR="114300" simplePos="0" relativeHeight="251881472" behindDoc="1" locked="0" layoutInCell="1" allowOverlap="1" wp14:anchorId="67E55B61" wp14:editId="326005E3">
                  <wp:simplePos x="0" y="0"/>
                  <wp:positionH relativeFrom="column">
                    <wp:posOffset>4619625</wp:posOffset>
                  </wp:positionH>
                  <wp:positionV relativeFrom="paragraph">
                    <wp:posOffset>91734</wp:posOffset>
                  </wp:positionV>
                  <wp:extent cx="1022985" cy="843915"/>
                  <wp:effectExtent l="0" t="0" r="5715" b="0"/>
                  <wp:wrapTight wrapText="bothSides">
                    <wp:wrapPolygon edited="0">
                      <wp:start x="9251" y="0"/>
                      <wp:lineTo x="5631" y="975"/>
                      <wp:lineTo x="1609" y="4876"/>
                      <wp:lineTo x="1609" y="7801"/>
                      <wp:lineTo x="0" y="9264"/>
                      <wp:lineTo x="0" y="15603"/>
                      <wp:lineTo x="804" y="18041"/>
                      <wp:lineTo x="2011" y="20966"/>
                      <wp:lineTo x="3218" y="20966"/>
                      <wp:lineTo x="17698" y="20966"/>
                      <wp:lineTo x="18905" y="20966"/>
                      <wp:lineTo x="20916" y="17553"/>
                      <wp:lineTo x="21318" y="15603"/>
                      <wp:lineTo x="21318" y="13165"/>
                      <wp:lineTo x="20916" y="6339"/>
                      <wp:lineTo x="16894" y="1463"/>
                      <wp:lineTo x="14078" y="0"/>
                      <wp:lineTo x="9251" y="0"/>
                    </wp:wrapPolygon>
                  </wp:wrapTight>
                  <wp:docPr id="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2985" cy="843915"/>
                          </a:xfrm>
                          <a:prstGeom prst="rect">
                            <a:avLst/>
                          </a:prstGeom>
                        </pic:spPr>
                      </pic:pic>
                    </a:graphicData>
                  </a:graphic>
                  <wp14:sizeRelH relativeFrom="page">
                    <wp14:pctWidth>0</wp14:pctWidth>
                  </wp14:sizeRelH>
                  <wp14:sizeRelV relativeFrom="page">
                    <wp14:pctHeight>0</wp14:pctHeight>
                  </wp14:sizeRelV>
                </wp:anchor>
              </w:drawing>
            </w:r>
            <w:r w:rsidRPr="00DA3F2E">
              <w:rPr>
                <w:rFonts w:asciiTheme="majorHAnsi" w:hAnsiTheme="majorHAnsi"/>
                <w:noProof/>
                <w:sz w:val="21"/>
                <w:szCs w:val="21"/>
                <w:lang w:val="en-US" w:bidi="th-TH"/>
              </w:rPr>
              <w:drawing>
                <wp:anchor distT="0" distB="0" distL="114300" distR="114300" simplePos="0" relativeHeight="251879424" behindDoc="1" locked="0" layoutInCell="1" allowOverlap="1" wp14:anchorId="68A4789F" wp14:editId="694B3233">
                  <wp:simplePos x="0" y="0"/>
                  <wp:positionH relativeFrom="column">
                    <wp:posOffset>23485</wp:posOffset>
                  </wp:positionH>
                  <wp:positionV relativeFrom="paragraph">
                    <wp:posOffset>110054</wp:posOffset>
                  </wp:positionV>
                  <wp:extent cx="1022985" cy="843915"/>
                  <wp:effectExtent l="0" t="0" r="5715" b="0"/>
                  <wp:wrapTight wrapText="bothSides">
                    <wp:wrapPolygon edited="0">
                      <wp:start x="9251" y="0"/>
                      <wp:lineTo x="5631" y="975"/>
                      <wp:lineTo x="1609" y="4876"/>
                      <wp:lineTo x="1609" y="7801"/>
                      <wp:lineTo x="0" y="9264"/>
                      <wp:lineTo x="0" y="15603"/>
                      <wp:lineTo x="804" y="18041"/>
                      <wp:lineTo x="2011" y="20966"/>
                      <wp:lineTo x="3218" y="20966"/>
                      <wp:lineTo x="17698" y="20966"/>
                      <wp:lineTo x="18905" y="20966"/>
                      <wp:lineTo x="20916" y="17553"/>
                      <wp:lineTo x="21318" y="15603"/>
                      <wp:lineTo x="21318" y="13165"/>
                      <wp:lineTo x="20916" y="6339"/>
                      <wp:lineTo x="16894" y="1463"/>
                      <wp:lineTo x="14078" y="0"/>
                      <wp:lineTo x="9251" y="0"/>
                    </wp:wrapPolygon>
                  </wp:wrapTight>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2985" cy="843915"/>
                          </a:xfrm>
                          <a:prstGeom prst="rect">
                            <a:avLst/>
                          </a:prstGeom>
                        </pic:spPr>
                      </pic:pic>
                    </a:graphicData>
                  </a:graphic>
                  <wp14:sizeRelH relativeFrom="page">
                    <wp14:pctWidth>0</wp14:pctWidth>
                  </wp14:sizeRelH>
                  <wp14:sizeRelV relativeFrom="page">
                    <wp14:pctHeight>0</wp14:pctHeight>
                  </wp14:sizeRelV>
                </wp:anchor>
              </w:drawing>
            </w:r>
            <w:r w:rsidRPr="00C87EF1">
              <w:rPr>
                <w:rFonts w:asciiTheme="majorHAnsi" w:hAnsiTheme="majorHAnsi"/>
                <w:b/>
                <w:bCs/>
                <w:color w:val="FF0000"/>
                <w:sz w:val="24"/>
                <w:szCs w:val="24"/>
              </w:rPr>
              <w:t>GOAL</w:t>
            </w:r>
          </w:p>
          <w:p w14:paraId="0BCC0BC1" w14:textId="77777777" w:rsidR="00DE641D" w:rsidRPr="00C87EF1" w:rsidRDefault="00DE641D" w:rsidP="00323E0C">
            <w:pPr>
              <w:jc w:val="center"/>
              <w:rPr>
                <w:rFonts w:asciiTheme="majorHAnsi" w:hAnsiTheme="majorHAnsi"/>
                <w:b/>
                <w:bCs/>
                <w:color w:val="FF0000"/>
                <w:sz w:val="24"/>
                <w:szCs w:val="24"/>
              </w:rPr>
            </w:pPr>
          </w:p>
          <w:p w14:paraId="39E238F7" w14:textId="77777777" w:rsidR="00592457" w:rsidRPr="00592457" w:rsidRDefault="00592457" w:rsidP="00592457">
            <w:pPr>
              <w:jc w:val="center"/>
              <w:rPr>
                <w:rFonts w:asciiTheme="majorHAnsi" w:hAnsiTheme="majorHAnsi"/>
                <w:b/>
                <w:bCs/>
                <w:sz w:val="26"/>
                <w:szCs w:val="26"/>
              </w:rPr>
            </w:pPr>
            <w:r>
              <w:rPr>
                <w:rFonts w:asciiTheme="majorHAnsi" w:hAnsiTheme="majorHAnsi"/>
                <w:b/>
                <w:bCs/>
                <w:sz w:val="26"/>
                <w:szCs w:val="26"/>
              </w:rPr>
              <w:t>Increased quality of life</w:t>
            </w:r>
          </w:p>
          <w:p w14:paraId="0877CB56" w14:textId="3BFCB202" w:rsidR="000C1D08" w:rsidRDefault="00592457" w:rsidP="00323E0C">
            <w:pPr>
              <w:jc w:val="center"/>
              <w:rPr>
                <w:rFonts w:asciiTheme="majorHAnsi" w:hAnsiTheme="majorHAnsi"/>
                <w:b/>
                <w:bCs/>
                <w:sz w:val="26"/>
                <w:szCs w:val="26"/>
              </w:rPr>
            </w:pPr>
            <w:r w:rsidRPr="00592457">
              <w:rPr>
                <w:rFonts w:asciiTheme="majorHAnsi" w:hAnsiTheme="majorHAnsi"/>
                <w:b/>
                <w:bCs/>
                <w:sz w:val="26"/>
                <w:szCs w:val="26"/>
              </w:rPr>
              <w:t>Reduced costs/time/risks for fishery at far areas</w:t>
            </w:r>
          </w:p>
          <w:p w14:paraId="6845DAD4" w14:textId="07440119" w:rsidR="00592457" w:rsidRDefault="00592457" w:rsidP="00323E0C">
            <w:pPr>
              <w:jc w:val="center"/>
              <w:rPr>
                <w:rFonts w:asciiTheme="majorHAnsi" w:hAnsiTheme="majorHAnsi"/>
                <w:b/>
                <w:bCs/>
                <w:sz w:val="26"/>
                <w:szCs w:val="26"/>
              </w:rPr>
            </w:pPr>
            <w:r>
              <w:rPr>
                <w:rFonts w:asciiTheme="majorHAnsi" w:hAnsiTheme="majorHAnsi"/>
                <w:b/>
                <w:bCs/>
                <w:sz w:val="26"/>
                <w:szCs w:val="26"/>
              </w:rPr>
              <w:t>Increased young crabs and others</w:t>
            </w:r>
          </w:p>
          <w:p w14:paraId="56EACE6F" w14:textId="70A28F94" w:rsidR="00592457" w:rsidRDefault="00592457" w:rsidP="00323E0C">
            <w:pPr>
              <w:jc w:val="center"/>
              <w:rPr>
                <w:rFonts w:asciiTheme="majorHAnsi" w:hAnsiTheme="majorHAnsi"/>
                <w:b/>
                <w:bCs/>
                <w:sz w:val="26"/>
                <w:szCs w:val="26"/>
              </w:rPr>
            </w:pPr>
            <w:r>
              <w:rPr>
                <w:rFonts w:asciiTheme="majorHAnsi" w:hAnsiTheme="majorHAnsi"/>
                <w:b/>
                <w:bCs/>
                <w:sz w:val="26"/>
                <w:szCs w:val="26"/>
              </w:rPr>
              <w:t>Promoted creative tourism</w:t>
            </w:r>
          </w:p>
          <w:p w14:paraId="276B02EC" w14:textId="77777777" w:rsidR="00DE641D" w:rsidRPr="00DE641D" w:rsidRDefault="00DE641D" w:rsidP="00323E0C">
            <w:pPr>
              <w:jc w:val="center"/>
              <w:rPr>
                <w:rFonts w:asciiTheme="majorHAnsi" w:hAnsiTheme="majorHAnsi"/>
                <w:b/>
                <w:bCs/>
                <w:color w:val="FDE9D9" w:themeColor="accent6" w:themeTint="33"/>
                <w:sz w:val="26"/>
                <w:szCs w:val="26"/>
              </w:rPr>
            </w:pPr>
          </w:p>
          <w:p w14:paraId="76C04874" w14:textId="778AE044" w:rsidR="00592457" w:rsidRPr="00DA3F2E" w:rsidRDefault="00592457" w:rsidP="00592457">
            <w:pPr>
              <w:jc w:val="center"/>
              <w:rPr>
                <w:rFonts w:asciiTheme="majorHAnsi" w:hAnsiTheme="majorHAnsi"/>
                <w:sz w:val="21"/>
                <w:szCs w:val="21"/>
              </w:rPr>
            </w:pPr>
          </w:p>
        </w:tc>
      </w:tr>
      <w:tr w:rsidR="000C1D08" w:rsidRPr="003A4235" w14:paraId="3C332630" w14:textId="77777777" w:rsidTr="00DE641D">
        <w:tc>
          <w:tcPr>
            <w:tcW w:w="9243" w:type="dxa"/>
            <w:shd w:val="clear" w:color="auto" w:fill="FFFFFF" w:themeFill="background1"/>
          </w:tcPr>
          <w:p w14:paraId="5FB97BC5" w14:textId="77777777" w:rsidR="000C1D08" w:rsidRPr="00AC562B" w:rsidRDefault="000C1D08" w:rsidP="00323E0C">
            <w:pPr>
              <w:jc w:val="center"/>
              <w:rPr>
                <w:rFonts w:asciiTheme="majorHAnsi" w:hAnsiTheme="majorHAnsi"/>
                <w:b/>
                <w:bCs/>
                <w:sz w:val="32"/>
                <w:szCs w:val="32"/>
                <w:lang w:val="en-US"/>
              </w:rPr>
            </w:pPr>
            <w:r w:rsidRPr="00AC562B">
              <w:rPr>
                <w:rFonts w:asciiTheme="majorHAnsi" w:hAnsiTheme="majorHAnsi"/>
                <w:b/>
                <w:bCs/>
                <w:sz w:val="32"/>
                <w:szCs w:val="32"/>
                <w:lang w:val="en-US"/>
              </w:rPr>
              <w:t>Key working principals</w:t>
            </w:r>
          </w:p>
          <w:p w14:paraId="69CE142C" w14:textId="77777777" w:rsidR="000C1D08" w:rsidRDefault="000C1D08" w:rsidP="00323E0C">
            <w:pPr>
              <w:jc w:val="center"/>
              <w:rPr>
                <w:rFonts w:asciiTheme="majorHAnsi" w:hAnsiTheme="majorHAnsi"/>
                <w:b/>
                <w:bCs/>
                <w:sz w:val="21"/>
                <w:szCs w:val="21"/>
                <w:lang w:val="en-US"/>
              </w:rPr>
            </w:pPr>
          </w:p>
          <w:p w14:paraId="1F033194" w14:textId="1C5FBCCA" w:rsidR="00272B74" w:rsidRDefault="00323E0C" w:rsidP="00EE4C5A">
            <w:pPr>
              <w:numPr>
                <w:ilvl w:val="0"/>
                <w:numId w:val="17"/>
              </w:numPr>
              <w:ind w:left="1267"/>
              <w:contextualSpacing/>
              <w:outlineLvl w:val="9"/>
              <w:rPr>
                <w:rFonts w:asciiTheme="majorHAnsi" w:hAnsiTheme="majorHAnsi" w:cs="Times New Roman"/>
                <w:color w:val="auto"/>
                <w:szCs w:val="24"/>
                <w:lang w:val="en-US" w:bidi="th-TH"/>
              </w:rPr>
            </w:pPr>
            <w:r w:rsidRPr="00272B74">
              <w:rPr>
                <w:rFonts w:asciiTheme="majorHAnsi" w:hAnsiTheme="majorHAnsi" w:cs="Angsana New"/>
                <w:color w:val="auto"/>
                <w:lang w:val="en-US" w:bidi="th-TH"/>
              </w:rPr>
              <w:t>Both restoration and conservation must be implemented along each other</w:t>
            </w:r>
          </w:p>
          <w:p w14:paraId="1FDA623C" w14:textId="5E38DE94" w:rsidR="00272B74" w:rsidRDefault="00272B74" w:rsidP="00EE4C5A">
            <w:pPr>
              <w:numPr>
                <w:ilvl w:val="0"/>
                <w:numId w:val="17"/>
              </w:numPr>
              <w:ind w:left="1267"/>
              <w:contextualSpacing/>
              <w:outlineLvl w:val="9"/>
              <w:rPr>
                <w:rFonts w:asciiTheme="majorHAnsi" w:hAnsiTheme="majorHAnsi" w:cs="Times New Roman"/>
                <w:color w:val="auto"/>
                <w:szCs w:val="24"/>
                <w:lang w:val="en-US" w:bidi="th-TH"/>
              </w:rPr>
            </w:pPr>
            <w:r>
              <w:rPr>
                <w:rFonts w:asciiTheme="majorHAnsi" w:hAnsiTheme="majorHAnsi" w:cs="Times New Roman"/>
                <w:color w:val="auto"/>
                <w:szCs w:val="24"/>
                <w:lang w:val="en-US" w:bidi="th-TH"/>
              </w:rPr>
              <w:t>Role of community members is important in performing conserving activities on routine basis</w:t>
            </w:r>
          </w:p>
          <w:p w14:paraId="1D28AAF4" w14:textId="42810FED" w:rsidR="000C1D08" w:rsidRPr="00DE641D" w:rsidRDefault="00272B74" w:rsidP="00EE4C5A">
            <w:pPr>
              <w:numPr>
                <w:ilvl w:val="0"/>
                <w:numId w:val="17"/>
              </w:numPr>
              <w:ind w:left="1267"/>
              <w:contextualSpacing/>
              <w:outlineLvl w:val="9"/>
              <w:rPr>
                <w:rFonts w:asciiTheme="majorHAnsi" w:hAnsiTheme="majorHAnsi" w:cs="Times New Roman"/>
                <w:color w:val="auto"/>
                <w:szCs w:val="24"/>
                <w:lang w:val="en-US" w:bidi="th-TH"/>
              </w:rPr>
            </w:pPr>
            <w:r>
              <w:rPr>
                <w:rFonts w:asciiTheme="majorHAnsi" w:hAnsiTheme="majorHAnsi" w:cs="Times New Roman"/>
                <w:color w:val="auto"/>
                <w:szCs w:val="24"/>
                <w:lang w:val="en-US" w:bidi="th-TH"/>
              </w:rPr>
              <w:t>Not only collaboration from community members, but also outside people is also factor contributing to sustainable conservation and restoration</w:t>
            </w:r>
          </w:p>
        </w:tc>
      </w:tr>
      <w:tr w:rsidR="000C1D08" w:rsidRPr="002C5F03" w14:paraId="7F944C51" w14:textId="77777777" w:rsidTr="00DE641D">
        <w:trPr>
          <w:trHeight w:val="7568"/>
        </w:trPr>
        <w:tc>
          <w:tcPr>
            <w:tcW w:w="9243" w:type="dxa"/>
            <w:shd w:val="clear" w:color="auto" w:fill="FFFFFF" w:themeFill="background1"/>
          </w:tcPr>
          <w:p w14:paraId="114CC739" w14:textId="22C392BC" w:rsidR="000C1D08" w:rsidRDefault="00DE641D" w:rsidP="00323E0C">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62016" behindDoc="0" locked="0" layoutInCell="1" allowOverlap="1" wp14:anchorId="51C2AF6C" wp14:editId="7A8E12BF">
                      <wp:simplePos x="0" y="0"/>
                      <wp:positionH relativeFrom="column">
                        <wp:posOffset>4224020</wp:posOffset>
                      </wp:positionH>
                      <wp:positionV relativeFrom="paragraph">
                        <wp:posOffset>658495</wp:posOffset>
                      </wp:positionV>
                      <wp:extent cx="1066800" cy="819150"/>
                      <wp:effectExtent l="57150" t="19050" r="57150" b="95250"/>
                      <wp:wrapNone/>
                      <wp:docPr id="59" name="Oval 59"/>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5722DB8" w14:textId="371B0F94" w:rsidR="003251FE" w:rsidRPr="00272B74" w:rsidRDefault="003251FE" w:rsidP="000C1D08">
                                  <w:pPr>
                                    <w:jc w:val="center"/>
                                    <w:rPr>
                                      <w:rFonts w:asciiTheme="majorHAnsi" w:hAnsiTheme="majorHAnsi"/>
                                      <w:b/>
                                      <w:bCs/>
                                      <w:color w:val="FFFFFF" w:themeColor="background1"/>
                                      <w:sz w:val="18"/>
                                      <w:szCs w:val="18"/>
                                      <w:lang w:val="en-US"/>
                                    </w:rPr>
                                  </w:pPr>
                                  <w:r w:rsidRPr="00272B74">
                                    <w:rPr>
                                      <w:rFonts w:asciiTheme="majorHAnsi" w:hAnsiTheme="majorHAnsi"/>
                                      <w:b/>
                                      <w:bCs/>
                                      <w:color w:val="FFFFFF" w:themeColor="background1"/>
                                      <w:sz w:val="18"/>
                                      <w:szCs w:val="18"/>
                                      <w:lang w:val="en-US"/>
                                    </w:rPr>
                                    <w:t>Community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2AF6C" id="Oval 59" o:spid="_x0000_s1042" style="position:absolute;left:0;text-align:left;margin-left:332.6pt;margin-top:51.85pt;width:84pt;height:64.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" fillcolor="#3f80cd" strokecolor="#4a7ebb">
                      <v:fill color2="#9bc1ff" rotate="t" angle="180" focus="100%" type="gradient">
                        <o:fill v:ext="view" type="gradientUnscaled"/>
                      </v:fill>
                      <v:shadow on="t" color="black" opacity="22937f" origin=",.5" offset="0,.63889mm"/>
                      <v:textbox>
                        <w:txbxContent>
                          <w:p w14:paraId="05722DB8" w14:textId="371B0F94" w:rsidR="003251FE" w:rsidRPr="00272B74" w:rsidRDefault="003251FE" w:rsidP="000C1D08">
                            <w:pPr>
                              <w:jc w:val="center"/>
                              <w:rPr>
                                <w:rFonts w:asciiTheme="majorHAnsi" w:hAnsiTheme="majorHAnsi"/>
                                <w:b/>
                                <w:bCs/>
                                <w:color w:val="FFFFFF" w:themeColor="background1"/>
                                <w:sz w:val="18"/>
                                <w:szCs w:val="18"/>
                                <w:lang w:val="en-US"/>
                              </w:rPr>
                            </w:pPr>
                            <w:r w:rsidRPr="00272B74">
                              <w:rPr>
                                <w:rFonts w:asciiTheme="majorHAnsi" w:hAnsiTheme="majorHAnsi"/>
                                <w:b/>
                                <w:bCs/>
                                <w:color w:val="FFFFFF" w:themeColor="background1"/>
                                <w:sz w:val="18"/>
                                <w:szCs w:val="18"/>
                                <w:lang w:val="en-US"/>
                              </w:rPr>
                              <w:t>Community leader</w:t>
                            </w:r>
                          </w:p>
                        </w:txbxContent>
                      </v:textbox>
                    </v:oval>
                  </w:pict>
                </mc:Fallback>
              </mc:AlternateContent>
            </w:r>
            <w:r>
              <w:rPr>
                <w:rFonts w:asciiTheme="majorHAnsi" w:hAnsiTheme="majorHAnsi"/>
                <w:b/>
                <w:bCs/>
                <w:noProof/>
                <w:sz w:val="32"/>
                <w:szCs w:val="32"/>
                <w:lang w:val="en-US" w:bidi="th-TH"/>
              </w:rPr>
              <w:drawing>
                <wp:anchor distT="0" distB="0" distL="114300" distR="114300" simplePos="0" relativeHeight="251858944" behindDoc="1" locked="0" layoutInCell="1" allowOverlap="1" wp14:anchorId="609EE8FE" wp14:editId="33B4D74B">
                  <wp:simplePos x="0" y="0"/>
                  <wp:positionH relativeFrom="column">
                    <wp:posOffset>242570</wp:posOffset>
                  </wp:positionH>
                  <wp:positionV relativeFrom="paragraph">
                    <wp:posOffset>593090</wp:posOffset>
                  </wp:positionV>
                  <wp:extent cx="3143250" cy="3905250"/>
                  <wp:effectExtent l="0" t="0" r="19050" b="19050"/>
                  <wp:wrapTight wrapText="bothSides">
                    <wp:wrapPolygon edited="0">
                      <wp:start x="393" y="0"/>
                      <wp:lineTo x="0" y="316"/>
                      <wp:lineTo x="0" y="21284"/>
                      <wp:lineTo x="393" y="21600"/>
                      <wp:lineTo x="21338" y="21600"/>
                      <wp:lineTo x="21600" y="21284"/>
                      <wp:lineTo x="21600" y="316"/>
                      <wp:lineTo x="21207" y="0"/>
                      <wp:lineTo x="393" y="0"/>
                    </wp:wrapPolygon>
                  </wp:wrapTight>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Pr>
                <w:rFonts w:asciiTheme="majorHAnsi" w:hAnsiTheme="majorHAnsi"/>
                <w:b/>
                <w:bCs/>
                <w:noProof/>
                <w:sz w:val="32"/>
                <w:szCs w:val="32"/>
                <w:lang w:val="en-US" w:bidi="th-TH"/>
              </w:rPr>
              <mc:AlternateContent>
                <mc:Choice Requires="wps">
                  <w:drawing>
                    <wp:anchor distT="0" distB="0" distL="114300" distR="114300" simplePos="0" relativeHeight="251864064" behindDoc="0" locked="0" layoutInCell="1" allowOverlap="1" wp14:anchorId="0DB16636" wp14:editId="2CFB58A9">
                      <wp:simplePos x="0" y="0"/>
                      <wp:positionH relativeFrom="column">
                        <wp:posOffset>4284345</wp:posOffset>
                      </wp:positionH>
                      <wp:positionV relativeFrom="paragraph">
                        <wp:posOffset>2531110</wp:posOffset>
                      </wp:positionV>
                      <wp:extent cx="1066800" cy="819150"/>
                      <wp:effectExtent l="57150" t="19050" r="57150" b="95250"/>
                      <wp:wrapNone/>
                      <wp:docPr id="63" name="Oval 63"/>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E14B01" w14:textId="5A1CC4E1" w:rsidR="003251FE" w:rsidRPr="00272B74" w:rsidRDefault="003251FE" w:rsidP="000C1D08">
                                  <w:pPr>
                                    <w:jc w:val="center"/>
                                    <w:rPr>
                                      <w:rFonts w:asciiTheme="majorHAnsi" w:hAnsiTheme="majorHAnsi"/>
                                      <w:b/>
                                      <w:bCs/>
                                      <w:color w:val="FFFFFF" w:themeColor="background1"/>
                                      <w:sz w:val="20"/>
                                      <w:szCs w:val="20"/>
                                      <w:lang w:val="en-US"/>
                                    </w:rPr>
                                  </w:pPr>
                                  <w:r w:rsidRPr="00272B74">
                                    <w:rPr>
                                      <w:rFonts w:asciiTheme="majorHAnsi" w:hAnsiTheme="majorHAnsi"/>
                                      <w:b/>
                                      <w:bCs/>
                                      <w:color w:val="FFFFFF" w:themeColor="background1"/>
                                      <w:sz w:val="20"/>
                                      <w:szCs w:val="20"/>
                                      <w:lang w:val="en-US"/>
                                    </w:rPr>
                                    <w:t>Private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16636" id="Oval 63" o:spid="_x0000_s1043" style="position:absolute;left:0;text-align:left;margin-left:337.35pt;margin-top:199.3pt;width:84pt;height:64.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" fillcolor="#3f80cd" strokecolor="#4a7ebb">
                      <v:fill color2="#9bc1ff" rotate="t" angle="180" focus="100%" type="gradient">
                        <o:fill v:ext="view" type="gradientUnscaled"/>
                      </v:fill>
                      <v:shadow on="t" color="black" opacity="22937f" origin=",.5" offset="0,.63889mm"/>
                      <v:textbox>
                        <w:txbxContent>
                          <w:p w14:paraId="49E14B01" w14:textId="5A1CC4E1" w:rsidR="003251FE" w:rsidRPr="00272B74" w:rsidRDefault="003251FE" w:rsidP="000C1D08">
                            <w:pPr>
                              <w:jc w:val="center"/>
                              <w:rPr>
                                <w:rFonts w:asciiTheme="majorHAnsi" w:hAnsiTheme="majorHAnsi"/>
                                <w:b/>
                                <w:bCs/>
                                <w:color w:val="FFFFFF" w:themeColor="background1"/>
                                <w:sz w:val="20"/>
                                <w:szCs w:val="20"/>
                                <w:lang w:val="en-US"/>
                              </w:rPr>
                            </w:pPr>
                            <w:r w:rsidRPr="00272B74">
                              <w:rPr>
                                <w:rFonts w:asciiTheme="majorHAnsi" w:hAnsiTheme="majorHAnsi"/>
                                <w:b/>
                                <w:bCs/>
                                <w:color w:val="FFFFFF" w:themeColor="background1"/>
                                <w:sz w:val="20"/>
                                <w:szCs w:val="20"/>
                                <w:lang w:val="en-US"/>
                              </w:rPr>
                              <w:t>Private company</w:t>
                            </w:r>
                          </w:p>
                        </w:txbxContent>
                      </v:textbox>
                    </v:oval>
                  </w:pict>
                </mc:Fallback>
              </mc:AlternateContent>
            </w:r>
            <w:r w:rsidRPr="000C1D08">
              <w:rPr>
                <w:rFonts w:asciiTheme="majorHAnsi" w:hAnsiTheme="majorHAnsi"/>
                <w:b/>
                <w:bCs/>
                <w:noProof/>
                <w:sz w:val="32"/>
                <w:szCs w:val="32"/>
                <w:lang w:val="en-US" w:bidi="th-TH"/>
              </w:rPr>
              <mc:AlternateContent>
                <mc:Choice Requires="wps">
                  <w:drawing>
                    <wp:anchor distT="45720" distB="45720" distL="114300" distR="114300" simplePos="0" relativeHeight="251867136" behindDoc="0" locked="0" layoutInCell="1" allowOverlap="1" wp14:anchorId="421475AB" wp14:editId="30A545D7">
                      <wp:simplePos x="0" y="0"/>
                      <wp:positionH relativeFrom="column">
                        <wp:posOffset>3719195</wp:posOffset>
                      </wp:positionH>
                      <wp:positionV relativeFrom="paragraph">
                        <wp:posOffset>237490</wp:posOffset>
                      </wp:positionV>
                      <wp:extent cx="2066925" cy="1404620"/>
                      <wp:effectExtent l="0" t="0" r="9525" b="571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08509489" w14:textId="77777777" w:rsidR="003251FE" w:rsidRPr="000C1D08" w:rsidRDefault="003251FE" w:rsidP="000C1D08">
                                  <w:pPr>
                                    <w:jc w:val="center"/>
                                    <w:rPr>
                                      <w:b/>
                                      <w:bCs/>
                                      <w:lang w:val="en-US"/>
                                    </w:rPr>
                                  </w:pPr>
                                  <w:r>
                                    <w:rPr>
                                      <w:b/>
                                      <w:bCs/>
                                      <w:lang w:val="en-US"/>
                                    </w:rPr>
                                    <w:t>Key stakeholders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475AB" id="_x0000_s1044" type="#_x0000_t202" style="position:absolute;left:0;text-align:left;margin-left:292.85pt;margin-top:18.7pt;width:162.7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" stroked="f">
                      <v:textbox style="mso-fit-shape-to-text:t">
                        <w:txbxContent>
                          <w:p w14:paraId="08509489" w14:textId="77777777" w:rsidR="003251FE" w:rsidRPr="000C1D08" w:rsidRDefault="003251FE" w:rsidP="000C1D08">
                            <w:pPr>
                              <w:jc w:val="center"/>
                              <w:rPr>
                                <w:b/>
                                <w:bCs/>
                                <w:lang w:val="en-US"/>
                              </w:rPr>
                            </w:pPr>
                            <w:r>
                              <w:rPr>
                                <w:b/>
                                <w:bCs/>
                                <w:lang w:val="en-US"/>
                              </w:rPr>
                              <w:t>Key stakeholders</w:t>
                            </w:r>
                          </w:p>
                        </w:txbxContent>
                      </v:textbox>
                      <w10:wrap type="square"/>
                    </v:shape>
                  </w:pict>
                </mc:Fallback>
              </mc:AlternateContent>
            </w:r>
            <w:r w:rsidRPr="000C1D08">
              <w:rPr>
                <w:rFonts w:asciiTheme="majorHAnsi" w:hAnsiTheme="majorHAnsi"/>
                <w:b/>
                <w:bCs/>
                <w:noProof/>
                <w:sz w:val="32"/>
                <w:szCs w:val="32"/>
                <w:lang w:val="en-US" w:bidi="th-TH"/>
              </w:rPr>
              <mc:AlternateContent>
                <mc:Choice Requires="wps">
                  <w:drawing>
                    <wp:anchor distT="45720" distB="45720" distL="114300" distR="114300" simplePos="0" relativeHeight="251866112" behindDoc="0" locked="0" layoutInCell="1" allowOverlap="1" wp14:anchorId="76EE5163" wp14:editId="4F751E73">
                      <wp:simplePos x="0" y="0"/>
                      <wp:positionH relativeFrom="column">
                        <wp:posOffset>280035</wp:posOffset>
                      </wp:positionH>
                      <wp:positionV relativeFrom="paragraph">
                        <wp:posOffset>200025</wp:posOffset>
                      </wp:positionV>
                      <wp:extent cx="3057525" cy="1404620"/>
                      <wp:effectExtent l="0" t="0" r="9525" b="571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noFill/>
                                <a:miter lim="800000"/>
                                <a:headEnd/>
                                <a:tailEnd/>
                              </a:ln>
                            </wps:spPr>
                            <wps:txbx>
                              <w:txbxContent>
                                <w:p w14:paraId="165EF116" w14:textId="77777777" w:rsidR="003251FE" w:rsidRPr="000C1D08" w:rsidRDefault="003251FE" w:rsidP="000C1D08">
                                  <w:pPr>
                                    <w:jc w:val="center"/>
                                    <w:rPr>
                                      <w:b/>
                                      <w:bCs/>
                                    </w:rPr>
                                  </w:pPr>
                                  <w:r w:rsidRPr="000C1D08">
                                    <w:rPr>
                                      <w:b/>
                                      <w:bCs/>
                                    </w:rPr>
                                    <w:t>Key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E5163" id="_x0000_s1045" type="#_x0000_t202" style="position:absolute;left:0;text-align:left;margin-left:22.05pt;margin-top:15.75pt;width:240.75pt;height:110.6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" stroked="f">
                      <v:textbox style="mso-fit-shape-to-text:t">
                        <w:txbxContent>
                          <w:p w14:paraId="165EF116" w14:textId="77777777" w:rsidR="003251FE" w:rsidRPr="000C1D08" w:rsidRDefault="003251FE" w:rsidP="000C1D08">
                            <w:pPr>
                              <w:jc w:val="center"/>
                              <w:rPr>
                                <w:b/>
                                <w:bCs/>
                              </w:rPr>
                            </w:pPr>
                            <w:r w:rsidRPr="000C1D08">
                              <w:rPr>
                                <w:b/>
                                <w:bCs/>
                              </w:rPr>
                              <w:t>Key activities</w:t>
                            </w:r>
                          </w:p>
                        </w:txbxContent>
                      </v:textbox>
                      <w10:wrap type="square"/>
                    </v:shape>
                  </w:pict>
                </mc:Fallback>
              </mc:AlternateContent>
            </w:r>
          </w:p>
          <w:p w14:paraId="627282BC" w14:textId="3016027E" w:rsidR="000C1D08" w:rsidRDefault="000C1D08" w:rsidP="00DE641D">
            <w:pPr>
              <w:rPr>
                <w:rFonts w:asciiTheme="majorHAnsi" w:hAnsiTheme="majorHAnsi"/>
                <w:b/>
                <w:bCs/>
                <w:sz w:val="32"/>
                <w:szCs w:val="32"/>
                <w:lang w:val="en-US"/>
              </w:rPr>
            </w:pPr>
          </w:p>
          <w:p w14:paraId="5E0E4348" w14:textId="1A9D833D" w:rsidR="000C1D08" w:rsidRPr="003A4235" w:rsidRDefault="000C1D08" w:rsidP="00323E0C">
            <w:pPr>
              <w:jc w:val="center"/>
              <w:rPr>
                <w:rFonts w:asciiTheme="majorHAnsi" w:hAnsiTheme="majorHAnsi" w:cstheme="minorBidi"/>
                <w:b/>
                <w:bCs/>
                <w:sz w:val="32"/>
                <w:szCs w:val="40"/>
                <w:cs/>
                <w:lang w:val="en-US" w:bidi="th-TH"/>
              </w:rPr>
            </w:pPr>
          </w:p>
          <w:p w14:paraId="64380AF4" w14:textId="43E0EA5F" w:rsidR="000C1D08" w:rsidRDefault="00DE641D" w:rsidP="00323E0C">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63040" behindDoc="0" locked="0" layoutInCell="1" allowOverlap="1" wp14:anchorId="57D03B17" wp14:editId="242A2836">
                      <wp:simplePos x="0" y="0"/>
                      <wp:positionH relativeFrom="column">
                        <wp:posOffset>4246245</wp:posOffset>
                      </wp:positionH>
                      <wp:positionV relativeFrom="paragraph">
                        <wp:posOffset>31115</wp:posOffset>
                      </wp:positionV>
                      <wp:extent cx="1066800" cy="819150"/>
                      <wp:effectExtent l="57150" t="19050" r="57150" b="95250"/>
                      <wp:wrapNone/>
                      <wp:docPr id="62" name="Oval 62"/>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539E00" w14:textId="4A1B55A3" w:rsidR="003251FE" w:rsidRPr="00272B74" w:rsidRDefault="003251FE" w:rsidP="000C1D08">
                                  <w:pPr>
                                    <w:jc w:val="center"/>
                                    <w:rPr>
                                      <w:rFonts w:asciiTheme="majorHAnsi" w:hAnsiTheme="majorHAnsi"/>
                                      <w:b/>
                                      <w:bCs/>
                                      <w:color w:val="FFFFFF" w:themeColor="background1"/>
                                      <w:sz w:val="20"/>
                                      <w:szCs w:val="20"/>
                                      <w:lang w:val="en-US"/>
                                    </w:rPr>
                                  </w:pPr>
                                  <w:r w:rsidRPr="00272B74">
                                    <w:rPr>
                                      <w:rFonts w:asciiTheme="majorHAnsi" w:hAnsiTheme="majorHAnsi"/>
                                      <w:b/>
                                      <w:bCs/>
                                      <w:color w:val="FFFFFF" w:themeColor="background1"/>
                                      <w:sz w:val="20"/>
                                      <w:szCs w:val="20"/>
                                      <w:lang w:val="en-US"/>
                                    </w:rPr>
                                    <w:t xml:space="preserve">Provincial agencies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03B17" id="Oval 62" o:spid="_x0000_s1046" style="position:absolute;left:0;text-align:left;margin-left:334.35pt;margin-top:2.45pt;width:84pt;height:64.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" fillcolor="#3f80cd" strokecolor="#4a7ebb">
                      <v:fill color2="#9bc1ff" rotate="t" angle="180" focus="100%" type="gradient">
                        <o:fill v:ext="view" type="gradientUnscaled"/>
                      </v:fill>
                      <v:shadow on="t" color="black" opacity="22937f" origin=",.5" offset="0,.63889mm"/>
                      <v:textbox>
                        <w:txbxContent>
                          <w:p w14:paraId="53539E00" w14:textId="4A1B55A3" w:rsidR="003251FE" w:rsidRPr="00272B74" w:rsidRDefault="003251FE" w:rsidP="000C1D08">
                            <w:pPr>
                              <w:jc w:val="center"/>
                              <w:rPr>
                                <w:rFonts w:asciiTheme="majorHAnsi" w:hAnsiTheme="majorHAnsi"/>
                                <w:b/>
                                <w:bCs/>
                                <w:color w:val="FFFFFF" w:themeColor="background1"/>
                                <w:sz w:val="20"/>
                                <w:szCs w:val="20"/>
                                <w:lang w:val="en-US"/>
                              </w:rPr>
                            </w:pPr>
                            <w:r w:rsidRPr="00272B74">
                              <w:rPr>
                                <w:rFonts w:asciiTheme="majorHAnsi" w:hAnsiTheme="majorHAnsi"/>
                                <w:b/>
                                <w:bCs/>
                                <w:color w:val="FFFFFF" w:themeColor="background1"/>
                                <w:sz w:val="20"/>
                                <w:szCs w:val="20"/>
                                <w:lang w:val="en-US"/>
                              </w:rPr>
                              <w:t xml:space="preserve">Provincial agencies </w:t>
                            </w:r>
                          </w:p>
                        </w:txbxContent>
                      </v:textbox>
                    </v:oval>
                  </w:pict>
                </mc:Fallback>
              </mc:AlternateContent>
            </w:r>
          </w:p>
          <w:p w14:paraId="55091EC3" w14:textId="2DFC54F6" w:rsidR="000C1D08" w:rsidRDefault="000C1D08" w:rsidP="00323E0C">
            <w:pPr>
              <w:jc w:val="center"/>
              <w:rPr>
                <w:rFonts w:asciiTheme="majorHAnsi" w:hAnsiTheme="majorHAnsi"/>
                <w:b/>
                <w:bCs/>
                <w:sz w:val="32"/>
                <w:szCs w:val="32"/>
                <w:lang w:val="en-US"/>
              </w:rPr>
            </w:pPr>
          </w:p>
          <w:p w14:paraId="59EDFCCC" w14:textId="3612A45B" w:rsidR="000C1D08" w:rsidRPr="003A4235" w:rsidRDefault="000C1D08" w:rsidP="00323E0C">
            <w:pPr>
              <w:outlineLvl w:val="9"/>
              <w:rPr>
                <w:color w:val="222222"/>
                <w:sz w:val="27"/>
                <w:szCs w:val="27"/>
                <w:lang w:val="en-US" w:bidi="th-TH"/>
              </w:rPr>
            </w:pPr>
          </w:p>
          <w:p w14:paraId="1A0815C6" w14:textId="7BBB6EEB" w:rsidR="000C1D08" w:rsidRDefault="000C1D08" w:rsidP="00323E0C">
            <w:pPr>
              <w:jc w:val="center"/>
              <w:rPr>
                <w:rFonts w:asciiTheme="majorHAnsi" w:hAnsiTheme="majorHAnsi"/>
                <w:b/>
                <w:bCs/>
                <w:sz w:val="32"/>
                <w:szCs w:val="32"/>
                <w:lang w:val="en-US"/>
              </w:rPr>
            </w:pPr>
          </w:p>
          <w:p w14:paraId="4338037A" w14:textId="7CEB2F86" w:rsidR="000C1D08" w:rsidRDefault="000C1D08" w:rsidP="00323E0C">
            <w:pPr>
              <w:jc w:val="center"/>
              <w:rPr>
                <w:rFonts w:asciiTheme="majorHAnsi" w:hAnsiTheme="majorHAnsi"/>
                <w:b/>
                <w:bCs/>
                <w:sz w:val="32"/>
                <w:szCs w:val="32"/>
                <w:lang w:val="en-US"/>
              </w:rPr>
            </w:pPr>
          </w:p>
          <w:p w14:paraId="56EA4226" w14:textId="4F3CC9BE" w:rsidR="000C1D08" w:rsidRDefault="000C1D08" w:rsidP="00323E0C">
            <w:pPr>
              <w:jc w:val="center"/>
              <w:rPr>
                <w:rFonts w:asciiTheme="majorHAnsi" w:hAnsiTheme="majorHAnsi"/>
                <w:b/>
                <w:bCs/>
                <w:sz w:val="32"/>
                <w:szCs w:val="32"/>
                <w:lang w:val="en-US"/>
              </w:rPr>
            </w:pPr>
          </w:p>
          <w:p w14:paraId="73F89C0B" w14:textId="6D17095F" w:rsidR="000C1D08" w:rsidRDefault="000C1D08" w:rsidP="00323E0C">
            <w:pPr>
              <w:jc w:val="center"/>
              <w:rPr>
                <w:rFonts w:asciiTheme="majorHAnsi" w:hAnsiTheme="majorHAnsi"/>
                <w:b/>
                <w:bCs/>
                <w:sz w:val="32"/>
                <w:szCs w:val="32"/>
                <w:lang w:val="en-US"/>
              </w:rPr>
            </w:pPr>
          </w:p>
          <w:p w14:paraId="238755F2" w14:textId="77777777" w:rsidR="000C1D08" w:rsidRDefault="000C1D08" w:rsidP="00323E0C">
            <w:pPr>
              <w:jc w:val="center"/>
              <w:rPr>
                <w:rFonts w:asciiTheme="majorHAnsi" w:hAnsiTheme="majorHAnsi"/>
                <w:b/>
                <w:bCs/>
                <w:sz w:val="32"/>
                <w:szCs w:val="32"/>
                <w:lang w:val="en-US"/>
              </w:rPr>
            </w:pPr>
          </w:p>
          <w:p w14:paraId="19F8F9CF" w14:textId="3C4C24A3" w:rsidR="000C1D08" w:rsidRPr="00AC562B" w:rsidRDefault="002F4EAA" w:rsidP="00323E0C">
            <w:pP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86592" behindDoc="0" locked="0" layoutInCell="1" allowOverlap="1" wp14:anchorId="5026610C" wp14:editId="6FA77E0A">
                      <wp:simplePos x="0" y="0"/>
                      <wp:positionH relativeFrom="column">
                        <wp:posOffset>4312635</wp:posOffset>
                      </wp:positionH>
                      <wp:positionV relativeFrom="paragraph">
                        <wp:posOffset>11117</wp:posOffset>
                      </wp:positionV>
                      <wp:extent cx="1066800" cy="819150"/>
                      <wp:effectExtent l="57150" t="19050" r="57150" b="95250"/>
                      <wp:wrapNone/>
                      <wp:docPr id="4" name="Oval 4"/>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C6791AB" w14:textId="5866AB8B" w:rsidR="003251FE" w:rsidRPr="00272B74" w:rsidRDefault="003251FE" w:rsidP="002F4EAA">
                                  <w:pPr>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Outside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6610C" id="Oval 4" o:spid="_x0000_s1047" style="position:absolute;margin-left:339.6pt;margin-top:.9pt;width:84pt;height:64.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" fillcolor="#3f80cd" strokecolor="#4a7ebb">
                      <v:fill color2="#9bc1ff" rotate="t" angle="180" focus="100%" type="gradient">
                        <o:fill v:ext="view" type="gradientUnscaled"/>
                      </v:fill>
                      <v:shadow on="t" color="black" opacity="22937f" origin=",.5" offset="0,.63889mm"/>
                      <v:textbox>
                        <w:txbxContent>
                          <w:p w14:paraId="4C6791AB" w14:textId="5866AB8B" w:rsidR="003251FE" w:rsidRPr="00272B74" w:rsidRDefault="003251FE" w:rsidP="002F4EAA">
                            <w:pPr>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Outside people</w:t>
                            </w:r>
                          </w:p>
                        </w:txbxContent>
                      </v:textbox>
                    </v:oval>
                  </w:pict>
                </mc:Fallback>
              </mc:AlternateContent>
            </w:r>
          </w:p>
        </w:tc>
      </w:tr>
    </w:tbl>
    <w:p w14:paraId="38DE6A44" w14:textId="1A9DFF5D" w:rsidR="00C87EF1" w:rsidRDefault="002F4EAA" w:rsidP="000C1D08">
      <w:pPr>
        <w:tabs>
          <w:tab w:val="left" w:pos="8661"/>
        </w:tabs>
        <w:jc w:val="right"/>
        <w:rPr>
          <w:rFonts w:asciiTheme="majorHAnsi" w:hAnsiTheme="majorHAnsi" w:cstheme="minorBidi"/>
          <w:b/>
          <w:bCs/>
          <w:color w:val="auto"/>
          <w:sz w:val="21"/>
          <w:szCs w:val="21"/>
          <w:lang w:bidi="th-TH"/>
        </w:rPr>
      </w:pPr>
      <w:r>
        <w:rPr>
          <w:rFonts w:asciiTheme="majorHAnsi" w:hAnsiTheme="majorHAnsi" w:cstheme="minorBidi"/>
          <w:b/>
          <w:bCs/>
          <w:color w:val="auto"/>
          <w:sz w:val="21"/>
          <w:szCs w:val="21"/>
          <w:lang w:bidi="th-TH"/>
        </w:rPr>
        <w:lastRenderedPageBreak/>
        <w:t>Annex 3</w:t>
      </w:r>
    </w:p>
    <w:p w14:paraId="598EA27C" w14:textId="5436DD81" w:rsidR="000C1D08" w:rsidRDefault="000C1D08" w:rsidP="000C1D08">
      <w:pPr>
        <w:tabs>
          <w:tab w:val="left" w:pos="8661"/>
        </w:tabs>
        <w:jc w:val="right"/>
        <w:rPr>
          <w:rFonts w:asciiTheme="majorHAnsi" w:hAnsiTheme="majorHAnsi" w:cstheme="minorBidi"/>
          <w:b/>
          <w:bCs/>
          <w:color w:val="auto"/>
          <w:sz w:val="21"/>
          <w:szCs w:val="21"/>
          <w:lang w:bidi="th-TH"/>
        </w:rPr>
      </w:pPr>
      <w:r>
        <w:rPr>
          <w:rFonts w:asciiTheme="majorHAnsi" w:hAnsiTheme="majorHAnsi" w:cstheme="minorBidi"/>
          <w:b/>
          <w:bCs/>
          <w:color w:val="auto"/>
          <w:sz w:val="21"/>
          <w:szCs w:val="21"/>
          <w:lang w:bidi="th-TH"/>
        </w:rPr>
        <w:t>Model of Knowledge Management</w:t>
      </w:r>
    </w:p>
    <w:tbl>
      <w:tblPr>
        <w:tblStyle w:val="TableGrid"/>
        <w:tblW w:w="0" w:type="auto"/>
        <w:tblLook w:val="04A0" w:firstRow="1" w:lastRow="0" w:firstColumn="1" w:lastColumn="0" w:noHBand="0" w:noVBand="1"/>
      </w:tblPr>
      <w:tblGrid>
        <w:gridCol w:w="9243"/>
      </w:tblGrid>
      <w:tr w:rsidR="000C1D08" w:rsidRPr="00DA3F2E" w14:paraId="3B021D58" w14:textId="77777777" w:rsidTr="00323E0C">
        <w:tc>
          <w:tcPr>
            <w:tcW w:w="9243" w:type="dxa"/>
            <w:shd w:val="clear" w:color="auto" w:fill="auto"/>
          </w:tcPr>
          <w:p w14:paraId="116B1D85" w14:textId="283128C5" w:rsidR="000C1D08" w:rsidRPr="00C87EF1" w:rsidRDefault="000C1D08" w:rsidP="00323E0C">
            <w:pPr>
              <w:jc w:val="center"/>
              <w:rPr>
                <w:rFonts w:asciiTheme="majorHAnsi" w:hAnsiTheme="majorHAnsi"/>
                <w:b/>
                <w:bCs/>
                <w:color w:val="FF0000"/>
                <w:sz w:val="24"/>
                <w:szCs w:val="24"/>
              </w:rPr>
            </w:pPr>
            <w:r w:rsidRPr="00C87EF1">
              <w:rPr>
                <w:rFonts w:asciiTheme="majorHAnsi" w:hAnsiTheme="majorHAnsi"/>
                <w:b/>
                <w:bCs/>
                <w:color w:val="FF0000"/>
                <w:sz w:val="24"/>
                <w:szCs w:val="24"/>
              </w:rPr>
              <w:t>GOAL</w:t>
            </w:r>
          </w:p>
          <w:p w14:paraId="5558434B" w14:textId="070A8DA0" w:rsidR="000C1D08" w:rsidRDefault="000C1D08" w:rsidP="00323E0C">
            <w:pPr>
              <w:jc w:val="center"/>
              <w:rPr>
                <w:rFonts w:asciiTheme="majorHAnsi" w:hAnsiTheme="majorHAnsi"/>
                <w:b/>
                <w:bCs/>
                <w:sz w:val="32"/>
                <w:szCs w:val="32"/>
              </w:rPr>
            </w:pPr>
            <w:r w:rsidRPr="00DA3F2E">
              <w:rPr>
                <w:rFonts w:asciiTheme="majorHAnsi" w:hAnsiTheme="majorHAnsi"/>
                <w:noProof/>
                <w:sz w:val="21"/>
                <w:szCs w:val="21"/>
                <w:lang w:val="en-US" w:bidi="th-TH"/>
              </w:rPr>
              <w:drawing>
                <wp:anchor distT="0" distB="0" distL="114300" distR="114300" simplePos="0" relativeHeight="251884544" behindDoc="1" locked="0" layoutInCell="1" allowOverlap="1" wp14:anchorId="7B27E23E" wp14:editId="033F69FE">
                  <wp:simplePos x="0" y="0"/>
                  <wp:positionH relativeFrom="column">
                    <wp:posOffset>4717140</wp:posOffset>
                  </wp:positionH>
                  <wp:positionV relativeFrom="paragraph">
                    <wp:posOffset>83486</wp:posOffset>
                  </wp:positionV>
                  <wp:extent cx="928048" cy="696036"/>
                  <wp:effectExtent l="0" t="0" r="5715" b="8890"/>
                  <wp:wrapTight wrapText="bothSides">
                    <wp:wrapPolygon edited="0">
                      <wp:start x="0" y="0"/>
                      <wp:lineTo x="0" y="21285"/>
                      <wp:lineTo x="21290" y="21285"/>
                      <wp:lineTo x="21290" y="0"/>
                      <wp:lineTo x="0" y="0"/>
                    </wp:wrapPolygon>
                  </wp:wrapTight>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8048" cy="696036"/>
                          </a:xfrm>
                          <a:prstGeom prst="rect">
                            <a:avLst/>
                          </a:prstGeom>
                        </pic:spPr>
                      </pic:pic>
                    </a:graphicData>
                  </a:graphic>
                  <wp14:sizeRelH relativeFrom="page">
                    <wp14:pctWidth>0</wp14:pctWidth>
                  </wp14:sizeRelH>
                  <wp14:sizeRelV relativeFrom="page">
                    <wp14:pctHeight>0</wp14:pctHeight>
                  </wp14:sizeRelV>
                </wp:anchor>
              </w:drawing>
            </w:r>
            <w:r w:rsidRPr="00DA3F2E">
              <w:rPr>
                <w:rFonts w:asciiTheme="majorHAnsi" w:hAnsiTheme="majorHAnsi"/>
                <w:noProof/>
                <w:sz w:val="21"/>
                <w:szCs w:val="21"/>
                <w:lang w:val="en-US" w:bidi="th-TH"/>
              </w:rPr>
              <w:drawing>
                <wp:anchor distT="0" distB="0" distL="114300" distR="114300" simplePos="0" relativeHeight="251882496" behindDoc="1" locked="0" layoutInCell="1" allowOverlap="1" wp14:anchorId="113BA17C" wp14:editId="2AB82D21">
                  <wp:simplePos x="0" y="0"/>
                  <wp:positionH relativeFrom="column">
                    <wp:posOffset>160152</wp:posOffset>
                  </wp:positionH>
                  <wp:positionV relativeFrom="paragraph">
                    <wp:posOffset>84597</wp:posOffset>
                  </wp:positionV>
                  <wp:extent cx="928048" cy="696036"/>
                  <wp:effectExtent l="0" t="0" r="5715" b="8890"/>
                  <wp:wrapTight wrapText="bothSides">
                    <wp:wrapPolygon edited="0">
                      <wp:start x="0" y="0"/>
                      <wp:lineTo x="0" y="21285"/>
                      <wp:lineTo x="21290" y="21285"/>
                      <wp:lineTo x="21290" y="0"/>
                      <wp:lineTo x="0" y="0"/>
                    </wp:wrapPolygon>
                  </wp:wrapTight>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8048" cy="696036"/>
                          </a:xfrm>
                          <a:prstGeom prst="rect">
                            <a:avLst/>
                          </a:prstGeom>
                        </pic:spPr>
                      </pic:pic>
                    </a:graphicData>
                  </a:graphic>
                  <wp14:sizeRelH relativeFrom="page">
                    <wp14:pctWidth>0</wp14:pctWidth>
                  </wp14:sizeRelH>
                  <wp14:sizeRelV relativeFrom="page">
                    <wp14:pctHeight>0</wp14:pctHeight>
                  </wp14:sizeRelV>
                </wp:anchor>
              </w:drawing>
            </w:r>
          </w:p>
          <w:p w14:paraId="62201BDE" w14:textId="65C4F74D" w:rsidR="000C1D08" w:rsidRPr="00DE641D" w:rsidRDefault="00DE641D" w:rsidP="00323E0C">
            <w:pPr>
              <w:jc w:val="center"/>
              <w:rPr>
                <w:rFonts w:asciiTheme="majorHAnsi" w:hAnsiTheme="majorHAnsi"/>
                <w:b/>
                <w:bCs/>
                <w:sz w:val="24"/>
                <w:szCs w:val="24"/>
              </w:rPr>
            </w:pPr>
            <w:r w:rsidRPr="00DE641D">
              <w:rPr>
                <w:rFonts w:asciiTheme="majorHAnsi" w:hAnsiTheme="majorHAnsi"/>
                <w:b/>
                <w:bCs/>
                <w:sz w:val="24"/>
                <w:szCs w:val="24"/>
              </w:rPr>
              <w:t>Increased available and accessible knowledge at community level</w:t>
            </w:r>
          </w:p>
          <w:p w14:paraId="1EEA90D8" w14:textId="5019F571" w:rsidR="00DE641D" w:rsidRPr="00DE641D" w:rsidRDefault="00DE641D" w:rsidP="00323E0C">
            <w:pPr>
              <w:jc w:val="center"/>
              <w:rPr>
                <w:rFonts w:asciiTheme="majorHAnsi" w:hAnsiTheme="majorHAnsi"/>
                <w:b/>
                <w:bCs/>
                <w:sz w:val="24"/>
                <w:szCs w:val="24"/>
              </w:rPr>
            </w:pPr>
            <w:r>
              <w:rPr>
                <w:rFonts w:asciiTheme="majorHAnsi" w:hAnsiTheme="majorHAnsi"/>
                <w:b/>
                <w:bCs/>
                <w:sz w:val="24"/>
                <w:szCs w:val="24"/>
              </w:rPr>
              <w:t>Increased an understanding on coastal, marine and mangrove resource in the community</w:t>
            </w:r>
          </w:p>
          <w:p w14:paraId="04DA0518" w14:textId="77777777" w:rsidR="000C1D08" w:rsidRPr="00DA3F2E" w:rsidRDefault="000C1D08" w:rsidP="00323E0C">
            <w:pPr>
              <w:rPr>
                <w:rFonts w:asciiTheme="majorHAnsi" w:hAnsiTheme="majorHAnsi"/>
                <w:sz w:val="21"/>
                <w:szCs w:val="21"/>
              </w:rPr>
            </w:pPr>
          </w:p>
        </w:tc>
      </w:tr>
      <w:tr w:rsidR="000C1D08" w:rsidRPr="003A4235" w14:paraId="381D1C77" w14:textId="77777777" w:rsidTr="00323E0C">
        <w:tc>
          <w:tcPr>
            <w:tcW w:w="9243" w:type="dxa"/>
            <w:shd w:val="clear" w:color="auto" w:fill="92D050"/>
          </w:tcPr>
          <w:p w14:paraId="5B2C9893" w14:textId="77777777" w:rsidR="000C1D08" w:rsidRPr="00AC562B" w:rsidRDefault="000C1D08" w:rsidP="00323E0C">
            <w:pPr>
              <w:jc w:val="center"/>
              <w:rPr>
                <w:rFonts w:asciiTheme="majorHAnsi" w:hAnsiTheme="majorHAnsi"/>
                <w:b/>
                <w:bCs/>
                <w:sz w:val="32"/>
                <w:szCs w:val="32"/>
                <w:lang w:val="en-US"/>
              </w:rPr>
            </w:pPr>
            <w:r w:rsidRPr="00AC562B">
              <w:rPr>
                <w:rFonts w:asciiTheme="majorHAnsi" w:hAnsiTheme="majorHAnsi"/>
                <w:b/>
                <w:bCs/>
                <w:sz w:val="32"/>
                <w:szCs w:val="32"/>
                <w:lang w:val="en-US"/>
              </w:rPr>
              <w:t>Key working principals</w:t>
            </w:r>
          </w:p>
          <w:p w14:paraId="58E636E9" w14:textId="77777777" w:rsidR="000C1D08" w:rsidRDefault="000C1D08" w:rsidP="00323E0C">
            <w:pPr>
              <w:jc w:val="center"/>
              <w:rPr>
                <w:rFonts w:asciiTheme="majorHAnsi" w:hAnsiTheme="majorHAnsi"/>
                <w:b/>
                <w:bCs/>
                <w:sz w:val="21"/>
                <w:szCs w:val="21"/>
                <w:lang w:val="en-US"/>
              </w:rPr>
            </w:pPr>
          </w:p>
          <w:p w14:paraId="12D57DFC" w14:textId="77777777" w:rsidR="000C1D08" w:rsidRPr="004D0521" w:rsidRDefault="000C1D08" w:rsidP="00323E0C">
            <w:pPr>
              <w:jc w:val="center"/>
              <w:rPr>
                <w:rFonts w:asciiTheme="majorHAnsi" w:hAnsiTheme="majorHAnsi"/>
                <w:b/>
                <w:bCs/>
                <w:sz w:val="21"/>
                <w:szCs w:val="21"/>
                <w:lang w:val="en-US"/>
              </w:rPr>
            </w:pPr>
          </w:p>
          <w:p w14:paraId="1FE40271" w14:textId="75F4EB34" w:rsidR="000C1D08" w:rsidRDefault="003132A5" w:rsidP="00EE4C5A">
            <w:pPr>
              <w:pStyle w:val="ListParagraph"/>
              <w:numPr>
                <w:ilvl w:val="0"/>
                <w:numId w:val="16"/>
              </w:numPr>
              <w:rPr>
                <w:rFonts w:asciiTheme="majorHAnsi" w:hAnsiTheme="majorHAnsi"/>
                <w:sz w:val="21"/>
                <w:szCs w:val="21"/>
                <w:lang w:val="en-US"/>
              </w:rPr>
            </w:pPr>
            <w:r>
              <w:rPr>
                <w:rFonts w:asciiTheme="majorHAnsi" w:hAnsiTheme="majorHAnsi"/>
                <w:sz w:val="21"/>
                <w:szCs w:val="21"/>
                <w:lang w:val="en-US"/>
              </w:rPr>
              <w:t>Strengthening community’s youth on data collection based on knowledge management</w:t>
            </w:r>
          </w:p>
          <w:p w14:paraId="6179B2B5" w14:textId="6A3B9DF9" w:rsidR="003132A5" w:rsidRPr="004D0521" w:rsidRDefault="003132A5" w:rsidP="00EE4C5A">
            <w:pPr>
              <w:pStyle w:val="ListParagraph"/>
              <w:numPr>
                <w:ilvl w:val="0"/>
                <w:numId w:val="16"/>
              </w:numPr>
              <w:rPr>
                <w:rFonts w:asciiTheme="majorHAnsi" w:hAnsiTheme="majorHAnsi"/>
                <w:sz w:val="21"/>
                <w:szCs w:val="21"/>
                <w:lang w:val="en-US"/>
              </w:rPr>
            </w:pPr>
            <w:r>
              <w:rPr>
                <w:rFonts w:asciiTheme="majorHAnsi" w:hAnsiTheme="majorHAnsi"/>
                <w:sz w:val="21"/>
                <w:szCs w:val="21"/>
                <w:lang w:val="en-US"/>
              </w:rPr>
              <w:t xml:space="preserve">Community’s participation approach for knowledge management </w:t>
            </w:r>
          </w:p>
          <w:p w14:paraId="093E5A5B" w14:textId="77777777" w:rsidR="000C1D08" w:rsidRPr="00DA3F2E" w:rsidRDefault="000C1D08" w:rsidP="00323E0C">
            <w:pPr>
              <w:jc w:val="center"/>
              <w:rPr>
                <w:rFonts w:asciiTheme="majorHAnsi" w:hAnsiTheme="majorHAnsi"/>
                <w:sz w:val="21"/>
                <w:szCs w:val="21"/>
                <w:lang w:val="en-US"/>
              </w:rPr>
            </w:pPr>
          </w:p>
        </w:tc>
      </w:tr>
      <w:tr w:rsidR="000C1D08" w:rsidRPr="00DA3F2E" w14:paraId="05C84CFB" w14:textId="77777777" w:rsidTr="00323E0C">
        <w:tc>
          <w:tcPr>
            <w:tcW w:w="9243" w:type="dxa"/>
            <w:shd w:val="clear" w:color="auto" w:fill="FFFFFF" w:themeFill="background1"/>
          </w:tcPr>
          <w:p w14:paraId="4FD9DF0A" w14:textId="430C0349" w:rsidR="000C1D08" w:rsidRDefault="00CF25D6" w:rsidP="00323E0C">
            <w:pPr>
              <w:jc w:val="center"/>
              <w:rPr>
                <w:rFonts w:asciiTheme="majorHAnsi" w:hAnsiTheme="majorHAnsi"/>
                <w:b/>
                <w:bCs/>
                <w:sz w:val="32"/>
                <w:szCs w:val="32"/>
                <w:lang w:val="en-US"/>
              </w:rPr>
            </w:pPr>
            <w:r w:rsidRPr="000C1D08">
              <w:rPr>
                <w:rFonts w:asciiTheme="majorHAnsi" w:hAnsiTheme="majorHAnsi"/>
                <w:b/>
                <w:bCs/>
                <w:noProof/>
                <w:sz w:val="32"/>
                <w:szCs w:val="32"/>
                <w:lang w:val="en-US" w:bidi="th-TH"/>
              </w:rPr>
              <mc:AlternateContent>
                <mc:Choice Requires="wps">
                  <w:drawing>
                    <wp:anchor distT="45720" distB="45720" distL="114300" distR="114300" simplePos="0" relativeHeight="251876352" behindDoc="0" locked="0" layoutInCell="1" allowOverlap="1" wp14:anchorId="2E833987" wp14:editId="0532912B">
                      <wp:simplePos x="0" y="0"/>
                      <wp:positionH relativeFrom="column">
                        <wp:posOffset>282575</wp:posOffset>
                      </wp:positionH>
                      <wp:positionV relativeFrom="paragraph">
                        <wp:posOffset>26983</wp:posOffset>
                      </wp:positionV>
                      <wp:extent cx="3057525" cy="23368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3680"/>
                              </a:xfrm>
                              <a:prstGeom prst="rect">
                                <a:avLst/>
                              </a:prstGeom>
                              <a:solidFill>
                                <a:srgbClr val="FFFFFF"/>
                              </a:solidFill>
                              <a:ln w="9525">
                                <a:noFill/>
                                <a:miter lim="800000"/>
                                <a:headEnd/>
                                <a:tailEnd/>
                              </a:ln>
                            </wps:spPr>
                            <wps:txbx>
                              <w:txbxContent>
                                <w:p w14:paraId="7CF60BE5" w14:textId="77777777" w:rsidR="003251FE" w:rsidRPr="000C1D08" w:rsidRDefault="003251FE" w:rsidP="000C1D08">
                                  <w:pPr>
                                    <w:jc w:val="center"/>
                                    <w:rPr>
                                      <w:b/>
                                      <w:bCs/>
                                    </w:rPr>
                                  </w:pPr>
                                  <w:r w:rsidRPr="000C1D08">
                                    <w:rPr>
                                      <w:b/>
                                      <w:bCs/>
                                    </w:rPr>
                                    <w:t>Key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33987" id="_x0000_s1048" type="#_x0000_t202" style="position:absolute;left:0;text-align:left;margin-left:22.25pt;margin-top:2.1pt;width:240.75pt;height:18.4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JFIgIAACU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" stroked="f">
                      <v:textbox>
                        <w:txbxContent>
                          <w:p w14:paraId="7CF60BE5" w14:textId="77777777" w:rsidR="003251FE" w:rsidRPr="000C1D08" w:rsidRDefault="003251FE" w:rsidP="000C1D08">
                            <w:pPr>
                              <w:jc w:val="center"/>
                              <w:rPr>
                                <w:b/>
                                <w:bCs/>
                              </w:rPr>
                            </w:pPr>
                            <w:r w:rsidRPr="000C1D08">
                              <w:rPr>
                                <w:b/>
                                <w:bCs/>
                              </w:rPr>
                              <w:t>Key activities</w:t>
                            </w:r>
                          </w:p>
                        </w:txbxContent>
                      </v:textbox>
                      <w10:wrap type="square"/>
                    </v:shape>
                  </w:pict>
                </mc:Fallback>
              </mc:AlternateContent>
            </w:r>
            <w:r>
              <w:rPr>
                <w:rFonts w:asciiTheme="majorHAnsi" w:hAnsiTheme="majorHAnsi"/>
                <w:b/>
                <w:bCs/>
                <w:noProof/>
                <w:sz w:val="32"/>
                <w:szCs w:val="32"/>
                <w:lang w:val="en-US" w:bidi="th-TH"/>
              </w:rPr>
              <w:drawing>
                <wp:anchor distT="0" distB="0" distL="114300" distR="114300" simplePos="0" relativeHeight="251869184" behindDoc="1" locked="0" layoutInCell="1" allowOverlap="1" wp14:anchorId="498429D8" wp14:editId="487DDE28">
                  <wp:simplePos x="0" y="0"/>
                  <wp:positionH relativeFrom="column">
                    <wp:posOffset>213995</wp:posOffset>
                  </wp:positionH>
                  <wp:positionV relativeFrom="paragraph">
                    <wp:posOffset>260976</wp:posOffset>
                  </wp:positionV>
                  <wp:extent cx="3143250" cy="3905250"/>
                  <wp:effectExtent l="0" t="0" r="19050" b="19050"/>
                  <wp:wrapTight wrapText="bothSides">
                    <wp:wrapPolygon edited="0">
                      <wp:start x="1309" y="0"/>
                      <wp:lineTo x="0" y="527"/>
                      <wp:lineTo x="0" y="20968"/>
                      <wp:lineTo x="1178" y="21600"/>
                      <wp:lineTo x="20422" y="21600"/>
                      <wp:lineTo x="21600" y="20968"/>
                      <wp:lineTo x="21600" y="527"/>
                      <wp:lineTo x="20291" y="0"/>
                      <wp:lineTo x="1309" y="0"/>
                    </wp:wrapPolygon>
                  </wp:wrapTight>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Pr>
                <w:rFonts w:asciiTheme="majorHAnsi" w:hAnsiTheme="majorHAnsi"/>
                <w:b/>
                <w:bCs/>
                <w:noProof/>
                <w:sz w:val="32"/>
                <w:szCs w:val="32"/>
                <w:lang w:val="en-US" w:bidi="th-TH"/>
              </w:rPr>
              <mc:AlternateContent>
                <mc:Choice Requires="wps">
                  <w:drawing>
                    <wp:anchor distT="0" distB="0" distL="114300" distR="114300" simplePos="0" relativeHeight="251872256" behindDoc="0" locked="0" layoutInCell="1" allowOverlap="1" wp14:anchorId="1468FFA8" wp14:editId="254744CE">
                      <wp:simplePos x="0" y="0"/>
                      <wp:positionH relativeFrom="column">
                        <wp:posOffset>4263684</wp:posOffset>
                      </wp:positionH>
                      <wp:positionV relativeFrom="paragraph">
                        <wp:posOffset>327982</wp:posOffset>
                      </wp:positionV>
                      <wp:extent cx="1066800" cy="819150"/>
                      <wp:effectExtent l="57150" t="19050" r="57150" b="95250"/>
                      <wp:wrapNone/>
                      <wp:docPr id="201" name="Oval 201"/>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9DEB04C" w14:textId="6E6A7062" w:rsidR="003251FE" w:rsidRPr="00AB5684" w:rsidRDefault="003251FE" w:rsidP="000C1D08">
                                  <w:pPr>
                                    <w:jc w:val="center"/>
                                    <w:rPr>
                                      <w:rFonts w:asciiTheme="majorHAnsi" w:hAnsiTheme="majorHAnsi"/>
                                      <w:b/>
                                      <w:bCs/>
                                      <w:color w:val="FFFFFF" w:themeColor="background1"/>
                                      <w:sz w:val="18"/>
                                      <w:szCs w:val="18"/>
                                      <w:lang w:val="en-US"/>
                                    </w:rPr>
                                  </w:pPr>
                                  <w:r w:rsidRPr="00AB5684">
                                    <w:rPr>
                                      <w:rFonts w:asciiTheme="majorHAnsi" w:hAnsiTheme="majorHAnsi"/>
                                      <w:b/>
                                      <w:bCs/>
                                      <w:color w:val="FFFFFF" w:themeColor="background1"/>
                                      <w:sz w:val="18"/>
                                      <w:szCs w:val="18"/>
                                      <w:lang w:val="en-US"/>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8FFA8" id="Oval 201" o:spid="_x0000_s1049" style="position:absolute;left:0;text-align:left;margin-left:335.7pt;margin-top:25.85pt;width:84pt;height:64.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" fillcolor="#3f80cd" strokecolor="#4a7ebb">
                      <v:fill color2="#9bc1ff" rotate="t" angle="180" focus="100%" type="gradient">
                        <o:fill v:ext="view" type="gradientUnscaled"/>
                      </v:fill>
                      <v:shadow on="t" color="black" opacity="22937f" origin=",.5" offset="0,.63889mm"/>
                      <v:textbox>
                        <w:txbxContent>
                          <w:p w14:paraId="39DEB04C" w14:textId="6E6A7062" w:rsidR="003251FE" w:rsidRPr="00AB5684" w:rsidRDefault="003251FE" w:rsidP="000C1D08">
                            <w:pPr>
                              <w:jc w:val="center"/>
                              <w:rPr>
                                <w:rFonts w:asciiTheme="majorHAnsi" w:hAnsiTheme="majorHAnsi"/>
                                <w:b/>
                                <w:bCs/>
                                <w:color w:val="FFFFFF" w:themeColor="background1"/>
                                <w:sz w:val="18"/>
                                <w:szCs w:val="18"/>
                                <w:lang w:val="en-US"/>
                              </w:rPr>
                            </w:pPr>
                            <w:r w:rsidRPr="00AB5684">
                              <w:rPr>
                                <w:rFonts w:asciiTheme="majorHAnsi" w:hAnsiTheme="majorHAnsi"/>
                                <w:b/>
                                <w:bCs/>
                                <w:color w:val="FFFFFF" w:themeColor="background1"/>
                                <w:sz w:val="18"/>
                                <w:szCs w:val="18"/>
                                <w:lang w:val="en-US"/>
                              </w:rPr>
                              <w:t>Community</w:t>
                            </w:r>
                          </w:p>
                        </w:txbxContent>
                      </v:textbox>
                    </v:oval>
                  </w:pict>
                </mc:Fallback>
              </mc:AlternateContent>
            </w:r>
            <w:r w:rsidR="000C1D08" w:rsidRPr="000C1D08">
              <w:rPr>
                <w:rFonts w:asciiTheme="majorHAnsi" w:hAnsiTheme="majorHAnsi"/>
                <w:b/>
                <w:bCs/>
                <w:noProof/>
                <w:sz w:val="32"/>
                <w:szCs w:val="32"/>
                <w:lang w:val="en-US" w:bidi="th-TH"/>
              </w:rPr>
              <mc:AlternateContent>
                <mc:Choice Requires="wps">
                  <w:drawing>
                    <wp:anchor distT="45720" distB="45720" distL="114300" distR="114300" simplePos="0" relativeHeight="251877376" behindDoc="0" locked="0" layoutInCell="1" allowOverlap="1" wp14:anchorId="646851CA" wp14:editId="1B84F9A8">
                      <wp:simplePos x="0" y="0"/>
                      <wp:positionH relativeFrom="column">
                        <wp:posOffset>3719195</wp:posOffset>
                      </wp:positionH>
                      <wp:positionV relativeFrom="paragraph">
                        <wp:posOffset>8890</wp:posOffset>
                      </wp:positionV>
                      <wp:extent cx="2066925" cy="1404620"/>
                      <wp:effectExtent l="0" t="0" r="9525"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33272D6F" w14:textId="77777777" w:rsidR="003251FE" w:rsidRPr="000C1D08" w:rsidRDefault="003251FE" w:rsidP="000C1D08">
                                  <w:pPr>
                                    <w:jc w:val="center"/>
                                    <w:rPr>
                                      <w:b/>
                                      <w:bCs/>
                                      <w:lang w:val="en-US"/>
                                    </w:rPr>
                                  </w:pPr>
                                  <w:r>
                                    <w:rPr>
                                      <w:b/>
                                      <w:bCs/>
                                      <w:lang w:val="en-US"/>
                                    </w:rPr>
                                    <w:t>Key stakeholders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851CA" id="_x0000_s1050" type="#_x0000_t202" style="position:absolute;left:0;text-align:left;margin-left:292.85pt;margin-top:.7pt;width:162.7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" stroked="f">
                      <v:textbox style="mso-fit-shape-to-text:t">
                        <w:txbxContent>
                          <w:p w14:paraId="33272D6F" w14:textId="77777777" w:rsidR="003251FE" w:rsidRPr="000C1D08" w:rsidRDefault="003251FE" w:rsidP="000C1D08">
                            <w:pPr>
                              <w:jc w:val="center"/>
                              <w:rPr>
                                <w:b/>
                                <w:bCs/>
                                <w:lang w:val="en-US"/>
                              </w:rPr>
                            </w:pPr>
                            <w:r>
                              <w:rPr>
                                <w:b/>
                                <w:bCs/>
                                <w:lang w:val="en-US"/>
                              </w:rPr>
                              <w:t>Key stakeholders</w:t>
                            </w:r>
                          </w:p>
                        </w:txbxContent>
                      </v:textbox>
                      <w10:wrap type="square"/>
                    </v:shape>
                  </w:pict>
                </mc:Fallback>
              </mc:AlternateContent>
            </w:r>
          </w:p>
          <w:p w14:paraId="744E6C5B" w14:textId="77777777" w:rsidR="000C1D08" w:rsidRDefault="000C1D08" w:rsidP="00323E0C">
            <w:pPr>
              <w:jc w:val="center"/>
              <w:rPr>
                <w:rFonts w:asciiTheme="majorHAnsi" w:hAnsiTheme="majorHAnsi"/>
                <w:b/>
                <w:bCs/>
                <w:sz w:val="32"/>
                <w:szCs w:val="32"/>
                <w:lang w:val="en-US"/>
              </w:rPr>
            </w:pPr>
          </w:p>
          <w:p w14:paraId="7F9FC435" w14:textId="77777777" w:rsidR="000C1D08" w:rsidRDefault="000C1D08" w:rsidP="00323E0C">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73280" behindDoc="0" locked="0" layoutInCell="1" allowOverlap="1" wp14:anchorId="4B05C342" wp14:editId="372095B7">
                      <wp:simplePos x="0" y="0"/>
                      <wp:positionH relativeFrom="column">
                        <wp:posOffset>4236720</wp:posOffset>
                      </wp:positionH>
                      <wp:positionV relativeFrom="paragraph">
                        <wp:posOffset>251460</wp:posOffset>
                      </wp:positionV>
                      <wp:extent cx="1066800" cy="819150"/>
                      <wp:effectExtent l="57150" t="19050" r="57150" b="95250"/>
                      <wp:wrapNone/>
                      <wp:docPr id="204" name="Oval 204"/>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7446B22" w14:textId="744994CE" w:rsidR="003251FE" w:rsidRPr="00AB5684" w:rsidRDefault="003251FE" w:rsidP="000C1D08">
                                  <w:pPr>
                                    <w:jc w:val="center"/>
                                    <w:rPr>
                                      <w:rFonts w:asciiTheme="majorHAnsi" w:hAnsiTheme="majorHAnsi"/>
                                      <w:b/>
                                      <w:bCs/>
                                      <w:color w:val="FFFFFF" w:themeColor="background1"/>
                                      <w:sz w:val="18"/>
                                      <w:szCs w:val="18"/>
                                      <w:lang w:val="en-US"/>
                                    </w:rPr>
                                  </w:pPr>
                                  <w:r w:rsidRPr="00AB5684">
                                    <w:rPr>
                                      <w:rFonts w:asciiTheme="majorHAnsi" w:hAnsiTheme="majorHAnsi"/>
                                      <w:b/>
                                      <w:bCs/>
                                      <w:color w:val="FFFFFF" w:themeColor="background1"/>
                                      <w:sz w:val="18"/>
                                      <w:szCs w:val="18"/>
                                      <w:lang w:val="en-US"/>
                                    </w:rPr>
                                    <w:t>Educational institute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05C342" id="Oval 204" o:spid="_x0000_s1051" style="position:absolute;left:0;text-align:left;margin-left:333.6pt;margin-top:19.8pt;width:84pt;height:64.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" fillcolor="#3f80cd" strokecolor="#4a7ebb">
                      <v:fill color2="#9bc1ff" rotate="t" angle="180" focus="100%" type="gradient">
                        <o:fill v:ext="view" type="gradientUnscaled"/>
                      </v:fill>
                      <v:shadow on="t" color="black" opacity="22937f" origin=",.5" offset="0,.63889mm"/>
                      <v:textbox>
                        <w:txbxContent>
                          <w:p w14:paraId="77446B22" w14:textId="744994CE" w:rsidR="003251FE" w:rsidRPr="00AB5684" w:rsidRDefault="003251FE" w:rsidP="000C1D08">
                            <w:pPr>
                              <w:jc w:val="center"/>
                              <w:rPr>
                                <w:rFonts w:asciiTheme="majorHAnsi" w:hAnsiTheme="majorHAnsi"/>
                                <w:b/>
                                <w:bCs/>
                                <w:color w:val="FFFFFF" w:themeColor="background1"/>
                                <w:sz w:val="18"/>
                                <w:szCs w:val="18"/>
                                <w:lang w:val="en-US"/>
                              </w:rPr>
                            </w:pPr>
                            <w:r w:rsidRPr="00AB5684">
                              <w:rPr>
                                <w:rFonts w:asciiTheme="majorHAnsi" w:hAnsiTheme="majorHAnsi"/>
                                <w:b/>
                                <w:bCs/>
                                <w:color w:val="FFFFFF" w:themeColor="background1"/>
                                <w:sz w:val="18"/>
                                <w:szCs w:val="18"/>
                                <w:lang w:val="en-US"/>
                              </w:rPr>
                              <w:t>Educational institute</w:t>
                            </w:r>
                          </w:p>
                        </w:txbxContent>
                      </v:textbox>
                    </v:oval>
                  </w:pict>
                </mc:Fallback>
              </mc:AlternateContent>
            </w:r>
          </w:p>
          <w:p w14:paraId="2F372DD9" w14:textId="77777777" w:rsidR="000C1D08" w:rsidRDefault="000C1D08" w:rsidP="00323E0C">
            <w:pPr>
              <w:jc w:val="center"/>
              <w:rPr>
                <w:rFonts w:asciiTheme="majorHAnsi" w:hAnsiTheme="majorHAnsi"/>
                <w:b/>
                <w:bCs/>
                <w:sz w:val="32"/>
                <w:szCs w:val="32"/>
                <w:lang w:val="en-US"/>
              </w:rPr>
            </w:pPr>
          </w:p>
          <w:p w14:paraId="72E6BCC3" w14:textId="77777777" w:rsidR="000C1D08" w:rsidRDefault="000C1D08" w:rsidP="00323E0C">
            <w:pPr>
              <w:jc w:val="center"/>
              <w:rPr>
                <w:rFonts w:asciiTheme="majorHAnsi" w:hAnsiTheme="majorHAnsi"/>
                <w:b/>
                <w:bCs/>
                <w:sz w:val="32"/>
                <w:szCs w:val="32"/>
                <w:lang w:val="en-US"/>
              </w:rPr>
            </w:pPr>
          </w:p>
          <w:p w14:paraId="18E48A5D" w14:textId="77777777" w:rsidR="000C1D08" w:rsidRPr="003A4235" w:rsidRDefault="000C1D08" w:rsidP="00323E0C">
            <w:pPr>
              <w:jc w:val="center"/>
              <w:rPr>
                <w:rFonts w:asciiTheme="majorHAnsi" w:hAnsiTheme="majorHAnsi" w:cstheme="minorBidi"/>
                <w:b/>
                <w:bCs/>
                <w:sz w:val="32"/>
                <w:szCs w:val="40"/>
                <w:cs/>
                <w:lang w:val="en-US" w:bidi="th-TH"/>
              </w:rPr>
            </w:pPr>
          </w:p>
          <w:p w14:paraId="129CDFA4" w14:textId="77777777" w:rsidR="000C1D08" w:rsidRDefault="000C1D08" w:rsidP="00323E0C">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74304" behindDoc="0" locked="0" layoutInCell="1" allowOverlap="1" wp14:anchorId="781C660B" wp14:editId="7483A8A8">
                      <wp:simplePos x="0" y="0"/>
                      <wp:positionH relativeFrom="column">
                        <wp:posOffset>4255770</wp:posOffset>
                      </wp:positionH>
                      <wp:positionV relativeFrom="paragraph">
                        <wp:posOffset>173355</wp:posOffset>
                      </wp:positionV>
                      <wp:extent cx="1066800" cy="819150"/>
                      <wp:effectExtent l="57150" t="19050" r="57150" b="95250"/>
                      <wp:wrapNone/>
                      <wp:docPr id="205" name="Oval 205"/>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B440832" w14:textId="76570034" w:rsidR="003251FE" w:rsidRPr="002F4EAA" w:rsidRDefault="003251FE" w:rsidP="000C1D08">
                                  <w:pPr>
                                    <w:jc w:val="center"/>
                                    <w:rPr>
                                      <w:rFonts w:asciiTheme="majorHAnsi" w:hAnsiTheme="majorHAnsi"/>
                                      <w:b/>
                                      <w:bCs/>
                                      <w:color w:val="FFFFFF" w:themeColor="background1"/>
                                      <w:sz w:val="20"/>
                                      <w:szCs w:val="20"/>
                                      <w:lang w:val="en-US"/>
                                    </w:rPr>
                                  </w:pPr>
                                  <w:r w:rsidRPr="002F4EAA">
                                    <w:rPr>
                                      <w:rFonts w:asciiTheme="majorHAnsi" w:hAnsiTheme="majorHAnsi"/>
                                      <w:b/>
                                      <w:bCs/>
                                      <w:color w:val="FFFFFF" w:themeColor="background1"/>
                                      <w:sz w:val="20"/>
                                      <w:szCs w:val="20"/>
                                      <w:lang w:val="en-US"/>
                                    </w:rPr>
                                    <w:t>Local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1C660B" id="Oval 205" o:spid="_x0000_s1052" style="position:absolute;left:0;text-align:left;margin-left:335.1pt;margin-top:13.65pt;width:84pt;height:64.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" fillcolor="#3f80cd" strokecolor="#4a7ebb">
                      <v:fill color2="#9bc1ff" rotate="t" angle="180" focus="100%" type="gradient">
                        <o:fill v:ext="view" type="gradientUnscaled"/>
                      </v:fill>
                      <v:shadow on="t" color="black" opacity="22937f" origin=",.5" offset="0,.63889mm"/>
                      <v:textbox>
                        <w:txbxContent>
                          <w:p w14:paraId="1B440832" w14:textId="76570034" w:rsidR="003251FE" w:rsidRPr="002F4EAA" w:rsidRDefault="003251FE" w:rsidP="000C1D08">
                            <w:pPr>
                              <w:jc w:val="center"/>
                              <w:rPr>
                                <w:rFonts w:asciiTheme="majorHAnsi" w:hAnsiTheme="majorHAnsi"/>
                                <w:b/>
                                <w:bCs/>
                                <w:color w:val="FFFFFF" w:themeColor="background1"/>
                                <w:sz w:val="20"/>
                                <w:szCs w:val="20"/>
                                <w:lang w:val="en-US"/>
                              </w:rPr>
                            </w:pPr>
                            <w:r w:rsidRPr="002F4EAA">
                              <w:rPr>
                                <w:rFonts w:asciiTheme="majorHAnsi" w:hAnsiTheme="majorHAnsi"/>
                                <w:b/>
                                <w:bCs/>
                                <w:color w:val="FFFFFF" w:themeColor="background1"/>
                                <w:sz w:val="20"/>
                                <w:szCs w:val="20"/>
                                <w:lang w:val="en-US"/>
                              </w:rPr>
                              <w:t>Local agencies</w:t>
                            </w:r>
                          </w:p>
                        </w:txbxContent>
                      </v:textbox>
                    </v:oval>
                  </w:pict>
                </mc:Fallback>
              </mc:AlternateContent>
            </w:r>
          </w:p>
          <w:p w14:paraId="273C3F7E" w14:textId="77777777" w:rsidR="000C1D08" w:rsidRDefault="000C1D08" w:rsidP="00323E0C">
            <w:pPr>
              <w:jc w:val="center"/>
              <w:rPr>
                <w:rFonts w:asciiTheme="majorHAnsi" w:hAnsiTheme="majorHAnsi"/>
                <w:b/>
                <w:bCs/>
                <w:sz w:val="32"/>
                <w:szCs w:val="32"/>
                <w:lang w:val="en-US"/>
              </w:rPr>
            </w:pPr>
          </w:p>
          <w:p w14:paraId="4D5C7EFE" w14:textId="77777777" w:rsidR="000C1D08" w:rsidRPr="003A4235" w:rsidRDefault="000C1D08" w:rsidP="00323E0C">
            <w:pPr>
              <w:outlineLvl w:val="9"/>
              <w:rPr>
                <w:color w:val="222222"/>
                <w:sz w:val="27"/>
                <w:szCs w:val="27"/>
                <w:lang w:val="en-US" w:bidi="th-TH"/>
              </w:rPr>
            </w:pPr>
          </w:p>
          <w:p w14:paraId="7080B548" w14:textId="77777777" w:rsidR="000C1D08" w:rsidRDefault="000C1D08" w:rsidP="00323E0C">
            <w:pPr>
              <w:jc w:val="center"/>
              <w:rPr>
                <w:rFonts w:asciiTheme="majorHAnsi" w:hAnsiTheme="majorHAnsi"/>
                <w:b/>
                <w:bCs/>
                <w:sz w:val="32"/>
                <w:szCs w:val="32"/>
                <w:lang w:val="en-US"/>
              </w:rPr>
            </w:pPr>
          </w:p>
          <w:p w14:paraId="14B77149" w14:textId="77777777" w:rsidR="000C1D08" w:rsidRDefault="000C1D08" w:rsidP="00323E0C">
            <w:pPr>
              <w:jc w:val="center"/>
              <w:rPr>
                <w:rFonts w:asciiTheme="majorHAnsi" w:hAnsiTheme="majorHAnsi"/>
                <w:b/>
                <w:bCs/>
                <w:sz w:val="32"/>
                <w:szCs w:val="32"/>
                <w:lang w:val="en-US"/>
              </w:rPr>
            </w:pPr>
            <w:r>
              <w:rPr>
                <w:rFonts w:asciiTheme="majorHAnsi" w:hAnsiTheme="majorHAnsi"/>
                <w:b/>
                <w:bCs/>
                <w:noProof/>
                <w:sz w:val="32"/>
                <w:szCs w:val="32"/>
                <w:lang w:val="en-US" w:bidi="th-TH"/>
              </w:rPr>
              <mc:AlternateContent>
                <mc:Choice Requires="wps">
                  <w:drawing>
                    <wp:anchor distT="0" distB="0" distL="114300" distR="114300" simplePos="0" relativeHeight="251875328" behindDoc="0" locked="0" layoutInCell="1" allowOverlap="1" wp14:anchorId="79EA2E30" wp14:editId="27FADCB4">
                      <wp:simplePos x="0" y="0"/>
                      <wp:positionH relativeFrom="column">
                        <wp:posOffset>4274820</wp:posOffset>
                      </wp:positionH>
                      <wp:positionV relativeFrom="paragraph">
                        <wp:posOffset>242570</wp:posOffset>
                      </wp:positionV>
                      <wp:extent cx="1066800" cy="819150"/>
                      <wp:effectExtent l="57150" t="19050" r="57150" b="95250"/>
                      <wp:wrapNone/>
                      <wp:docPr id="206" name="Oval 206"/>
                      <wp:cNvGraphicFramePr/>
                      <a:graphic xmlns:a="http://schemas.openxmlformats.org/drawingml/2006/main">
                        <a:graphicData uri="http://schemas.microsoft.com/office/word/2010/wordprocessingShape">
                          <wps:wsp>
                            <wps:cNvSpPr/>
                            <wps:spPr>
                              <a:xfrm>
                                <a:off x="0" y="0"/>
                                <a:ext cx="1066800" cy="8191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F99E623" w14:textId="69082147" w:rsidR="003251FE" w:rsidRPr="002F4EAA" w:rsidRDefault="003251FE" w:rsidP="000C1D08">
                                  <w:pPr>
                                    <w:jc w:val="center"/>
                                    <w:rPr>
                                      <w:rFonts w:asciiTheme="majorHAnsi" w:hAnsiTheme="majorHAnsi"/>
                                      <w:b/>
                                      <w:bCs/>
                                      <w:color w:val="FFFFFF" w:themeColor="background1"/>
                                      <w:sz w:val="18"/>
                                      <w:szCs w:val="18"/>
                                      <w:lang w:val="en-US"/>
                                    </w:rPr>
                                  </w:pPr>
                                  <w:r w:rsidRPr="002F4EAA">
                                    <w:rPr>
                                      <w:rFonts w:asciiTheme="majorHAnsi" w:hAnsiTheme="majorHAnsi"/>
                                      <w:b/>
                                      <w:bCs/>
                                      <w:color w:val="FFFFFF" w:themeColor="background1"/>
                                      <w:sz w:val="18"/>
                                      <w:szCs w:val="18"/>
                                      <w:lang w:val="en-US"/>
                                    </w:rPr>
                                    <w:t>Provincial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A2E30" id="Oval 206" o:spid="_x0000_s1053" style="position:absolute;left:0;text-align:left;margin-left:336.6pt;margin-top:19.1pt;width:84pt;height:64.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" fillcolor="#3f80cd" strokecolor="#4a7ebb">
                      <v:fill color2="#9bc1ff" rotate="t" angle="180" focus="100%" type="gradient">
                        <o:fill v:ext="view" type="gradientUnscaled"/>
                      </v:fill>
                      <v:shadow on="t" color="black" opacity="22937f" origin=",.5" offset="0,.63889mm"/>
                      <v:textbox>
                        <w:txbxContent>
                          <w:p w14:paraId="0F99E623" w14:textId="69082147" w:rsidR="003251FE" w:rsidRPr="002F4EAA" w:rsidRDefault="003251FE" w:rsidP="000C1D08">
                            <w:pPr>
                              <w:jc w:val="center"/>
                              <w:rPr>
                                <w:rFonts w:asciiTheme="majorHAnsi" w:hAnsiTheme="majorHAnsi"/>
                                <w:b/>
                                <w:bCs/>
                                <w:color w:val="FFFFFF" w:themeColor="background1"/>
                                <w:sz w:val="18"/>
                                <w:szCs w:val="18"/>
                                <w:lang w:val="en-US"/>
                              </w:rPr>
                            </w:pPr>
                            <w:r w:rsidRPr="002F4EAA">
                              <w:rPr>
                                <w:rFonts w:asciiTheme="majorHAnsi" w:hAnsiTheme="majorHAnsi"/>
                                <w:b/>
                                <w:bCs/>
                                <w:color w:val="FFFFFF" w:themeColor="background1"/>
                                <w:sz w:val="18"/>
                                <w:szCs w:val="18"/>
                                <w:lang w:val="en-US"/>
                              </w:rPr>
                              <w:t>Provincial agencies</w:t>
                            </w:r>
                          </w:p>
                        </w:txbxContent>
                      </v:textbox>
                    </v:oval>
                  </w:pict>
                </mc:Fallback>
              </mc:AlternateContent>
            </w:r>
          </w:p>
          <w:p w14:paraId="5C81C72C" w14:textId="77777777" w:rsidR="000C1D08" w:rsidRDefault="000C1D08" w:rsidP="00323E0C">
            <w:pPr>
              <w:jc w:val="center"/>
              <w:rPr>
                <w:rFonts w:asciiTheme="majorHAnsi" w:hAnsiTheme="majorHAnsi"/>
                <w:b/>
                <w:bCs/>
                <w:sz w:val="32"/>
                <w:szCs w:val="32"/>
                <w:lang w:val="en-US"/>
              </w:rPr>
            </w:pPr>
          </w:p>
          <w:p w14:paraId="79C2D206" w14:textId="77777777" w:rsidR="000C1D08" w:rsidRDefault="000C1D08" w:rsidP="00323E0C">
            <w:pPr>
              <w:jc w:val="center"/>
              <w:rPr>
                <w:rFonts w:asciiTheme="majorHAnsi" w:hAnsiTheme="majorHAnsi"/>
                <w:b/>
                <w:bCs/>
                <w:sz w:val="32"/>
                <w:szCs w:val="32"/>
                <w:lang w:val="en-US"/>
              </w:rPr>
            </w:pPr>
          </w:p>
          <w:p w14:paraId="420037BA" w14:textId="77777777" w:rsidR="000C1D08" w:rsidRDefault="000C1D08" w:rsidP="00323E0C">
            <w:pPr>
              <w:jc w:val="center"/>
              <w:rPr>
                <w:rFonts w:asciiTheme="majorHAnsi" w:hAnsiTheme="majorHAnsi"/>
                <w:b/>
                <w:bCs/>
                <w:sz w:val="32"/>
                <w:szCs w:val="32"/>
                <w:lang w:val="en-US"/>
              </w:rPr>
            </w:pPr>
          </w:p>
          <w:p w14:paraId="1D66A4AD" w14:textId="77777777" w:rsidR="000C1D08" w:rsidRPr="00AC562B" w:rsidRDefault="000C1D08" w:rsidP="00323E0C">
            <w:pPr>
              <w:rPr>
                <w:rFonts w:asciiTheme="majorHAnsi" w:hAnsiTheme="majorHAnsi"/>
                <w:b/>
                <w:bCs/>
                <w:sz w:val="32"/>
                <w:szCs w:val="32"/>
                <w:lang w:val="en-US"/>
              </w:rPr>
            </w:pPr>
          </w:p>
        </w:tc>
      </w:tr>
    </w:tbl>
    <w:p w14:paraId="2104BE00" w14:textId="77777777" w:rsidR="000C1D08" w:rsidRDefault="000C1D08" w:rsidP="000C1D08">
      <w:pPr>
        <w:tabs>
          <w:tab w:val="left" w:pos="8661"/>
        </w:tabs>
        <w:jc w:val="right"/>
        <w:rPr>
          <w:rFonts w:asciiTheme="majorHAnsi" w:hAnsiTheme="majorHAnsi" w:cstheme="minorBidi"/>
          <w:b/>
          <w:bCs/>
          <w:color w:val="auto"/>
          <w:sz w:val="21"/>
          <w:szCs w:val="21"/>
          <w:lang w:bidi="th-TH"/>
        </w:rPr>
        <w:sectPr w:rsidR="000C1D08" w:rsidSect="0012114A">
          <w:headerReference w:type="default" r:id="rId52"/>
          <w:footerReference w:type="default" r:id="rId53"/>
          <w:pgSz w:w="12240" w:h="15840"/>
          <w:pgMar w:top="1440" w:right="1440" w:bottom="1080" w:left="1440" w:header="720" w:footer="720" w:gutter="0"/>
          <w:cols w:space="720"/>
          <w:docGrid w:linePitch="360"/>
        </w:sectPr>
      </w:pPr>
    </w:p>
    <w:p w14:paraId="3E02E47A" w14:textId="18B282C7" w:rsidR="000C1D08" w:rsidRDefault="009305BA" w:rsidP="0012114A">
      <w:pPr>
        <w:ind w:left="720"/>
        <w:jc w:val="right"/>
        <w:rPr>
          <w:b/>
          <w:bCs/>
          <w:lang w:bidi="th-TH"/>
        </w:rPr>
      </w:pPr>
      <w:r>
        <w:rPr>
          <w:b/>
          <w:bCs/>
          <w:lang w:bidi="th-TH"/>
        </w:rPr>
        <w:lastRenderedPageBreak/>
        <w:t>Annex 3</w:t>
      </w:r>
    </w:p>
    <w:p w14:paraId="228346FB" w14:textId="48AAFF7A" w:rsidR="0012114A" w:rsidRPr="00072A8F" w:rsidRDefault="0012114A" w:rsidP="0012114A">
      <w:pPr>
        <w:ind w:left="720"/>
        <w:jc w:val="right"/>
        <w:rPr>
          <w:b/>
          <w:bCs/>
          <w:lang w:bidi="th-TH"/>
        </w:rPr>
      </w:pPr>
      <w:r w:rsidRPr="00072A8F">
        <w:rPr>
          <w:b/>
          <w:bCs/>
          <w:lang w:bidi="th-TH"/>
        </w:rPr>
        <w:t>Overall logic model</w:t>
      </w:r>
    </w:p>
    <w:p w14:paraId="3155117D" w14:textId="0536D0E1" w:rsidR="00F03B0F" w:rsidRDefault="00F03B0F" w:rsidP="00CF25D6">
      <w:pPr>
        <w:jc w:val="center"/>
        <w:rPr>
          <w:rFonts w:asciiTheme="majorHAnsi" w:hAnsiTheme="majorHAnsi" w:cs="Times New Roman"/>
          <w:color w:val="auto"/>
          <w:sz w:val="21"/>
          <w:szCs w:val="21"/>
          <w:lang w:bidi="th-TH"/>
        </w:rPr>
      </w:pPr>
      <w:r>
        <w:rPr>
          <w:rFonts w:asciiTheme="minorBidi" w:hAnsiTheme="minorBidi" w:hint="cs"/>
          <w:noProof/>
          <w:sz w:val="32"/>
          <w:szCs w:val="32"/>
          <w:lang w:val="en-US" w:bidi="th-TH"/>
        </w:rPr>
        <w:drawing>
          <wp:inline distT="0" distB="0" distL="0" distR="0" wp14:anchorId="22F7EF74" wp14:editId="03476B28">
            <wp:extent cx="8570794" cy="5436396"/>
            <wp:effectExtent l="19050" t="19050" r="20955" b="3111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8E7278B" w14:textId="77777777" w:rsidR="00CF25D6" w:rsidRDefault="00CF25D6" w:rsidP="009E02E3">
      <w:pPr>
        <w:jc w:val="right"/>
        <w:rPr>
          <w:rFonts w:asciiTheme="majorHAnsi" w:hAnsiTheme="majorHAnsi" w:cs="Times New Roman"/>
          <w:b/>
          <w:bCs/>
          <w:color w:val="auto"/>
          <w:sz w:val="21"/>
          <w:szCs w:val="21"/>
          <w:lang w:bidi="th-TH"/>
        </w:rPr>
        <w:sectPr w:rsidR="00CF25D6" w:rsidSect="000C1D08">
          <w:pgSz w:w="15840" w:h="12240" w:orient="landscape"/>
          <w:pgMar w:top="1440" w:right="1440" w:bottom="1440" w:left="1080" w:header="720" w:footer="204" w:gutter="0"/>
          <w:cols w:space="720"/>
          <w:titlePg/>
          <w:docGrid w:linePitch="360"/>
        </w:sectPr>
      </w:pPr>
    </w:p>
    <w:p w14:paraId="3288E498" w14:textId="47200A06" w:rsidR="007C60EB" w:rsidRPr="00DA3F2E" w:rsidRDefault="002F4EAA" w:rsidP="009E02E3">
      <w:pPr>
        <w:ind w:left="360" w:hanging="360"/>
        <w:jc w:val="right"/>
        <w:rPr>
          <w:rFonts w:asciiTheme="majorHAnsi" w:hAnsiTheme="majorHAnsi" w:cs="Times New Roman"/>
          <w:b/>
          <w:bCs/>
          <w:sz w:val="21"/>
          <w:szCs w:val="21"/>
        </w:rPr>
      </w:pPr>
      <w:r>
        <w:rPr>
          <w:rFonts w:asciiTheme="majorHAnsi" w:hAnsiTheme="majorHAnsi" w:cs="Times New Roman"/>
          <w:b/>
          <w:bCs/>
          <w:sz w:val="21"/>
          <w:szCs w:val="21"/>
        </w:rPr>
        <w:lastRenderedPageBreak/>
        <w:t>Annex 5</w:t>
      </w:r>
      <w:r w:rsidR="007C60EB" w:rsidRPr="00DA3F2E">
        <w:rPr>
          <w:rFonts w:asciiTheme="majorHAnsi" w:hAnsiTheme="majorHAnsi" w:cs="Times New Roman"/>
          <w:b/>
          <w:bCs/>
          <w:sz w:val="21"/>
          <w:szCs w:val="21"/>
        </w:rPr>
        <w:t>:</w:t>
      </w:r>
    </w:p>
    <w:p w14:paraId="259E80FD" w14:textId="0B42E66E" w:rsidR="007C60EB" w:rsidRPr="00DA3F2E" w:rsidRDefault="00843A04" w:rsidP="009E02E3">
      <w:pPr>
        <w:ind w:left="360" w:hanging="360"/>
        <w:jc w:val="right"/>
        <w:rPr>
          <w:rFonts w:asciiTheme="majorHAnsi" w:hAnsiTheme="majorHAnsi" w:cs="Times New Roman"/>
          <w:color w:val="auto"/>
          <w:sz w:val="21"/>
          <w:szCs w:val="21"/>
        </w:rPr>
      </w:pPr>
      <w:r w:rsidRPr="00DA3F2E">
        <w:rPr>
          <w:rFonts w:asciiTheme="majorHAnsi" w:hAnsiTheme="majorHAnsi" w:cs="Times New Roman"/>
          <w:color w:val="auto"/>
          <w:sz w:val="21"/>
          <w:szCs w:val="21"/>
        </w:rPr>
        <w:t>Policy brief</w:t>
      </w:r>
    </w:p>
    <w:p w14:paraId="3E6D898E" w14:textId="77777777" w:rsidR="00843A04" w:rsidRPr="00DA3F2E" w:rsidRDefault="00843A04" w:rsidP="009E02E3">
      <w:pPr>
        <w:ind w:left="360" w:hanging="360"/>
        <w:jc w:val="right"/>
        <w:rPr>
          <w:rFonts w:asciiTheme="majorHAnsi" w:hAnsiTheme="majorHAnsi" w:cs="Times New Roman"/>
          <w:color w:val="auto"/>
          <w:sz w:val="21"/>
          <w:szCs w:val="21"/>
        </w:rPr>
      </w:pPr>
    </w:p>
    <w:p w14:paraId="208EB546" w14:textId="4EBE0F7E" w:rsidR="00843A04" w:rsidRPr="00DA3F2E" w:rsidRDefault="008E4323" w:rsidP="009E02E3">
      <w:pPr>
        <w:ind w:left="360" w:hanging="360"/>
        <w:jc w:val="right"/>
        <w:rPr>
          <w:rFonts w:asciiTheme="majorHAnsi" w:hAnsiTheme="majorHAnsi" w:cs="Times New Roman"/>
          <w:color w:val="auto"/>
          <w:sz w:val="21"/>
          <w:szCs w:val="21"/>
        </w:rPr>
      </w:pPr>
      <w:r w:rsidRPr="008E4323">
        <w:rPr>
          <w:rFonts w:asciiTheme="majorHAnsi" w:hAnsiTheme="majorHAnsi" w:cs="Times New Roman"/>
          <w:noProof/>
          <w:color w:val="auto"/>
          <w:sz w:val="21"/>
          <w:szCs w:val="21"/>
          <w:lang w:val="en-US" w:bidi="th-TH"/>
        </w:rPr>
        <w:drawing>
          <wp:inline distT="0" distB="0" distL="0" distR="0" wp14:anchorId="18117B00" wp14:editId="2CFE4957">
            <wp:extent cx="5818752" cy="7714360"/>
            <wp:effectExtent l="19050" t="19050" r="1079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1074" cy="7730697"/>
                    </a:xfrm>
                    <a:prstGeom prst="rect">
                      <a:avLst/>
                    </a:prstGeom>
                    <a:noFill/>
                    <a:ln>
                      <a:solidFill>
                        <a:schemeClr val="accent1"/>
                      </a:solidFill>
                    </a:ln>
                  </pic:spPr>
                </pic:pic>
              </a:graphicData>
            </a:graphic>
          </wp:inline>
        </w:drawing>
      </w:r>
    </w:p>
    <w:p w14:paraId="1DCCF175" w14:textId="058D3925" w:rsidR="00843A04" w:rsidRPr="00DA3F2E" w:rsidRDefault="008E4323" w:rsidP="009E02E3">
      <w:pPr>
        <w:ind w:left="360" w:hanging="360"/>
        <w:jc w:val="right"/>
        <w:rPr>
          <w:rFonts w:asciiTheme="majorHAnsi" w:hAnsiTheme="majorHAnsi" w:cs="Times New Roman"/>
          <w:color w:val="auto"/>
          <w:sz w:val="21"/>
          <w:szCs w:val="21"/>
        </w:rPr>
      </w:pPr>
      <w:r w:rsidRPr="008E4323">
        <w:rPr>
          <w:rFonts w:asciiTheme="majorHAnsi" w:hAnsiTheme="majorHAnsi" w:cs="Times New Roman"/>
          <w:noProof/>
          <w:color w:val="auto"/>
          <w:sz w:val="21"/>
          <w:szCs w:val="21"/>
          <w:lang w:val="en-US" w:bidi="th-TH"/>
        </w:rPr>
        <w:lastRenderedPageBreak/>
        <w:drawing>
          <wp:inline distT="0" distB="0" distL="0" distR="0" wp14:anchorId="79421D01" wp14:editId="79938CCF">
            <wp:extent cx="5943600" cy="8594216"/>
            <wp:effectExtent l="19050" t="19050" r="1905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594216"/>
                    </a:xfrm>
                    <a:prstGeom prst="rect">
                      <a:avLst/>
                    </a:prstGeom>
                    <a:noFill/>
                    <a:ln>
                      <a:solidFill>
                        <a:schemeClr val="accent1"/>
                      </a:solidFill>
                    </a:ln>
                  </pic:spPr>
                </pic:pic>
              </a:graphicData>
            </a:graphic>
          </wp:inline>
        </w:drawing>
      </w:r>
    </w:p>
    <w:p w14:paraId="6CEC6587" w14:textId="77777777" w:rsidR="0001573E" w:rsidRDefault="0001573E" w:rsidP="009E02E3">
      <w:pPr>
        <w:ind w:left="360" w:hanging="360"/>
        <w:jc w:val="right"/>
        <w:rPr>
          <w:rFonts w:asciiTheme="majorHAnsi" w:hAnsiTheme="majorHAnsi" w:cs="Times New Roman"/>
          <w:b/>
          <w:bCs/>
          <w:color w:val="auto"/>
          <w:sz w:val="21"/>
          <w:szCs w:val="21"/>
        </w:rPr>
        <w:sectPr w:rsidR="0001573E" w:rsidSect="00CF25D6">
          <w:pgSz w:w="12240" w:h="15840"/>
          <w:pgMar w:top="1440" w:right="1440" w:bottom="1080" w:left="1440" w:header="720" w:footer="202" w:gutter="0"/>
          <w:cols w:space="720"/>
          <w:titlePg/>
          <w:docGrid w:linePitch="360"/>
        </w:sectPr>
      </w:pPr>
    </w:p>
    <w:p w14:paraId="2DB624D6" w14:textId="1B2170AD" w:rsidR="00CF25D6" w:rsidRPr="00CF25D6" w:rsidRDefault="002F4EAA" w:rsidP="009E02E3">
      <w:pPr>
        <w:ind w:left="360" w:hanging="360"/>
        <w:jc w:val="right"/>
        <w:rPr>
          <w:rFonts w:asciiTheme="majorHAnsi" w:hAnsiTheme="majorHAnsi" w:cs="Times New Roman"/>
          <w:b/>
          <w:bCs/>
          <w:color w:val="auto"/>
          <w:sz w:val="21"/>
          <w:szCs w:val="21"/>
        </w:rPr>
      </w:pPr>
      <w:r>
        <w:rPr>
          <w:rFonts w:asciiTheme="majorHAnsi" w:hAnsiTheme="majorHAnsi" w:cs="Times New Roman"/>
          <w:b/>
          <w:bCs/>
          <w:color w:val="auto"/>
          <w:sz w:val="21"/>
          <w:szCs w:val="21"/>
        </w:rPr>
        <w:lastRenderedPageBreak/>
        <w:t>Annex 6</w:t>
      </w:r>
    </w:p>
    <w:p w14:paraId="021F0056" w14:textId="11DF4F24" w:rsidR="00843A04" w:rsidRPr="0001573E" w:rsidRDefault="0001573E" w:rsidP="009E02E3">
      <w:pPr>
        <w:ind w:left="360" w:hanging="360"/>
        <w:jc w:val="right"/>
        <w:rPr>
          <w:rFonts w:asciiTheme="majorHAnsi" w:hAnsiTheme="majorHAnsi" w:cs="Times New Roman"/>
          <w:b/>
          <w:bCs/>
          <w:color w:val="auto"/>
          <w:sz w:val="21"/>
          <w:szCs w:val="21"/>
        </w:rPr>
      </w:pPr>
      <w:r w:rsidRPr="0001573E">
        <w:rPr>
          <w:rFonts w:asciiTheme="majorHAnsi" w:hAnsiTheme="majorHAnsi"/>
          <w:b/>
          <w:bCs/>
        </w:rPr>
        <w:t>Table showing achievements of each MFF/SGF project against its plan</w:t>
      </w:r>
    </w:p>
    <w:tbl>
      <w:tblPr>
        <w:tblStyle w:val="TableGrid"/>
        <w:tblW w:w="14035" w:type="dxa"/>
        <w:tblLook w:val="04A0" w:firstRow="1" w:lastRow="0" w:firstColumn="1" w:lastColumn="0" w:noHBand="0" w:noVBand="1"/>
      </w:tblPr>
      <w:tblGrid>
        <w:gridCol w:w="1850"/>
        <w:gridCol w:w="1850"/>
        <w:gridCol w:w="1850"/>
        <w:gridCol w:w="1850"/>
        <w:gridCol w:w="2135"/>
        <w:gridCol w:w="2160"/>
        <w:gridCol w:w="2340"/>
      </w:tblGrid>
      <w:tr w:rsidR="0001573E" w:rsidRPr="007B7F11" w14:paraId="37E43C10" w14:textId="77777777" w:rsidTr="00927D39">
        <w:tc>
          <w:tcPr>
            <w:tcW w:w="1850" w:type="dxa"/>
          </w:tcPr>
          <w:p w14:paraId="3A6950A5" w14:textId="77777777" w:rsidR="0001573E" w:rsidRPr="0001573E" w:rsidRDefault="0001573E" w:rsidP="00927D39">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t>Project Title/CBO</w:t>
            </w:r>
          </w:p>
          <w:p w14:paraId="754795B1" w14:textId="77777777" w:rsidR="0001573E" w:rsidRPr="0001573E" w:rsidRDefault="0001573E" w:rsidP="00927D39">
            <w:pPr>
              <w:jc w:val="center"/>
              <w:rPr>
                <w:rFonts w:asciiTheme="minorHAnsi" w:hAnsiTheme="minorHAnsi"/>
                <w:b/>
                <w:bCs/>
                <w:sz w:val="20"/>
                <w:szCs w:val="20"/>
              </w:rPr>
            </w:pPr>
          </w:p>
        </w:tc>
        <w:tc>
          <w:tcPr>
            <w:tcW w:w="1850" w:type="dxa"/>
          </w:tcPr>
          <w:p w14:paraId="564699A4" w14:textId="4DA7E201" w:rsidR="0001573E" w:rsidRPr="0001573E" w:rsidRDefault="0001573E" w:rsidP="00927D39">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6D81099C" w14:textId="77777777" w:rsidR="0001573E" w:rsidRPr="0001573E" w:rsidRDefault="0001573E" w:rsidP="00927D39">
            <w:pPr>
              <w:jc w:val="center"/>
              <w:rPr>
                <w:rFonts w:asciiTheme="minorHAnsi" w:hAnsiTheme="minorHAnsi"/>
                <w:b/>
                <w:bCs/>
                <w:sz w:val="20"/>
                <w:szCs w:val="20"/>
              </w:rPr>
            </w:pPr>
          </w:p>
        </w:tc>
        <w:tc>
          <w:tcPr>
            <w:tcW w:w="1850" w:type="dxa"/>
          </w:tcPr>
          <w:p w14:paraId="0A5A8822" w14:textId="7C1D70DB" w:rsidR="0001573E" w:rsidRPr="0001573E" w:rsidRDefault="0001573E" w:rsidP="00927D39">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850" w:type="dxa"/>
          </w:tcPr>
          <w:p w14:paraId="4E25278A" w14:textId="0305EC54" w:rsidR="0001573E" w:rsidRPr="0001573E" w:rsidRDefault="0001573E"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026AB2E7" w14:textId="77777777" w:rsidR="0001573E" w:rsidRPr="0001573E" w:rsidRDefault="0001573E" w:rsidP="00927D39">
            <w:pPr>
              <w:jc w:val="center"/>
              <w:rPr>
                <w:rFonts w:asciiTheme="minorHAnsi" w:hAnsiTheme="minorHAnsi"/>
                <w:b/>
                <w:bCs/>
                <w:sz w:val="20"/>
                <w:szCs w:val="20"/>
              </w:rPr>
            </w:pPr>
          </w:p>
        </w:tc>
        <w:tc>
          <w:tcPr>
            <w:tcW w:w="2135" w:type="dxa"/>
          </w:tcPr>
          <w:p w14:paraId="525DEC42"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60" w:type="dxa"/>
          </w:tcPr>
          <w:p w14:paraId="783D7D7C"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340" w:type="dxa"/>
          </w:tcPr>
          <w:p w14:paraId="6A040943" w14:textId="2356DB58" w:rsidR="0001573E" w:rsidRPr="0001573E" w:rsidRDefault="00C678AB" w:rsidP="00927D39">
            <w:pPr>
              <w:jc w:val="center"/>
              <w:rPr>
                <w:rFonts w:asciiTheme="minorHAnsi" w:hAnsiTheme="minorHAnsi"/>
                <w:b/>
                <w:bCs/>
                <w:sz w:val="20"/>
                <w:szCs w:val="20"/>
              </w:rPr>
            </w:pPr>
            <w:r>
              <w:rPr>
                <w:rFonts w:asciiTheme="minorHAnsi" w:hAnsiTheme="minorHAnsi"/>
                <w:b/>
                <w:bCs/>
                <w:sz w:val="20"/>
                <w:szCs w:val="20"/>
              </w:rPr>
              <w:t>Key a</w:t>
            </w:r>
            <w:r w:rsidR="0001573E" w:rsidRPr="0001573E">
              <w:rPr>
                <w:rFonts w:asciiTheme="minorHAnsi" w:hAnsiTheme="minorHAnsi"/>
                <w:b/>
                <w:bCs/>
                <w:sz w:val="20"/>
                <w:szCs w:val="20"/>
              </w:rPr>
              <w:t>chievements</w:t>
            </w:r>
          </w:p>
        </w:tc>
      </w:tr>
      <w:tr w:rsidR="00166536" w:rsidRPr="007B7F11" w14:paraId="668A8920" w14:textId="77777777" w:rsidTr="00927D39">
        <w:tc>
          <w:tcPr>
            <w:tcW w:w="1850" w:type="dxa"/>
          </w:tcPr>
          <w:p w14:paraId="49E0FACB" w14:textId="4416B809" w:rsidR="00166536" w:rsidRPr="00BD6E82" w:rsidRDefault="00166536" w:rsidP="00EE4C5A">
            <w:pPr>
              <w:pStyle w:val="ListParagraph"/>
              <w:numPr>
                <w:ilvl w:val="0"/>
                <w:numId w:val="39"/>
              </w:numPr>
              <w:rPr>
                <w:rFonts w:asciiTheme="majorHAnsi" w:hAnsiTheme="majorHAnsi"/>
                <w:sz w:val="20"/>
                <w:szCs w:val="20"/>
              </w:rPr>
            </w:pPr>
            <w:r w:rsidRPr="00BD6E82">
              <w:rPr>
                <w:rFonts w:asciiTheme="majorHAnsi" w:hAnsiTheme="majorHAnsi" w:cs="Tahoma"/>
                <w:sz w:val="20"/>
                <w:szCs w:val="20"/>
                <w:lang w:bidi="th-TH"/>
              </w:rPr>
              <w:t>Community of resources conservation/ The Artisanal fishery group of Moo 10</w:t>
            </w:r>
          </w:p>
        </w:tc>
        <w:tc>
          <w:tcPr>
            <w:tcW w:w="1850" w:type="dxa"/>
          </w:tcPr>
          <w:p w14:paraId="57021470" w14:textId="77777777"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Neighboring villages moo 2, 3 and 10 of Laem Klad Sub-District, Muang District, Trat Province. The location is situated along Laem Klad canal and Ao Trat.</w:t>
            </w:r>
          </w:p>
        </w:tc>
        <w:tc>
          <w:tcPr>
            <w:tcW w:w="1850" w:type="dxa"/>
          </w:tcPr>
          <w:p w14:paraId="05D6EC99" w14:textId="77777777"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150 out of 508 households who earn their living through fishery and agriculture and depend upon provisions of mangrove for livelihood activities.</w:t>
            </w:r>
          </w:p>
        </w:tc>
        <w:tc>
          <w:tcPr>
            <w:tcW w:w="1850" w:type="dxa"/>
          </w:tcPr>
          <w:p w14:paraId="213F703E" w14:textId="77777777" w:rsidR="00166536" w:rsidRPr="00BD6E82" w:rsidRDefault="00166536" w:rsidP="00166536">
            <w:pPr>
              <w:rPr>
                <w:rFonts w:asciiTheme="majorHAnsi" w:hAnsiTheme="majorHAnsi" w:cs="Tahoma"/>
                <w:sz w:val="20"/>
                <w:szCs w:val="20"/>
              </w:rPr>
            </w:pPr>
            <w:r w:rsidRPr="00BD6E82">
              <w:rPr>
                <w:rFonts w:asciiTheme="majorHAnsi" w:hAnsiTheme="majorHAnsi" w:cs="Tahoma"/>
                <w:sz w:val="20"/>
                <w:szCs w:val="20"/>
              </w:rPr>
              <w:t>1. To establish network and promote sustainable fisheries and marine resources conservation including rare marine lives such as dolphin, sea turtle and dugong</w:t>
            </w:r>
          </w:p>
          <w:p w14:paraId="19C1B904" w14:textId="77777777" w:rsidR="00166536" w:rsidRPr="00BD6E82" w:rsidRDefault="00166536" w:rsidP="00166536">
            <w:pPr>
              <w:rPr>
                <w:rFonts w:asciiTheme="majorHAnsi" w:hAnsiTheme="majorHAnsi" w:cs="Tahoma"/>
                <w:sz w:val="20"/>
                <w:szCs w:val="20"/>
              </w:rPr>
            </w:pPr>
            <w:r w:rsidRPr="00BD6E82">
              <w:rPr>
                <w:rFonts w:asciiTheme="majorHAnsi" w:hAnsiTheme="majorHAnsi" w:cs="Tahoma"/>
                <w:sz w:val="20"/>
                <w:szCs w:val="20"/>
              </w:rPr>
              <w:t>2. To reserve areas for nursery for marine lives in project location</w:t>
            </w:r>
          </w:p>
          <w:p w14:paraId="37E394A9" w14:textId="77777777" w:rsidR="00166536" w:rsidRPr="00BD6E82" w:rsidRDefault="00166536" w:rsidP="00166536">
            <w:pPr>
              <w:rPr>
                <w:rFonts w:asciiTheme="majorHAnsi" w:hAnsiTheme="majorHAnsi" w:cs="Tahoma"/>
                <w:sz w:val="20"/>
                <w:szCs w:val="20"/>
              </w:rPr>
            </w:pPr>
            <w:r w:rsidRPr="00BD6E82">
              <w:rPr>
                <w:rFonts w:asciiTheme="majorHAnsi" w:hAnsiTheme="majorHAnsi" w:cs="Tahoma"/>
                <w:sz w:val="20"/>
                <w:szCs w:val="20"/>
              </w:rPr>
              <w:t xml:space="preserve">3. To conserve and improve learning center for mangrove ecosystem </w:t>
            </w:r>
          </w:p>
          <w:p w14:paraId="30CAF8CD" w14:textId="77777777" w:rsidR="00166536" w:rsidRPr="00BD6E82" w:rsidRDefault="00166536" w:rsidP="00166536">
            <w:pPr>
              <w:rPr>
                <w:rFonts w:asciiTheme="majorHAnsi" w:hAnsiTheme="majorHAnsi" w:cs="Tahoma"/>
                <w:sz w:val="20"/>
                <w:szCs w:val="20"/>
              </w:rPr>
            </w:pPr>
            <w:r w:rsidRPr="00BD6E82">
              <w:rPr>
                <w:rFonts w:asciiTheme="majorHAnsi" w:hAnsiTheme="majorHAnsi" w:cs="Tahoma"/>
                <w:sz w:val="20"/>
                <w:szCs w:val="20"/>
              </w:rPr>
              <w:t>4. To improve well-being and environment in community</w:t>
            </w:r>
          </w:p>
          <w:p w14:paraId="75B7AF67" w14:textId="77777777" w:rsidR="00166536" w:rsidRPr="00BD6E82" w:rsidRDefault="00166536" w:rsidP="00166536">
            <w:pPr>
              <w:rPr>
                <w:rFonts w:asciiTheme="majorHAnsi" w:hAnsiTheme="majorHAnsi"/>
                <w:sz w:val="20"/>
                <w:szCs w:val="20"/>
              </w:rPr>
            </w:pPr>
          </w:p>
        </w:tc>
        <w:tc>
          <w:tcPr>
            <w:tcW w:w="2135" w:type="dxa"/>
          </w:tcPr>
          <w:p w14:paraId="22D107F1" w14:textId="77777777" w:rsidR="00166536" w:rsidRPr="00BD6E82" w:rsidRDefault="00166536" w:rsidP="00EE4C5A">
            <w:pPr>
              <w:pStyle w:val="ListParagraph"/>
              <w:numPr>
                <w:ilvl w:val="0"/>
                <w:numId w:val="38"/>
              </w:numPr>
              <w:tabs>
                <w:tab w:val="left" w:pos="4230"/>
              </w:tabs>
              <w:spacing w:line="240" w:lineRule="auto"/>
              <w:contextualSpacing/>
              <w:outlineLvl w:val="9"/>
              <w:rPr>
                <w:rFonts w:asciiTheme="majorHAnsi" w:hAnsiTheme="majorHAnsi" w:cs="Tahoma"/>
                <w:sz w:val="20"/>
                <w:szCs w:val="20"/>
              </w:rPr>
            </w:pPr>
            <w:r w:rsidRPr="00BD6E82">
              <w:rPr>
                <w:rFonts w:asciiTheme="majorHAnsi" w:hAnsiTheme="majorHAnsi" w:cs="Tahoma"/>
                <w:sz w:val="20"/>
                <w:szCs w:val="20"/>
              </w:rPr>
              <w:t xml:space="preserve">Promoting community network and sustainable fisheries and resource conservation including crab farm </w:t>
            </w:r>
          </w:p>
          <w:p w14:paraId="482A7667" w14:textId="20609584" w:rsidR="00166536" w:rsidRPr="00BD6E82" w:rsidRDefault="00166536" w:rsidP="00EE4C5A">
            <w:pPr>
              <w:pStyle w:val="ListParagraph"/>
              <w:numPr>
                <w:ilvl w:val="0"/>
                <w:numId w:val="38"/>
              </w:numPr>
              <w:tabs>
                <w:tab w:val="left" w:pos="4230"/>
              </w:tabs>
              <w:spacing w:line="240" w:lineRule="auto"/>
              <w:contextualSpacing/>
              <w:outlineLvl w:val="9"/>
              <w:rPr>
                <w:rFonts w:asciiTheme="majorHAnsi" w:hAnsiTheme="majorHAnsi" w:cs="Tahoma"/>
                <w:sz w:val="20"/>
                <w:szCs w:val="20"/>
              </w:rPr>
            </w:pPr>
            <w:r w:rsidRPr="00BD6E82">
              <w:rPr>
                <w:rFonts w:asciiTheme="majorHAnsi" w:hAnsiTheme="majorHAnsi" w:cs="Tahoma"/>
                <w:sz w:val="20"/>
                <w:szCs w:val="20"/>
              </w:rPr>
              <w:t xml:space="preserve">Reserving area for nursery for marine lives through fish aggregating device and buoy to identify zones </w:t>
            </w:r>
          </w:p>
          <w:p w14:paraId="200D1CB2" w14:textId="77777777" w:rsidR="00166536" w:rsidRPr="00BD6E82" w:rsidRDefault="00166536" w:rsidP="00EE4C5A">
            <w:pPr>
              <w:pStyle w:val="ListParagraph"/>
              <w:numPr>
                <w:ilvl w:val="0"/>
                <w:numId w:val="38"/>
              </w:numPr>
              <w:tabs>
                <w:tab w:val="left" w:pos="4230"/>
              </w:tabs>
              <w:spacing w:line="240" w:lineRule="auto"/>
              <w:contextualSpacing/>
              <w:outlineLvl w:val="9"/>
              <w:rPr>
                <w:rFonts w:asciiTheme="majorHAnsi" w:hAnsiTheme="majorHAnsi" w:cs="Tahoma"/>
                <w:sz w:val="20"/>
                <w:szCs w:val="20"/>
              </w:rPr>
            </w:pPr>
            <w:r w:rsidRPr="00BD6E82">
              <w:rPr>
                <w:rFonts w:asciiTheme="majorHAnsi" w:hAnsiTheme="majorHAnsi" w:cs="Tahoma"/>
                <w:sz w:val="20"/>
                <w:szCs w:val="20"/>
              </w:rPr>
              <w:t xml:space="preserve">Conserving and developing learning center for mangrove ecosystem through mangrove forest survey </w:t>
            </w:r>
          </w:p>
          <w:p w14:paraId="42E6EB4C" w14:textId="40CBEF1D" w:rsidR="00166536" w:rsidRPr="00BD6E82" w:rsidRDefault="00166536" w:rsidP="00EE4C5A">
            <w:pPr>
              <w:pStyle w:val="ListParagraph"/>
              <w:numPr>
                <w:ilvl w:val="0"/>
                <w:numId w:val="38"/>
              </w:numPr>
              <w:tabs>
                <w:tab w:val="left" w:pos="4230"/>
              </w:tabs>
              <w:spacing w:line="240" w:lineRule="auto"/>
              <w:contextualSpacing/>
              <w:outlineLvl w:val="9"/>
              <w:rPr>
                <w:rFonts w:asciiTheme="majorHAnsi" w:hAnsiTheme="majorHAnsi" w:cs="Tahoma"/>
                <w:sz w:val="20"/>
                <w:szCs w:val="20"/>
              </w:rPr>
            </w:pPr>
            <w:r w:rsidRPr="00BD6E82">
              <w:rPr>
                <w:rFonts w:asciiTheme="majorHAnsi" w:hAnsiTheme="majorHAnsi" w:cs="Tahoma"/>
                <w:sz w:val="20"/>
                <w:szCs w:val="20"/>
              </w:rPr>
              <w:t>Improving local ecosystem through sorting household garbage &amp; promoting income generating activity for women</w:t>
            </w:r>
          </w:p>
        </w:tc>
        <w:tc>
          <w:tcPr>
            <w:tcW w:w="2160" w:type="dxa"/>
          </w:tcPr>
          <w:p w14:paraId="2FDDA7EA"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At least 150 households in 3 villages attend at least 3 meetings to develop community for sustainable fisheries.</w:t>
            </w:r>
          </w:p>
          <w:p w14:paraId="657F85A9"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Locals have better understanding and awareness of sustainable fisheries. </w:t>
            </w:r>
          </w:p>
          <w:p w14:paraId="68379370"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1 crab farm is set up to increase 30 million blue crab population.</w:t>
            </w:r>
          </w:p>
          <w:p w14:paraId="372010DF"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50 buoys are set up to identify 1 conservation zoning for marine lives nursery.</w:t>
            </w:r>
          </w:p>
          <w:p w14:paraId="6434050A"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Mangrove forest survey is conducted.</w:t>
            </w:r>
          </w:p>
          <w:p w14:paraId="3AB23C28" w14:textId="77777777" w:rsidR="00166536" w:rsidRPr="00BD6E82" w:rsidRDefault="00166536" w:rsidP="00EE4C5A">
            <w:pPr>
              <w:numPr>
                <w:ilvl w:val="0"/>
                <w:numId w:val="19"/>
              </w:numPr>
              <w:tabs>
                <w:tab w:val="left" w:pos="198"/>
              </w:tabs>
              <w:ind w:left="198" w:hanging="198"/>
              <w:outlineLvl w:val="9"/>
              <w:rPr>
                <w:rFonts w:asciiTheme="majorHAnsi" w:hAnsiTheme="majorHAnsi" w:cs="Tahoma"/>
                <w:sz w:val="20"/>
                <w:szCs w:val="20"/>
                <w:lang w:bidi="th-TH"/>
              </w:rPr>
            </w:pPr>
            <w:r w:rsidRPr="00BD6E82">
              <w:rPr>
                <w:rFonts w:asciiTheme="majorHAnsi" w:hAnsiTheme="majorHAnsi" w:cs="Tahoma"/>
                <w:sz w:val="20"/>
                <w:szCs w:val="20"/>
                <w:lang w:bidi="th-TH"/>
              </w:rPr>
              <w:t>At least 110 households benefit from improved ecosystem and well-being.</w:t>
            </w:r>
          </w:p>
          <w:p w14:paraId="62BA971B" w14:textId="77777777" w:rsidR="00166536" w:rsidRPr="00BD6E82" w:rsidRDefault="00166536" w:rsidP="00166536">
            <w:pPr>
              <w:rPr>
                <w:rFonts w:asciiTheme="majorHAnsi" w:hAnsiTheme="majorHAnsi"/>
                <w:sz w:val="20"/>
                <w:szCs w:val="20"/>
              </w:rPr>
            </w:pPr>
          </w:p>
          <w:p w14:paraId="1DB9A284" w14:textId="5A521A08" w:rsidR="00166536" w:rsidRPr="00BD6E82" w:rsidRDefault="00166536" w:rsidP="00166536">
            <w:pPr>
              <w:rPr>
                <w:rFonts w:asciiTheme="majorHAnsi" w:hAnsiTheme="majorHAnsi"/>
                <w:sz w:val="20"/>
                <w:szCs w:val="20"/>
              </w:rPr>
            </w:pPr>
          </w:p>
          <w:p w14:paraId="759C6A2E" w14:textId="77777777" w:rsidR="00166536" w:rsidRPr="00BD6E82" w:rsidRDefault="00166536" w:rsidP="00166536">
            <w:pPr>
              <w:rPr>
                <w:rFonts w:asciiTheme="majorHAnsi" w:hAnsiTheme="majorHAnsi"/>
                <w:sz w:val="20"/>
                <w:szCs w:val="20"/>
              </w:rPr>
            </w:pPr>
          </w:p>
          <w:p w14:paraId="0CA26AD0" w14:textId="77777777" w:rsidR="00166536" w:rsidRPr="00BD6E82" w:rsidRDefault="00166536" w:rsidP="00166536">
            <w:pPr>
              <w:rPr>
                <w:rFonts w:asciiTheme="majorHAnsi" w:hAnsiTheme="majorHAnsi"/>
                <w:sz w:val="20"/>
                <w:szCs w:val="20"/>
              </w:rPr>
            </w:pPr>
          </w:p>
          <w:p w14:paraId="4DE86A07" w14:textId="77777777" w:rsidR="00166536" w:rsidRPr="00BD6E82" w:rsidRDefault="00166536" w:rsidP="00166536">
            <w:pPr>
              <w:rPr>
                <w:rFonts w:asciiTheme="majorHAnsi" w:hAnsiTheme="majorHAnsi"/>
                <w:sz w:val="20"/>
                <w:szCs w:val="20"/>
              </w:rPr>
            </w:pPr>
          </w:p>
          <w:p w14:paraId="68387EC9" w14:textId="77777777" w:rsidR="00166536" w:rsidRPr="00BD6E82" w:rsidRDefault="00166536" w:rsidP="00166536">
            <w:pPr>
              <w:rPr>
                <w:rFonts w:asciiTheme="majorHAnsi" w:hAnsiTheme="majorHAnsi"/>
                <w:sz w:val="20"/>
                <w:szCs w:val="20"/>
              </w:rPr>
            </w:pPr>
          </w:p>
        </w:tc>
        <w:tc>
          <w:tcPr>
            <w:tcW w:w="2340" w:type="dxa"/>
          </w:tcPr>
          <w:p w14:paraId="20DD5F3F" w14:textId="77777777"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Topics on conservation have become one of common topic discussed during meeting at village, Tambon and provincial levels;</w:t>
            </w:r>
          </w:p>
          <w:p w14:paraId="679BC807" w14:textId="77777777"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1 crab bank with 4</w:t>
            </w:r>
            <w:r w:rsidRPr="00BD6E82">
              <w:rPr>
                <w:rFonts w:asciiTheme="majorHAnsi" w:hAnsiTheme="majorHAnsi" w:cstheme="minorBidi"/>
                <w:sz w:val="20"/>
                <w:szCs w:val="25"/>
                <w:cs/>
                <w:lang w:bidi="th-TH"/>
              </w:rPr>
              <w:t xml:space="preserve"> </w:t>
            </w:r>
            <w:r w:rsidRPr="00BD6E82">
              <w:rPr>
                <w:rFonts w:asciiTheme="majorHAnsi" w:hAnsiTheme="majorHAnsi" w:cstheme="minorBidi"/>
                <w:sz w:val="20"/>
                <w:szCs w:val="25"/>
                <w:lang w:val="en-US" w:bidi="th-TH"/>
              </w:rPr>
              <w:t>pools</w:t>
            </w:r>
            <w:r w:rsidRPr="00BD6E82">
              <w:rPr>
                <w:rFonts w:asciiTheme="majorHAnsi" w:hAnsiTheme="majorHAnsi"/>
                <w:sz w:val="20"/>
                <w:szCs w:val="20"/>
              </w:rPr>
              <w:t xml:space="preserve"> was established;</w:t>
            </w:r>
          </w:p>
          <w:p w14:paraId="5E55B412" w14:textId="598787DB"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Over 30 million of young crab were born through crab bank;</w:t>
            </w:r>
          </w:p>
          <w:p w14:paraId="18E9F63A" w14:textId="35D5F0AD"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100 vertical-shape fish homes were dropped in marine;</w:t>
            </w:r>
          </w:p>
          <w:p w14:paraId="6297C0D2" w14:textId="77777777"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Buoys were set up with 200 M. lengths each side for 4 sides;</w:t>
            </w:r>
          </w:p>
          <w:p w14:paraId="7A64C3DD" w14:textId="3981AB4F"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Big cleaning (total of 1,000 kg of wastes was collected;</w:t>
            </w:r>
          </w:p>
          <w:p w14:paraId="5A64C29B" w14:textId="66E0C232" w:rsidR="00166536" w:rsidRPr="00BD6E82" w:rsidRDefault="00166536" w:rsidP="00EE4C5A">
            <w:pPr>
              <w:pStyle w:val="ListParagraph"/>
              <w:numPr>
                <w:ilvl w:val="0"/>
                <w:numId w:val="40"/>
              </w:numPr>
              <w:rPr>
                <w:rFonts w:asciiTheme="majorHAnsi" w:hAnsiTheme="majorHAnsi"/>
                <w:sz w:val="20"/>
                <w:szCs w:val="20"/>
              </w:rPr>
            </w:pPr>
            <w:r w:rsidRPr="00BD6E82">
              <w:rPr>
                <w:rFonts w:asciiTheme="majorHAnsi" w:hAnsiTheme="majorHAnsi"/>
                <w:sz w:val="20"/>
                <w:szCs w:val="20"/>
              </w:rPr>
              <w:t xml:space="preserve">209 households with 674 people were benefited </w:t>
            </w:r>
          </w:p>
        </w:tc>
      </w:tr>
      <w:tr w:rsidR="00166536" w:rsidRPr="007B7F11" w14:paraId="4E54942E" w14:textId="77777777" w:rsidTr="00927D39">
        <w:tc>
          <w:tcPr>
            <w:tcW w:w="1850" w:type="dxa"/>
          </w:tcPr>
          <w:p w14:paraId="6BBB8224" w14:textId="77777777" w:rsidR="00166536" w:rsidRPr="0001573E" w:rsidRDefault="00166536" w:rsidP="00166536">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lastRenderedPageBreak/>
              <w:t>Project Title/CBO</w:t>
            </w:r>
          </w:p>
          <w:p w14:paraId="137C800A" w14:textId="77777777" w:rsidR="00166536" w:rsidRPr="0001573E" w:rsidRDefault="00166536" w:rsidP="00166536">
            <w:pPr>
              <w:jc w:val="center"/>
              <w:rPr>
                <w:rFonts w:asciiTheme="minorHAnsi" w:hAnsiTheme="minorHAnsi"/>
                <w:b/>
                <w:bCs/>
                <w:sz w:val="20"/>
                <w:szCs w:val="20"/>
              </w:rPr>
            </w:pPr>
          </w:p>
        </w:tc>
        <w:tc>
          <w:tcPr>
            <w:tcW w:w="1850" w:type="dxa"/>
          </w:tcPr>
          <w:p w14:paraId="2A48B4E9" w14:textId="7C71BE32" w:rsidR="00166536" w:rsidRPr="0001573E" w:rsidRDefault="00166536" w:rsidP="00166536">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425107BD" w14:textId="77777777" w:rsidR="00166536" w:rsidRPr="0001573E" w:rsidRDefault="00166536" w:rsidP="00166536">
            <w:pPr>
              <w:jc w:val="center"/>
              <w:rPr>
                <w:rFonts w:asciiTheme="minorHAnsi" w:hAnsiTheme="minorHAnsi"/>
                <w:b/>
                <w:bCs/>
                <w:sz w:val="20"/>
                <w:szCs w:val="20"/>
              </w:rPr>
            </w:pPr>
          </w:p>
        </w:tc>
        <w:tc>
          <w:tcPr>
            <w:tcW w:w="1850" w:type="dxa"/>
          </w:tcPr>
          <w:p w14:paraId="39A2C73C" w14:textId="2D2B7A4F" w:rsidR="00166536" w:rsidRPr="0001573E" w:rsidRDefault="00166536" w:rsidP="00166536">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850" w:type="dxa"/>
          </w:tcPr>
          <w:p w14:paraId="34C22004" w14:textId="58FC34E3" w:rsidR="00166536" w:rsidRPr="0001573E" w:rsidRDefault="00166536" w:rsidP="00166536">
            <w:pPr>
              <w:jc w:val="center"/>
              <w:rPr>
                <w:rFonts w:asciiTheme="minorHAnsi" w:hAnsiTheme="minorHAnsi" w:cs="Tahoma"/>
                <w:b/>
                <w:bCs/>
                <w:sz w:val="20"/>
                <w:szCs w:val="20"/>
              </w:rPr>
            </w:pPr>
            <w:r>
              <w:rPr>
                <w:rFonts w:asciiTheme="minorHAnsi" w:hAnsiTheme="minorHAnsi" w:cs="Tahoma"/>
                <w:b/>
                <w:bCs/>
                <w:sz w:val="20"/>
                <w:szCs w:val="20"/>
              </w:rPr>
              <w:t>Specific Objectives</w:t>
            </w:r>
          </w:p>
          <w:p w14:paraId="1652FD6A" w14:textId="77777777" w:rsidR="00166536" w:rsidRPr="0001573E" w:rsidRDefault="00166536" w:rsidP="00166536">
            <w:pPr>
              <w:jc w:val="center"/>
              <w:rPr>
                <w:rFonts w:asciiTheme="minorHAnsi" w:hAnsiTheme="minorHAnsi"/>
                <w:b/>
                <w:bCs/>
                <w:sz w:val="20"/>
                <w:szCs w:val="20"/>
              </w:rPr>
            </w:pPr>
          </w:p>
        </w:tc>
        <w:tc>
          <w:tcPr>
            <w:tcW w:w="2135" w:type="dxa"/>
          </w:tcPr>
          <w:p w14:paraId="08D09BAF" w14:textId="77777777" w:rsidR="00166536" w:rsidRPr="0001573E" w:rsidRDefault="00166536" w:rsidP="00166536">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60" w:type="dxa"/>
          </w:tcPr>
          <w:p w14:paraId="45F149B0" w14:textId="77777777" w:rsidR="00166536" w:rsidRPr="0001573E" w:rsidRDefault="00166536" w:rsidP="00166536">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340" w:type="dxa"/>
          </w:tcPr>
          <w:p w14:paraId="54A4B8DB" w14:textId="235F8752" w:rsidR="00166536" w:rsidRPr="0001573E" w:rsidRDefault="00166536" w:rsidP="00166536">
            <w:pPr>
              <w:jc w:val="center"/>
              <w:rPr>
                <w:rFonts w:asciiTheme="minorHAnsi" w:hAnsiTheme="minorHAnsi"/>
                <w:b/>
                <w:bCs/>
                <w:sz w:val="20"/>
                <w:szCs w:val="20"/>
              </w:rPr>
            </w:pPr>
            <w:r>
              <w:rPr>
                <w:rFonts w:asciiTheme="minorHAnsi" w:hAnsiTheme="minorHAnsi"/>
                <w:b/>
                <w:bCs/>
                <w:sz w:val="20"/>
                <w:szCs w:val="20"/>
              </w:rPr>
              <w:t>Key a</w:t>
            </w:r>
            <w:r w:rsidRPr="0001573E">
              <w:rPr>
                <w:rFonts w:asciiTheme="minorHAnsi" w:hAnsiTheme="minorHAnsi"/>
                <w:b/>
                <w:bCs/>
                <w:sz w:val="20"/>
                <w:szCs w:val="20"/>
              </w:rPr>
              <w:t>chievements</w:t>
            </w:r>
          </w:p>
        </w:tc>
      </w:tr>
      <w:tr w:rsidR="00166536" w:rsidRPr="007B7F11" w14:paraId="5F05377D" w14:textId="77777777" w:rsidTr="00927D39">
        <w:tc>
          <w:tcPr>
            <w:tcW w:w="1850" w:type="dxa"/>
          </w:tcPr>
          <w:p w14:paraId="37B208CB" w14:textId="42656E09" w:rsidR="00166536" w:rsidRPr="00BD6E82" w:rsidRDefault="00166536" w:rsidP="00EE4C5A">
            <w:pPr>
              <w:pStyle w:val="ListParagraph"/>
              <w:numPr>
                <w:ilvl w:val="0"/>
                <w:numId w:val="39"/>
              </w:numPr>
              <w:rPr>
                <w:rFonts w:asciiTheme="majorHAnsi" w:hAnsiTheme="majorHAnsi" w:cs="Tahoma"/>
                <w:sz w:val="20"/>
                <w:szCs w:val="20"/>
                <w:lang w:bidi="th-TH"/>
              </w:rPr>
            </w:pPr>
            <w:r w:rsidRPr="00BD6E82">
              <w:rPr>
                <w:rFonts w:asciiTheme="majorHAnsi" w:hAnsiTheme="majorHAnsi" w:cs="Tahoma"/>
                <w:sz w:val="20"/>
                <w:szCs w:val="20"/>
                <w:lang w:bidi="th-TH"/>
              </w:rPr>
              <w:t>Mangrove and coastal ecosystem restoration/ the Artisanal fishery community network of Baan Klong Son</w:t>
            </w:r>
          </w:p>
          <w:p w14:paraId="1DC594C3" w14:textId="0753DF81" w:rsidR="00166536" w:rsidRPr="00BD6E82" w:rsidRDefault="00166536" w:rsidP="00166536">
            <w:pPr>
              <w:pStyle w:val="ListParagraph"/>
              <w:numPr>
                <w:ilvl w:val="0"/>
                <w:numId w:val="0"/>
              </w:numPr>
              <w:ind w:left="360"/>
              <w:rPr>
                <w:rFonts w:asciiTheme="majorHAnsi" w:hAnsiTheme="majorHAnsi"/>
                <w:sz w:val="20"/>
                <w:szCs w:val="20"/>
              </w:rPr>
            </w:pPr>
          </w:p>
        </w:tc>
        <w:tc>
          <w:tcPr>
            <w:tcW w:w="1850" w:type="dxa"/>
          </w:tcPr>
          <w:p w14:paraId="3FE8AD78" w14:textId="77777777"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Neighbouring villages moo 5, 6 and 9 of Laem Klad Sub-District, Muang District, Trat Province. The location is situated along Laem Klad canal and Ao Trat.</w:t>
            </w:r>
          </w:p>
        </w:tc>
        <w:tc>
          <w:tcPr>
            <w:tcW w:w="1850" w:type="dxa"/>
          </w:tcPr>
          <w:p w14:paraId="5C53AA03" w14:textId="032AFF48"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85 out of 304 households who earn their living through fishery and agriculture and depend upon provisions of marines for livelihood activities.</w:t>
            </w:r>
          </w:p>
        </w:tc>
        <w:tc>
          <w:tcPr>
            <w:tcW w:w="1850" w:type="dxa"/>
          </w:tcPr>
          <w:p w14:paraId="10AE11A1" w14:textId="77777777" w:rsidR="00166536" w:rsidRPr="00BD6E82" w:rsidRDefault="00166536" w:rsidP="00EE4C5A">
            <w:pPr>
              <w:numPr>
                <w:ilvl w:val="0"/>
                <w:numId w:val="20"/>
              </w:numPr>
              <w:outlineLvl w:val="9"/>
              <w:rPr>
                <w:rFonts w:asciiTheme="majorHAnsi" w:hAnsiTheme="majorHAnsi" w:cs="Tahoma"/>
                <w:sz w:val="20"/>
                <w:szCs w:val="20"/>
              </w:rPr>
            </w:pPr>
            <w:r w:rsidRPr="00BD6E82">
              <w:rPr>
                <w:rFonts w:asciiTheme="majorHAnsi" w:hAnsiTheme="majorHAnsi" w:cs="Tahoma"/>
                <w:sz w:val="20"/>
                <w:szCs w:val="20"/>
              </w:rPr>
              <w:t>To build capacity and raise awareness on marine resources conservation for community members</w:t>
            </w:r>
          </w:p>
          <w:p w14:paraId="00E70D7B" w14:textId="77777777" w:rsidR="00166536" w:rsidRPr="00BD6E82" w:rsidRDefault="00166536" w:rsidP="00EE4C5A">
            <w:pPr>
              <w:numPr>
                <w:ilvl w:val="0"/>
                <w:numId w:val="20"/>
              </w:numPr>
              <w:outlineLvl w:val="9"/>
              <w:rPr>
                <w:rFonts w:asciiTheme="majorHAnsi" w:hAnsiTheme="majorHAnsi" w:cs="Tahoma"/>
                <w:sz w:val="20"/>
                <w:szCs w:val="20"/>
              </w:rPr>
            </w:pPr>
            <w:r w:rsidRPr="00BD6E82">
              <w:rPr>
                <w:rFonts w:asciiTheme="majorHAnsi" w:hAnsiTheme="majorHAnsi" w:cs="Tahoma"/>
                <w:sz w:val="20"/>
                <w:szCs w:val="20"/>
              </w:rPr>
              <w:t>To preserve ecosystem and marine resources</w:t>
            </w:r>
          </w:p>
          <w:p w14:paraId="3AFCDFCE" w14:textId="77777777" w:rsidR="00166536" w:rsidRPr="00BD6E82" w:rsidRDefault="00166536" w:rsidP="00EE4C5A">
            <w:pPr>
              <w:numPr>
                <w:ilvl w:val="0"/>
                <w:numId w:val="20"/>
              </w:numPr>
              <w:outlineLvl w:val="9"/>
              <w:rPr>
                <w:rFonts w:asciiTheme="majorHAnsi" w:hAnsiTheme="majorHAnsi" w:cs="Tahoma"/>
                <w:sz w:val="20"/>
                <w:szCs w:val="20"/>
              </w:rPr>
            </w:pPr>
            <w:r w:rsidRPr="00BD6E82">
              <w:rPr>
                <w:rFonts w:asciiTheme="majorHAnsi" w:hAnsiTheme="majorHAnsi" w:cs="Tahoma"/>
                <w:sz w:val="20"/>
                <w:szCs w:val="20"/>
              </w:rPr>
              <w:t xml:space="preserve">To establish zoning for marine lives nursery </w:t>
            </w:r>
          </w:p>
          <w:p w14:paraId="1222BD8D" w14:textId="77777777" w:rsidR="00166536" w:rsidRPr="00BD6E82" w:rsidRDefault="00166536" w:rsidP="00EE4C5A">
            <w:pPr>
              <w:numPr>
                <w:ilvl w:val="0"/>
                <w:numId w:val="20"/>
              </w:numPr>
              <w:outlineLvl w:val="9"/>
              <w:rPr>
                <w:rFonts w:asciiTheme="majorHAnsi" w:hAnsiTheme="majorHAnsi" w:cs="Tahoma"/>
                <w:sz w:val="20"/>
                <w:szCs w:val="20"/>
              </w:rPr>
            </w:pPr>
            <w:r w:rsidRPr="00BD6E82">
              <w:rPr>
                <w:rFonts w:asciiTheme="majorHAnsi" w:hAnsiTheme="majorHAnsi" w:cs="Tahoma"/>
                <w:sz w:val="20"/>
                <w:szCs w:val="20"/>
              </w:rPr>
              <w:t>To enhance capacity on ecotourism in community</w:t>
            </w:r>
          </w:p>
          <w:p w14:paraId="59CE95C0" w14:textId="77777777" w:rsidR="00166536" w:rsidRPr="00BD6E82" w:rsidRDefault="00166536" w:rsidP="00166536">
            <w:pPr>
              <w:rPr>
                <w:rFonts w:asciiTheme="majorHAnsi" w:hAnsiTheme="majorHAnsi"/>
                <w:sz w:val="20"/>
                <w:szCs w:val="20"/>
              </w:rPr>
            </w:pPr>
          </w:p>
        </w:tc>
        <w:tc>
          <w:tcPr>
            <w:tcW w:w="2135" w:type="dxa"/>
          </w:tcPr>
          <w:p w14:paraId="6553C42F" w14:textId="77777777" w:rsidR="00166536" w:rsidRPr="00BD6E82" w:rsidRDefault="00166536" w:rsidP="00166536">
            <w:pPr>
              <w:tabs>
                <w:tab w:val="left" w:pos="4230"/>
              </w:tabs>
              <w:rPr>
                <w:rFonts w:asciiTheme="majorHAnsi" w:hAnsiTheme="majorHAnsi" w:cs="Tahoma"/>
                <w:sz w:val="20"/>
                <w:szCs w:val="20"/>
              </w:rPr>
            </w:pPr>
            <w:r w:rsidRPr="00BD6E82">
              <w:rPr>
                <w:rFonts w:asciiTheme="majorHAnsi" w:hAnsiTheme="majorHAnsi" w:cs="Tahoma"/>
                <w:sz w:val="20"/>
                <w:szCs w:val="20"/>
              </w:rPr>
              <w:t xml:space="preserve">1. Building capacity on marine resources conservation through marine resources data collection and awareness raising on environmental conservation for community members  </w:t>
            </w:r>
          </w:p>
          <w:p w14:paraId="599A2C52" w14:textId="77777777" w:rsidR="00166536" w:rsidRPr="00BD6E82" w:rsidRDefault="00166536" w:rsidP="00166536">
            <w:pPr>
              <w:tabs>
                <w:tab w:val="left" w:pos="4230"/>
              </w:tabs>
              <w:rPr>
                <w:rFonts w:asciiTheme="majorHAnsi" w:hAnsiTheme="majorHAnsi" w:cs="Tahoma"/>
                <w:sz w:val="20"/>
                <w:szCs w:val="20"/>
              </w:rPr>
            </w:pPr>
            <w:r w:rsidRPr="00BD6E82">
              <w:rPr>
                <w:rFonts w:asciiTheme="majorHAnsi" w:hAnsiTheme="majorHAnsi" w:cs="Tahoma"/>
                <w:sz w:val="20"/>
                <w:szCs w:val="20"/>
              </w:rPr>
              <w:t xml:space="preserve">2. Reserving areas for nursery for marine lives by setting up buoys to identify zoning area and crab farm to improve ecosystem  </w:t>
            </w:r>
          </w:p>
          <w:p w14:paraId="0AA31930" w14:textId="77777777" w:rsidR="00166536" w:rsidRPr="00BD6E82" w:rsidRDefault="00166536" w:rsidP="00166536">
            <w:pPr>
              <w:tabs>
                <w:tab w:val="left" w:pos="4230"/>
              </w:tabs>
              <w:rPr>
                <w:rFonts w:asciiTheme="majorHAnsi" w:hAnsiTheme="majorHAnsi" w:cs="Tahoma"/>
                <w:sz w:val="20"/>
                <w:szCs w:val="20"/>
              </w:rPr>
            </w:pPr>
            <w:r w:rsidRPr="00BD6E82">
              <w:rPr>
                <w:rFonts w:asciiTheme="majorHAnsi" w:hAnsiTheme="majorHAnsi" w:cs="Tahoma"/>
                <w:sz w:val="20"/>
                <w:szCs w:val="20"/>
              </w:rPr>
              <w:t xml:space="preserve">3. Promoting safety ecotourism such as jelly fish and dolphin watching through training on basic safety procedures and environmental and marine lives friendly tourism and appropriate equipment  </w:t>
            </w:r>
          </w:p>
          <w:p w14:paraId="2E0A0049" w14:textId="77777777" w:rsidR="00166536" w:rsidRPr="00BD6E82" w:rsidRDefault="00166536" w:rsidP="00166536">
            <w:pPr>
              <w:rPr>
                <w:rFonts w:asciiTheme="majorHAnsi" w:hAnsiTheme="majorHAnsi"/>
                <w:sz w:val="20"/>
                <w:szCs w:val="20"/>
              </w:rPr>
            </w:pPr>
          </w:p>
        </w:tc>
        <w:tc>
          <w:tcPr>
            <w:tcW w:w="2160" w:type="dxa"/>
          </w:tcPr>
          <w:p w14:paraId="50B9ACB0" w14:textId="77777777"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Locals have better understanding and awareness of sustainable fisheries.</w:t>
            </w:r>
          </w:p>
          <w:p w14:paraId="7E22B04E" w14:textId="77777777"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6 marine conservation activities and 1 awareness raising are conducted </w:t>
            </w:r>
          </w:p>
          <w:p w14:paraId="13D28E69" w14:textId="77777777"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1 crab farm is set up to increase 10 million blue crab population.</w:t>
            </w:r>
          </w:p>
          <w:p w14:paraId="0FADFF2E" w14:textId="77777777"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Buoys are set up to identify 1 conservation zoning area for marine lives nursery in M. 5 and 1 area in M. 6.</w:t>
            </w:r>
          </w:p>
          <w:p w14:paraId="2123418F" w14:textId="77777777"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1 training on safety is conducted to improve safety standard for local tourism</w:t>
            </w:r>
          </w:p>
          <w:p w14:paraId="6096C71D" w14:textId="6195F35F" w:rsidR="00166536" w:rsidRPr="00BD6E82" w:rsidRDefault="00166536" w:rsidP="00EE4C5A">
            <w:pPr>
              <w:numPr>
                <w:ilvl w:val="0"/>
                <w:numId w:val="21"/>
              </w:numPr>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Available safety equipment such as life jacket and lifebuoy   are up to standard </w:t>
            </w:r>
          </w:p>
          <w:p w14:paraId="13619E45" w14:textId="77777777" w:rsidR="00166536" w:rsidRPr="00BD6E82" w:rsidRDefault="00166536" w:rsidP="00EE4C5A">
            <w:pPr>
              <w:numPr>
                <w:ilvl w:val="0"/>
                <w:numId w:val="21"/>
              </w:numPr>
              <w:outlineLvl w:val="9"/>
              <w:rPr>
                <w:rFonts w:asciiTheme="majorHAnsi" w:hAnsiTheme="majorHAnsi"/>
                <w:sz w:val="18"/>
                <w:szCs w:val="18"/>
              </w:rPr>
            </w:pPr>
            <w:r w:rsidRPr="00BD6E82">
              <w:rPr>
                <w:rFonts w:asciiTheme="majorHAnsi" w:hAnsiTheme="majorHAnsi" w:cs="Tahoma"/>
                <w:sz w:val="18"/>
                <w:szCs w:val="18"/>
                <w:lang w:bidi="th-TH"/>
              </w:rPr>
              <w:t xml:space="preserve">At least 85 households benefit from improved ecosystem </w:t>
            </w:r>
          </w:p>
          <w:p w14:paraId="230184C6" w14:textId="77777777" w:rsidR="00166536" w:rsidRPr="00BD6E82" w:rsidRDefault="00166536" w:rsidP="00166536">
            <w:pPr>
              <w:rPr>
                <w:rFonts w:asciiTheme="majorHAnsi" w:hAnsiTheme="majorHAnsi"/>
                <w:sz w:val="20"/>
                <w:szCs w:val="20"/>
              </w:rPr>
            </w:pPr>
          </w:p>
        </w:tc>
        <w:tc>
          <w:tcPr>
            <w:tcW w:w="2340" w:type="dxa"/>
          </w:tcPr>
          <w:p w14:paraId="02BFBC97" w14:textId="77777777" w:rsidR="00166536" w:rsidRPr="00BD6E82" w:rsidRDefault="00166536" w:rsidP="00EE4C5A">
            <w:pPr>
              <w:pStyle w:val="ListParagraph"/>
              <w:numPr>
                <w:ilvl w:val="0"/>
                <w:numId w:val="41"/>
              </w:numPr>
              <w:rPr>
                <w:rFonts w:asciiTheme="majorHAnsi" w:hAnsiTheme="majorHAnsi"/>
                <w:sz w:val="20"/>
                <w:szCs w:val="20"/>
              </w:rPr>
            </w:pPr>
            <w:r w:rsidRPr="00BD6E82">
              <w:rPr>
                <w:rFonts w:asciiTheme="majorHAnsi" w:hAnsiTheme="majorHAnsi"/>
                <w:sz w:val="20"/>
                <w:szCs w:val="20"/>
              </w:rPr>
              <w:lastRenderedPageBreak/>
              <w:t>Developed 130 sets of fish nursing home</w:t>
            </w:r>
          </w:p>
          <w:p w14:paraId="10B2A5F4" w14:textId="77777777" w:rsidR="00166536" w:rsidRPr="00BD6E82" w:rsidRDefault="00166536" w:rsidP="00EE4C5A">
            <w:pPr>
              <w:pStyle w:val="ListParagraph"/>
              <w:numPr>
                <w:ilvl w:val="0"/>
                <w:numId w:val="41"/>
              </w:numPr>
              <w:rPr>
                <w:rFonts w:asciiTheme="majorHAnsi" w:hAnsiTheme="majorHAnsi"/>
                <w:sz w:val="20"/>
                <w:szCs w:val="20"/>
              </w:rPr>
            </w:pPr>
            <w:r w:rsidRPr="00BD6E82">
              <w:rPr>
                <w:rFonts w:asciiTheme="majorHAnsi" w:hAnsiTheme="majorHAnsi"/>
                <w:sz w:val="20"/>
                <w:szCs w:val="20"/>
              </w:rPr>
              <w:t>Established 1 crab bank farm for nursing young crab and organizing income generation activities (Dolphin tourism and Weed Planting</w:t>
            </w:r>
          </w:p>
          <w:p w14:paraId="309544DB" w14:textId="77777777" w:rsidR="00166536" w:rsidRPr="00BD6E82" w:rsidRDefault="00166536" w:rsidP="00EE4C5A">
            <w:pPr>
              <w:pStyle w:val="ListParagraph"/>
              <w:numPr>
                <w:ilvl w:val="0"/>
                <w:numId w:val="41"/>
              </w:numPr>
              <w:rPr>
                <w:rFonts w:asciiTheme="majorHAnsi" w:hAnsiTheme="majorHAnsi"/>
                <w:sz w:val="20"/>
                <w:szCs w:val="20"/>
              </w:rPr>
            </w:pPr>
            <w:r w:rsidRPr="00BD6E82">
              <w:rPr>
                <w:rFonts w:asciiTheme="majorHAnsi" w:hAnsiTheme="majorHAnsi"/>
                <w:sz w:val="20"/>
                <w:szCs w:val="20"/>
              </w:rPr>
              <w:t>Increased awareness and behaviours towards conservation.</w:t>
            </w:r>
          </w:p>
          <w:p w14:paraId="697F4D6A" w14:textId="77777777" w:rsidR="00166536" w:rsidRPr="00BD6E82" w:rsidRDefault="00166536" w:rsidP="00EE4C5A">
            <w:pPr>
              <w:pStyle w:val="ListParagraph"/>
              <w:numPr>
                <w:ilvl w:val="0"/>
                <w:numId w:val="41"/>
              </w:numPr>
              <w:rPr>
                <w:rFonts w:asciiTheme="majorHAnsi" w:hAnsiTheme="majorHAnsi"/>
                <w:sz w:val="20"/>
                <w:szCs w:val="20"/>
              </w:rPr>
            </w:pPr>
            <w:r w:rsidRPr="00BD6E82">
              <w:rPr>
                <w:rFonts w:asciiTheme="majorHAnsi" w:hAnsiTheme="majorHAnsi"/>
                <w:sz w:val="20"/>
                <w:szCs w:val="20"/>
              </w:rPr>
              <w:t>Buoys with length of 5,000 metres and 2,000 metres were dropped into marine</w:t>
            </w:r>
          </w:p>
          <w:p w14:paraId="0C4F7341" w14:textId="53C9BCC4" w:rsidR="00166536" w:rsidRPr="00BD6E82" w:rsidRDefault="00166536" w:rsidP="00EE4C5A">
            <w:pPr>
              <w:pStyle w:val="ListParagraph"/>
              <w:numPr>
                <w:ilvl w:val="0"/>
                <w:numId w:val="41"/>
              </w:numPr>
              <w:rPr>
                <w:rFonts w:asciiTheme="majorHAnsi" w:hAnsiTheme="majorHAnsi"/>
                <w:sz w:val="20"/>
                <w:szCs w:val="20"/>
              </w:rPr>
            </w:pPr>
            <w:r w:rsidRPr="00BD6E82">
              <w:rPr>
                <w:rFonts w:asciiTheme="majorHAnsi" w:hAnsiTheme="majorHAnsi"/>
                <w:sz w:val="20"/>
                <w:szCs w:val="20"/>
              </w:rPr>
              <w:t xml:space="preserve">170 households with 1,062 individual have been benefited from the project. </w:t>
            </w:r>
          </w:p>
        </w:tc>
      </w:tr>
      <w:tr w:rsidR="00166536" w:rsidRPr="007B7F11" w14:paraId="090A694B" w14:textId="77777777" w:rsidTr="00927D39">
        <w:tc>
          <w:tcPr>
            <w:tcW w:w="1850" w:type="dxa"/>
          </w:tcPr>
          <w:p w14:paraId="662E9D0F" w14:textId="77777777" w:rsidR="00166536" w:rsidRPr="0001573E" w:rsidRDefault="00166536" w:rsidP="00166536">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t>Project Title/CBO</w:t>
            </w:r>
          </w:p>
          <w:p w14:paraId="254C42CF" w14:textId="77777777" w:rsidR="00166536" w:rsidRPr="0001573E" w:rsidRDefault="00166536" w:rsidP="00166536">
            <w:pPr>
              <w:jc w:val="center"/>
              <w:rPr>
                <w:rFonts w:asciiTheme="minorHAnsi" w:hAnsiTheme="minorHAnsi"/>
                <w:b/>
                <w:bCs/>
                <w:sz w:val="20"/>
                <w:szCs w:val="20"/>
              </w:rPr>
            </w:pPr>
          </w:p>
        </w:tc>
        <w:tc>
          <w:tcPr>
            <w:tcW w:w="1850" w:type="dxa"/>
          </w:tcPr>
          <w:p w14:paraId="79ABCA6D" w14:textId="29296C91" w:rsidR="00166536" w:rsidRPr="0001573E" w:rsidRDefault="00166536" w:rsidP="00166536">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4E819F86" w14:textId="77777777" w:rsidR="00166536" w:rsidRPr="0001573E" w:rsidRDefault="00166536" w:rsidP="00166536">
            <w:pPr>
              <w:jc w:val="center"/>
              <w:rPr>
                <w:rFonts w:asciiTheme="minorHAnsi" w:hAnsiTheme="minorHAnsi"/>
                <w:b/>
                <w:bCs/>
                <w:sz w:val="20"/>
                <w:szCs w:val="20"/>
              </w:rPr>
            </w:pPr>
          </w:p>
        </w:tc>
        <w:tc>
          <w:tcPr>
            <w:tcW w:w="1850" w:type="dxa"/>
          </w:tcPr>
          <w:p w14:paraId="5DD1AF1F" w14:textId="6C5ABA19" w:rsidR="00166536" w:rsidRPr="0001573E" w:rsidRDefault="00166536" w:rsidP="00166536">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850" w:type="dxa"/>
          </w:tcPr>
          <w:p w14:paraId="50381120" w14:textId="72F42EDC" w:rsidR="00166536" w:rsidRPr="0001573E" w:rsidRDefault="00166536" w:rsidP="00166536">
            <w:pPr>
              <w:jc w:val="center"/>
              <w:rPr>
                <w:rFonts w:asciiTheme="minorHAnsi" w:hAnsiTheme="minorHAnsi" w:cs="Tahoma"/>
                <w:b/>
                <w:bCs/>
                <w:sz w:val="20"/>
                <w:szCs w:val="20"/>
              </w:rPr>
            </w:pPr>
            <w:r>
              <w:rPr>
                <w:rFonts w:asciiTheme="minorHAnsi" w:hAnsiTheme="minorHAnsi" w:cs="Tahoma"/>
                <w:b/>
                <w:bCs/>
                <w:sz w:val="20"/>
                <w:szCs w:val="20"/>
              </w:rPr>
              <w:t>Specific Objectives</w:t>
            </w:r>
          </w:p>
          <w:p w14:paraId="11F5E2CD" w14:textId="77777777" w:rsidR="00166536" w:rsidRPr="0001573E" w:rsidRDefault="00166536" w:rsidP="00166536">
            <w:pPr>
              <w:jc w:val="center"/>
              <w:rPr>
                <w:rFonts w:asciiTheme="minorHAnsi" w:hAnsiTheme="minorHAnsi"/>
                <w:b/>
                <w:bCs/>
                <w:sz w:val="20"/>
                <w:szCs w:val="20"/>
              </w:rPr>
            </w:pPr>
          </w:p>
        </w:tc>
        <w:tc>
          <w:tcPr>
            <w:tcW w:w="2135" w:type="dxa"/>
          </w:tcPr>
          <w:p w14:paraId="210A94B6" w14:textId="77777777" w:rsidR="00166536" w:rsidRPr="0001573E" w:rsidRDefault="00166536" w:rsidP="00166536">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60" w:type="dxa"/>
          </w:tcPr>
          <w:p w14:paraId="2DF7D379" w14:textId="77777777" w:rsidR="00166536" w:rsidRPr="0001573E" w:rsidRDefault="00166536" w:rsidP="00166536">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340" w:type="dxa"/>
          </w:tcPr>
          <w:p w14:paraId="17789C21" w14:textId="78A9DEE4" w:rsidR="00166536" w:rsidRPr="0001573E" w:rsidRDefault="00166536" w:rsidP="00166536">
            <w:pPr>
              <w:jc w:val="center"/>
              <w:rPr>
                <w:rFonts w:asciiTheme="minorHAnsi" w:hAnsiTheme="minorHAnsi"/>
                <w:b/>
                <w:bCs/>
                <w:sz w:val="20"/>
                <w:szCs w:val="20"/>
              </w:rPr>
            </w:pPr>
            <w:r>
              <w:rPr>
                <w:rFonts w:asciiTheme="minorHAnsi" w:hAnsiTheme="minorHAnsi"/>
                <w:b/>
                <w:bCs/>
                <w:sz w:val="20"/>
                <w:szCs w:val="20"/>
              </w:rPr>
              <w:t>Key a</w:t>
            </w:r>
            <w:r w:rsidRPr="0001573E">
              <w:rPr>
                <w:rFonts w:asciiTheme="minorHAnsi" w:hAnsiTheme="minorHAnsi"/>
                <w:b/>
                <w:bCs/>
                <w:sz w:val="20"/>
                <w:szCs w:val="20"/>
              </w:rPr>
              <w:t>chievements</w:t>
            </w:r>
          </w:p>
        </w:tc>
      </w:tr>
      <w:tr w:rsidR="00166536" w:rsidRPr="007B7F11" w14:paraId="5E12D436" w14:textId="77777777" w:rsidTr="00927D39">
        <w:tc>
          <w:tcPr>
            <w:tcW w:w="1850" w:type="dxa"/>
          </w:tcPr>
          <w:p w14:paraId="6F762AC6" w14:textId="6119833B" w:rsidR="00166536" w:rsidRPr="00BD6E82" w:rsidRDefault="00166536" w:rsidP="00EE4C5A">
            <w:pPr>
              <w:pStyle w:val="ListParagraph"/>
              <w:numPr>
                <w:ilvl w:val="0"/>
                <w:numId w:val="39"/>
              </w:numPr>
              <w:rPr>
                <w:rFonts w:asciiTheme="majorHAnsi" w:hAnsiTheme="majorHAnsi" w:cs="Tahoma"/>
                <w:sz w:val="20"/>
                <w:szCs w:val="20"/>
                <w:lang w:bidi="th-TH"/>
              </w:rPr>
            </w:pPr>
            <w:r w:rsidRPr="00BD6E82">
              <w:rPr>
                <w:rFonts w:asciiTheme="majorHAnsi" w:hAnsiTheme="majorHAnsi" w:cs="Tahoma"/>
                <w:sz w:val="20"/>
                <w:szCs w:val="20"/>
                <w:lang w:bidi="th-TH"/>
              </w:rPr>
              <w:t>Community Learning Center for Sustainable Restoration of Marine and Coastal Resources/ Artisanal fishery conservation group of park Klong Ao Rawa</w:t>
            </w:r>
          </w:p>
          <w:p w14:paraId="2353E78A" w14:textId="77777777" w:rsidR="00166536" w:rsidRPr="00BD6E82" w:rsidRDefault="00166536" w:rsidP="00166536">
            <w:pPr>
              <w:rPr>
                <w:rFonts w:asciiTheme="majorHAnsi" w:hAnsiTheme="majorHAnsi"/>
                <w:sz w:val="20"/>
                <w:szCs w:val="20"/>
              </w:rPr>
            </w:pPr>
          </w:p>
        </w:tc>
        <w:tc>
          <w:tcPr>
            <w:tcW w:w="1850" w:type="dxa"/>
          </w:tcPr>
          <w:p w14:paraId="64E66B7A" w14:textId="77777777"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Laem Klad Sub-District is located on the east of Trat, with 20 KM-long beach along Laem Klad canal and Ao Trat in Muang District, Trat Province.</w:t>
            </w:r>
          </w:p>
        </w:tc>
        <w:tc>
          <w:tcPr>
            <w:tcW w:w="1850" w:type="dxa"/>
          </w:tcPr>
          <w:p w14:paraId="76B6190F" w14:textId="77777777" w:rsidR="00166536" w:rsidRPr="00BD6E82" w:rsidRDefault="00166536" w:rsidP="00166536">
            <w:pPr>
              <w:rPr>
                <w:rFonts w:asciiTheme="majorHAnsi" w:hAnsiTheme="majorHAnsi"/>
                <w:sz w:val="20"/>
                <w:szCs w:val="20"/>
              </w:rPr>
            </w:pPr>
            <w:r w:rsidRPr="00BD6E82">
              <w:rPr>
                <w:rFonts w:asciiTheme="majorHAnsi" w:hAnsiTheme="majorHAnsi" w:cs="Tahoma"/>
                <w:sz w:val="20"/>
                <w:szCs w:val="20"/>
              </w:rPr>
              <w:t>1,560 out of 2,695 households who earn their living through fishery and agriculture and depend upon provisions of marines for livelihood activities.</w:t>
            </w:r>
          </w:p>
        </w:tc>
        <w:tc>
          <w:tcPr>
            <w:tcW w:w="1850" w:type="dxa"/>
          </w:tcPr>
          <w:p w14:paraId="42EC4A50" w14:textId="77777777" w:rsidR="00166536" w:rsidRPr="00BD6E82" w:rsidRDefault="00166536" w:rsidP="00EE4C5A">
            <w:pPr>
              <w:numPr>
                <w:ilvl w:val="0"/>
                <w:numId w:val="22"/>
              </w:numPr>
              <w:jc w:val="thaiDistribute"/>
              <w:outlineLvl w:val="9"/>
              <w:rPr>
                <w:rFonts w:asciiTheme="majorHAnsi" w:hAnsiTheme="majorHAnsi" w:cs="Tahoma"/>
                <w:sz w:val="20"/>
                <w:szCs w:val="20"/>
              </w:rPr>
            </w:pPr>
            <w:r w:rsidRPr="00BD6E82">
              <w:rPr>
                <w:rFonts w:asciiTheme="majorHAnsi" w:hAnsiTheme="majorHAnsi" w:cs="Tahoma"/>
                <w:sz w:val="20"/>
                <w:szCs w:val="20"/>
              </w:rPr>
              <w:t>To develop a learning center on marine and coastal natural resources</w:t>
            </w:r>
          </w:p>
          <w:p w14:paraId="7DEBAE42" w14:textId="77777777" w:rsidR="00166536" w:rsidRPr="00BD6E82" w:rsidRDefault="00166536" w:rsidP="00EE4C5A">
            <w:pPr>
              <w:numPr>
                <w:ilvl w:val="0"/>
                <w:numId w:val="22"/>
              </w:numPr>
              <w:jc w:val="thaiDistribute"/>
              <w:outlineLvl w:val="9"/>
              <w:rPr>
                <w:rFonts w:asciiTheme="majorHAnsi" w:hAnsiTheme="majorHAnsi" w:cs="Tahoma"/>
                <w:sz w:val="20"/>
                <w:szCs w:val="20"/>
              </w:rPr>
            </w:pPr>
            <w:r w:rsidRPr="00BD6E82">
              <w:rPr>
                <w:rFonts w:asciiTheme="majorHAnsi" w:hAnsiTheme="majorHAnsi" w:cs="Tahoma"/>
                <w:sz w:val="20"/>
                <w:szCs w:val="20"/>
              </w:rPr>
              <w:t>To raise awareness and promote participation in their community and network on marine and coastal natural resources conservation</w:t>
            </w:r>
          </w:p>
          <w:p w14:paraId="558919F4" w14:textId="77777777" w:rsidR="00166536" w:rsidRPr="00BD6E82" w:rsidRDefault="00166536" w:rsidP="00EE4C5A">
            <w:pPr>
              <w:numPr>
                <w:ilvl w:val="0"/>
                <w:numId w:val="22"/>
              </w:numPr>
              <w:jc w:val="thaiDistribute"/>
              <w:outlineLvl w:val="9"/>
              <w:rPr>
                <w:rFonts w:asciiTheme="majorHAnsi" w:hAnsiTheme="majorHAnsi" w:cs="Tahoma"/>
                <w:sz w:val="20"/>
                <w:szCs w:val="20"/>
              </w:rPr>
            </w:pPr>
            <w:r w:rsidRPr="00BD6E82">
              <w:rPr>
                <w:rFonts w:asciiTheme="majorHAnsi" w:hAnsiTheme="majorHAnsi" w:cs="Tahoma"/>
                <w:sz w:val="20"/>
                <w:szCs w:val="20"/>
              </w:rPr>
              <w:t>To build capacity on knowledge sharing and transfer for community members</w:t>
            </w:r>
          </w:p>
          <w:p w14:paraId="07B588C6" w14:textId="77777777" w:rsidR="00166536" w:rsidRPr="00BD6E82" w:rsidRDefault="00166536" w:rsidP="00166536">
            <w:pPr>
              <w:rPr>
                <w:rFonts w:asciiTheme="majorHAnsi" w:hAnsiTheme="majorHAnsi"/>
                <w:sz w:val="20"/>
                <w:szCs w:val="20"/>
              </w:rPr>
            </w:pPr>
          </w:p>
        </w:tc>
        <w:tc>
          <w:tcPr>
            <w:tcW w:w="2135" w:type="dxa"/>
          </w:tcPr>
          <w:p w14:paraId="5A4CD351" w14:textId="4E168E16" w:rsidR="00166536" w:rsidRPr="00BD6E82" w:rsidRDefault="00166536" w:rsidP="00EE4C5A">
            <w:pPr>
              <w:numPr>
                <w:ilvl w:val="0"/>
                <w:numId w:val="23"/>
              </w:numPr>
              <w:ind w:left="270" w:hanging="270"/>
              <w:jc w:val="thaiDistribute"/>
              <w:outlineLvl w:val="9"/>
              <w:rPr>
                <w:rFonts w:asciiTheme="majorHAnsi" w:hAnsiTheme="majorHAnsi" w:cs="Tahoma"/>
                <w:sz w:val="20"/>
                <w:szCs w:val="20"/>
              </w:rPr>
            </w:pPr>
            <w:r w:rsidRPr="00BD6E82">
              <w:rPr>
                <w:rFonts w:asciiTheme="majorHAnsi" w:hAnsiTheme="majorHAnsi" w:cs="Tahoma"/>
                <w:sz w:val="20"/>
                <w:szCs w:val="20"/>
              </w:rPr>
              <w:t xml:space="preserve">Developing a learning center on marine and coastal natural resources and local knowledge by collecting knowledge and lessons learned and map and information, education and communication [IEC] materials on local natural resources  </w:t>
            </w:r>
          </w:p>
          <w:p w14:paraId="5053BDE4" w14:textId="77777777" w:rsidR="00166536" w:rsidRPr="00BD6E82" w:rsidRDefault="00166536" w:rsidP="00EE4C5A">
            <w:pPr>
              <w:numPr>
                <w:ilvl w:val="0"/>
                <w:numId w:val="23"/>
              </w:numPr>
              <w:ind w:left="270" w:hanging="270"/>
              <w:jc w:val="thaiDistribute"/>
              <w:outlineLvl w:val="9"/>
              <w:rPr>
                <w:rFonts w:asciiTheme="majorHAnsi" w:hAnsiTheme="majorHAnsi" w:cs="Tahoma"/>
                <w:sz w:val="20"/>
                <w:szCs w:val="20"/>
              </w:rPr>
            </w:pPr>
            <w:r w:rsidRPr="00BD6E82">
              <w:rPr>
                <w:rFonts w:asciiTheme="majorHAnsi" w:hAnsiTheme="majorHAnsi" w:cs="Tahoma"/>
                <w:sz w:val="20"/>
                <w:szCs w:val="20"/>
              </w:rPr>
              <w:t xml:space="preserve">Building capacity on knowledge transfer and presentation for community member    </w:t>
            </w:r>
          </w:p>
          <w:p w14:paraId="37A8AA25" w14:textId="77777777" w:rsidR="00166536" w:rsidRPr="00BD6E82" w:rsidRDefault="00166536" w:rsidP="00EE4C5A">
            <w:pPr>
              <w:numPr>
                <w:ilvl w:val="0"/>
                <w:numId w:val="23"/>
              </w:numPr>
              <w:ind w:left="270" w:hanging="270"/>
              <w:jc w:val="thaiDistribute"/>
              <w:outlineLvl w:val="9"/>
              <w:rPr>
                <w:rFonts w:asciiTheme="majorHAnsi" w:hAnsiTheme="majorHAnsi" w:cs="Tahoma"/>
                <w:sz w:val="20"/>
                <w:szCs w:val="20"/>
              </w:rPr>
            </w:pPr>
            <w:r w:rsidRPr="00BD6E82">
              <w:rPr>
                <w:rFonts w:asciiTheme="majorHAnsi" w:hAnsiTheme="majorHAnsi" w:cs="Tahoma"/>
                <w:sz w:val="20"/>
                <w:szCs w:val="20"/>
              </w:rPr>
              <w:t xml:space="preserve">Conducting awareness raising activities on conservation through mangrove rehabilitation and marine lives release </w:t>
            </w:r>
          </w:p>
          <w:p w14:paraId="5C9430DF" w14:textId="77777777" w:rsidR="00166536" w:rsidRPr="00BD6E82" w:rsidRDefault="00166536" w:rsidP="00166536">
            <w:pPr>
              <w:rPr>
                <w:rFonts w:asciiTheme="majorHAnsi" w:hAnsiTheme="majorHAnsi"/>
                <w:sz w:val="20"/>
                <w:szCs w:val="20"/>
              </w:rPr>
            </w:pPr>
          </w:p>
        </w:tc>
        <w:tc>
          <w:tcPr>
            <w:tcW w:w="2160" w:type="dxa"/>
          </w:tcPr>
          <w:p w14:paraId="3C23B646" w14:textId="77777777" w:rsidR="00166536" w:rsidRPr="00BD6E82" w:rsidRDefault="00166536" w:rsidP="00EE4C5A">
            <w:pPr>
              <w:numPr>
                <w:ilvl w:val="0"/>
                <w:numId w:val="24"/>
              </w:numPr>
              <w:outlineLvl w:val="9"/>
              <w:rPr>
                <w:rFonts w:asciiTheme="majorHAnsi" w:hAnsiTheme="majorHAnsi" w:cs="Tahoma"/>
                <w:sz w:val="20"/>
                <w:szCs w:val="20"/>
                <w:lang w:bidi="th-TH"/>
              </w:rPr>
            </w:pPr>
            <w:r w:rsidRPr="00BD6E82">
              <w:rPr>
                <w:rFonts w:asciiTheme="majorHAnsi" w:hAnsiTheme="majorHAnsi" w:cs="Tahoma"/>
                <w:sz w:val="20"/>
                <w:szCs w:val="20"/>
                <w:lang w:bidi="th-TH"/>
              </w:rPr>
              <w:t>Locals have better understanding and awareness on importance of local natural resources.</w:t>
            </w:r>
          </w:p>
          <w:p w14:paraId="41147E69" w14:textId="77777777" w:rsidR="00166536" w:rsidRPr="00BD6E82" w:rsidRDefault="00166536" w:rsidP="00EE4C5A">
            <w:pPr>
              <w:numPr>
                <w:ilvl w:val="0"/>
                <w:numId w:val="24"/>
              </w:numPr>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3 sets of IEC materials and local resources map are produced. </w:t>
            </w:r>
          </w:p>
          <w:p w14:paraId="4A4259F6" w14:textId="77777777" w:rsidR="00166536" w:rsidRPr="00BD6E82" w:rsidRDefault="00166536" w:rsidP="00EE4C5A">
            <w:pPr>
              <w:numPr>
                <w:ilvl w:val="0"/>
                <w:numId w:val="24"/>
              </w:numPr>
              <w:outlineLvl w:val="9"/>
              <w:rPr>
                <w:rFonts w:asciiTheme="majorHAnsi" w:hAnsiTheme="majorHAnsi" w:cs="Tahoma"/>
                <w:sz w:val="20"/>
                <w:szCs w:val="20"/>
              </w:rPr>
            </w:pPr>
            <w:r w:rsidRPr="00BD6E82">
              <w:rPr>
                <w:rFonts w:asciiTheme="majorHAnsi" w:hAnsiTheme="majorHAnsi" w:cs="Tahoma"/>
                <w:sz w:val="20"/>
                <w:szCs w:val="20"/>
              </w:rPr>
              <w:t xml:space="preserve">At least 10 participated locals are able to transfer local knowledge to others </w:t>
            </w:r>
          </w:p>
          <w:p w14:paraId="6E8207B5" w14:textId="77777777" w:rsidR="00166536" w:rsidRPr="00BD6E82" w:rsidRDefault="00166536" w:rsidP="00EE4C5A">
            <w:pPr>
              <w:numPr>
                <w:ilvl w:val="0"/>
                <w:numId w:val="24"/>
              </w:numPr>
              <w:outlineLvl w:val="9"/>
              <w:rPr>
                <w:rFonts w:asciiTheme="majorHAnsi" w:hAnsiTheme="majorHAnsi" w:cs="Tahoma"/>
                <w:sz w:val="20"/>
                <w:szCs w:val="20"/>
              </w:rPr>
            </w:pPr>
            <w:r w:rsidRPr="00BD6E82">
              <w:rPr>
                <w:rFonts w:asciiTheme="majorHAnsi" w:hAnsiTheme="majorHAnsi" w:cs="Tahoma"/>
                <w:sz w:val="20"/>
                <w:szCs w:val="20"/>
              </w:rPr>
              <w:t>2 awareness-raising activities on conservation including mangrove rehabilitation and marine lives release are conducted.</w:t>
            </w:r>
          </w:p>
          <w:p w14:paraId="0D6EA6B0" w14:textId="77777777" w:rsidR="00166536" w:rsidRPr="00BD6E82" w:rsidRDefault="00166536" w:rsidP="00166536">
            <w:pPr>
              <w:rPr>
                <w:rFonts w:asciiTheme="majorHAnsi" w:hAnsiTheme="majorHAnsi"/>
                <w:sz w:val="20"/>
                <w:szCs w:val="20"/>
              </w:rPr>
            </w:pPr>
          </w:p>
        </w:tc>
        <w:tc>
          <w:tcPr>
            <w:tcW w:w="2340" w:type="dxa"/>
          </w:tcPr>
          <w:p w14:paraId="583ED489" w14:textId="77777777" w:rsidR="00166536" w:rsidRPr="00BD6E82" w:rsidRDefault="00166536" w:rsidP="00EE4C5A">
            <w:pPr>
              <w:pStyle w:val="ListParagraph"/>
              <w:numPr>
                <w:ilvl w:val="0"/>
                <w:numId w:val="42"/>
              </w:numPr>
              <w:rPr>
                <w:rFonts w:asciiTheme="majorHAnsi" w:hAnsiTheme="majorHAnsi"/>
                <w:sz w:val="20"/>
                <w:szCs w:val="20"/>
              </w:rPr>
            </w:pPr>
            <w:r w:rsidRPr="00BD6E82">
              <w:rPr>
                <w:rFonts w:asciiTheme="majorHAnsi" w:hAnsiTheme="majorHAnsi"/>
                <w:sz w:val="20"/>
                <w:szCs w:val="20"/>
              </w:rPr>
              <w:t>Community members have increased awareness and knowledge and conservation and have been empowered to become facilitator for tourist;</w:t>
            </w:r>
          </w:p>
          <w:p w14:paraId="65F80324" w14:textId="77777777" w:rsidR="00166536" w:rsidRPr="00BD6E82" w:rsidRDefault="00666CAB" w:rsidP="00EE4C5A">
            <w:pPr>
              <w:pStyle w:val="ListParagraph"/>
              <w:numPr>
                <w:ilvl w:val="0"/>
                <w:numId w:val="42"/>
              </w:numPr>
              <w:rPr>
                <w:rFonts w:asciiTheme="majorHAnsi" w:hAnsiTheme="majorHAnsi"/>
                <w:sz w:val="20"/>
                <w:szCs w:val="20"/>
              </w:rPr>
            </w:pPr>
            <w:r w:rsidRPr="00BD6E82">
              <w:rPr>
                <w:rFonts w:asciiTheme="majorHAnsi" w:hAnsiTheme="majorHAnsi"/>
                <w:sz w:val="20"/>
                <w:szCs w:val="20"/>
              </w:rPr>
              <w:t>Roll-up, sign board and leaflet on knowledge of conservation and lesson learn were developed;</w:t>
            </w:r>
          </w:p>
          <w:p w14:paraId="3354BB5D" w14:textId="17348521" w:rsidR="00666CAB" w:rsidRPr="00BD6E82" w:rsidRDefault="00666CAB" w:rsidP="00EE4C5A">
            <w:pPr>
              <w:pStyle w:val="ListParagraph"/>
              <w:numPr>
                <w:ilvl w:val="0"/>
                <w:numId w:val="42"/>
              </w:numPr>
              <w:rPr>
                <w:rFonts w:asciiTheme="majorHAnsi" w:hAnsiTheme="majorHAnsi"/>
                <w:sz w:val="20"/>
                <w:szCs w:val="20"/>
              </w:rPr>
            </w:pPr>
            <w:r w:rsidRPr="00BD6E82">
              <w:rPr>
                <w:rFonts w:asciiTheme="majorHAnsi" w:hAnsiTheme="majorHAnsi"/>
                <w:sz w:val="20"/>
                <w:szCs w:val="20"/>
              </w:rPr>
              <w:t xml:space="preserve">1 raising activities on conservation were conducted. </w:t>
            </w:r>
          </w:p>
          <w:p w14:paraId="68FD7232" w14:textId="59C345AC" w:rsidR="00666CAB" w:rsidRPr="00BD6E82" w:rsidRDefault="00666CAB" w:rsidP="00EE4C5A">
            <w:pPr>
              <w:pStyle w:val="ListParagraph"/>
              <w:numPr>
                <w:ilvl w:val="0"/>
                <w:numId w:val="42"/>
              </w:numPr>
              <w:rPr>
                <w:rFonts w:asciiTheme="majorHAnsi" w:hAnsiTheme="majorHAnsi"/>
                <w:sz w:val="20"/>
                <w:szCs w:val="20"/>
              </w:rPr>
            </w:pPr>
            <w:r w:rsidRPr="00BD6E82">
              <w:rPr>
                <w:rFonts w:asciiTheme="majorHAnsi" w:hAnsiTheme="majorHAnsi"/>
                <w:sz w:val="20"/>
                <w:szCs w:val="20"/>
              </w:rPr>
              <w:t>150 households with 540 people were benefited from the project.</w:t>
            </w:r>
          </w:p>
        </w:tc>
      </w:tr>
    </w:tbl>
    <w:p w14:paraId="1363F29D" w14:textId="77777777" w:rsidR="0001573E" w:rsidRPr="007B7F11" w:rsidRDefault="0001573E" w:rsidP="0001573E">
      <w:pPr>
        <w:rPr>
          <w:rFonts w:asciiTheme="minorHAnsi" w:hAnsiTheme="minorHAnsi"/>
          <w:sz w:val="20"/>
          <w:szCs w:val="20"/>
        </w:rPr>
      </w:pPr>
    </w:p>
    <w:p w14:paraId="7C5F2016" w14:textId="77777777" w:rsidR="0001573E" w:rsidRDefault="0001573E" w:rsidP="0001573E">
      <w:pPr>
        <w:rPr>
          <w:rFonts w:asciiTheme="minorHAnsi" w:hAnsiTheme="minorHAnsi"/>
        </w:rPr>
      </w:pPr>
    </w:p>
    <w:p w14:paraId="685EEEE4" w14:textId="77777777" w:rsidR="0001573E" w:rsidRDefault="0001573E" w:rsidP="0001573E">
      <w:pPr>
        <w:rPr>
          <w:rFonts w:asciiTheme="minorHAnsi" w:hAnsiTheme="minorHAnsi"/>
        </w:rPr>
      </w:pPr>
    </w:p>
    <w:p w14:paraId="1CFF8742" w14:textId="77777777" w:rsidR="0001573E" w:rsidRDefault="0001573E" w:rsidP="0001573E">
      <w:pPr>
        <w:rPr>
          <w:rFonts w:asciiTheme="minorHAnsi" w:hAnsiTheme="minorHAnsi"/>
        </w:rPr>
      </w:pPr>
    </w:p>
    <w:p w14:paraId="11F4AE12" w14:textId="77777777" w:rsidR="0001573E" w:rsidRDefault="0001573E" w:rsidP="0001573E">
      <w:pPr>
        <w:rPr>
          <w:rFonts w:asciiTheme="minorHAnsi" w:hAnsiTheme="minorHAnsi"/>
        </w:rPr>
      </w:pPr>
    </w:p>
    <w:p w14:paraId="23AF974C" w14:textId="77777777" w:rsidR="0001573E" w:rsidRPr="007B7F11" w:rsidRDefault="0001573E" w:rsidP="0001573E">
      <w:pPr>
        <w:rPr>
          <w:rFonts w:asciiTheme="minorHAnsi" w:hAnsiTheme="minorHAnsi"/>
          <w:sz w:val="20"/>
          <w:szCs w:val="20"/>
        </w:rPr>
      </w:pPr>
    </w:p>
    <w:tbl>
      <w:tblPr>
        <w:tblStyle w:val="TableGrid"/>
        <w:tblW w:w="14035" w:type="dxa"/>
        <w:tblLook w:val="04A0" w:firstRow="1" w:lastRow="0" w:firstColumn="1" w:lastColumn="0" w:noHBand="0" w:noVBand="1"/>
      </w:tblPr>
      <w:tblGrid>
        <w:gridCol w:w="1850"/>
        <w:gridCol w:w="1850"/>
        <w:gridCol w:w="1850"/>
        <w:gridCol w:w="1850"/>
        <w:gridCol w:w="2135"/>
        <w:gridCol w:w="2160"/>
        <w:gridCol w:w="2340"/>
      </w:tblGrid>
      <w:tr w:rsidR="0001573E" w:rsidRPr="0001573E" w14:paraId="2E297022" w14:textId="77777777" w:rsidTr="00927D39">
        <w:tc>
          <w:tcPr>
            <w:tcW w:w="1850" w:type="dxa"/>
          </w:tcPr>
          <w:p w14:paraId="224C0199" w14:textId="77777777" w:rsidR="0001573E" w:rsidRPr="0001573E" w:rsidRDefault="0001573E" w:rsidP="00927D39">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t>Project Title/CBO</w:t>
            </w:r>
          </w:p>
          <w:p w14:paraId="58E60CE4" w14:textId="77777777" w:rsidR="0001573E" w:rsidRPr="0001573E" w:rsidRDefault="0001573E" w:rsidP="00927D39">
            <w:pPr>
              <w:jc w:val="center"/>
              <w:rPr>
                <w:rFonts w:asciiTheme="minorHAnsi" w:hAnsiTheme="minorHAnsi"/>
                <w:b/>
                <w:bCs/>
                <w:sz w:val="20"/>
                <w:szCs w:val="20"/>
              </w:rPr>
            </w:pPr>
          </w:p>
        </w:tc>
        <w:tc>
          <w:tcPr>
            <w:tcW w:w="1850" w:type="dxa"/>
          </w:tcPr>
          <w:p w14:paraId="0C897D85" w14:textId="4B342A99" w:rsidR="0001573E" w:rsidRPr="0001573E" w:rsidRDefault="0001573E" w:rsidP="00927D39">
            <w:pPr>
              <w:pStyle w:val="BodyText"/>
              <w:jc w:val="center"/>
              <w:rPr>
                <w:rFonts w:asciiTheme="minorHAnsi" w:hAnsiTheme="minorHAnsi" w:cs="Tahoma"/>
                <w:b/>
                <w:bCs/>
                <w:lang w:bidi="th-TH"/>
              </w:rPr>
            </w:pPr>
            <w:r>
              <w:rPr>
                <w:rFonts w:asciiTheme="minorHAnsi" w:hAnsiTheme="minorHAnsi" w:cs="Tahoma"/>
                <w:b/>
                <w:bCs/>
              </w:rPr>
              <w:t>Location of project</w:t>
            </w:r>
          </w:p>
          <w:p w14:paraId="11A10001" w14:textId="77777777" w:rsidR="0001573E" w:rsidRPr="0001573E" w:rsidRDefault="0001573E" w:rsidP="00927D39">
            <w:pPr>
              <w:jc w:val="center"/>
              <w:rPr>
                <w:rFonts w:asciiTheme="minorHAnsi" w:hAnsiTheme="minorHAnsi"/>
                <w:b/>
                <w:bCs/>
                <w:sz w:val="20"/>
                <w:szCs w:val="20"/>
              </w:rPr>
            </w:pPr>
          </w:p>
        </w:tc>
        <w:tc>
          <w:tcPr>
            <w:tcW w:w="1850" w:type="dxa"/>
          </w:tcPr>
          <w:p w14:paraId="6889F20A" w14:textId="012125B0" w:rsidR="0001573E" w:rsidRPr="0001573E" w:rsidRDefault="0001573E" w:rsidP="00927D39">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850" w:type="dxa"/>
          </w:tcPr>
          <w:p w14:paraId="0F175502" w14:textId="577AEA80" w:rsidR="0001573E" w:rsidRPr="0001573E" w:rsidRDefault="0001573E"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0D24EC5F" w14:textId="77777777" w:rsidR="0001573E" w:rsidRPr="0001573E" w:rsidRDefault="0001573E" w:rsidP="00927D39">
            <w:pPr>
              <w:jc w:val="center"/>
              <w:rPr>
                <w:rFonts w:asciiTheme="minorHAnsi" w:hAnsiTheme="minorHAnsi"/>
                <w:b/>
                <w:bCs/>
                <w:sz w:val="20"/>
                <w:szCs w:val="20"/>
              </w:rPr>
            </w:pPr>
          </w:p>
        </w:tc>
        <w:tc>
          <w:tcPr>
            <w:tcW w:w="2135" w:type="dxa"/>
          </w:tcPr>
          <w:p w14:paraId="5C8CA64B"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60" w:type="dxa"/>
          </w:tcPr>
          <w:p w14:paraId="1AD4646A"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340" w:type="dxa"/>
          </w:tcPr>
          <w:p w14:paraId="611CEFD4" w14:textId="136D579D" w:rsidR="0001573E" w:rsidRPr="0001573E" w:rsidRDefault="00666CAB" w:rsidP="00927D39">
            <w:pPr>
              <w:jc w:val="center"/>
              <w:rPr>
                <w:rFonts w:asciiTheme="minorHAnsi" w:hAnsiTheme="minorHAnsi"/>
                <w:b/>
                <w:bCs/>
                <w:sz w:val="20"/>
                <w:szCs w:val="20"/>
              </w:rPr>
            </w:pPr>
            <w:r>
              <w:rPr>
                <w:rFonts w:asciiTheme="minorHAnsi" w:hAnsiTheme="minorHAnsi"/>
                <w:b/>
                <w:bCs/>
                <w:sz w:val="20"/>
                <w:szCs w:val="20"/>
              </w:rPr>
              <w:t>Key a</w:t>
            </w:r>
            <w:r w:rsidR="0001573E" w:rsidRPr="0001573E">
              <w:rPr>
                <w:rFonts w:asciiTheme="minorHAnsi" w:hAnsiTheme="minorHAnsi"/>
                <w:b/>
                <w:bCs/>
                <w:sz w:val="20"/>
                <w:szCs w:val="20"/>
              </w:rPr>
              <w:t>chievements</w:t>
            </w:r>
          </w:p>
        </w:tc>
      </w:tr>
      <w:tr w:rsidR="0001573E" w:rsidRPr="0001573E" w14:paraId="5F0014B1" w14:textId="77777777" w:rsidTr="00927D39">
        <w:tc>
          <w:tcPr>
            <w:tcW w:w="1850" w:type="dxa"/>
          </w:tcPr>
          <w:p w14:paraId="06BF9335" w14:textId="6883B1D4" w:rsidR="0001573E" w:rsidRPr="00BD6E82" w:rsidRDefault="0001573E" w:rsidP="00EE4C5A">
            <w:pPr>
              <w:pStyle w:val="ListParagraph"/>
              <w:numPr>
                <w:ilvl w:val="0"/>
                <w:numId w:val="39"/>
              </w:numPr>
              <w:rPr>
                <w:rFonts w:asciiTheme="majorHAnsi" w:hAnsiTheme="majorHAnsi" w:cs="Tahoma"/>
                <w:sz w:val="20"/>
                <w:szCs w:val="20"/>
                <w:lang w:bidi="th-TH"/>
              </w:rPr>
            </w:pPr>
            <w:r w:rsidRPr="00BD6E82">
              <w:rPr>
                <w:rFonts w:asciiTheme="majorHAnsi" w:hAnsiTheme="majorHAnsi" w:cs="Tahoma"/>
                <w:sz w:val="20"/>
                <w:szCs w:val="20"/>
                <w:lang w:bidi="th-TH"/>
              </w:rPr>
              <w:t>Waste Management of Coastal communities/ Community Organization Council</w:t>
            </w:r>
          </w:p>
          <w:p w14:paraId="7E7F1D56" w14:textId="77777777" w:rsidR="0001573E" w:rsidRPr="00BD6E82" w:rsidRDefault="0001573E" w:rsidP="00927D39">
            <w:pPr>
              <w:rPr>
                <w:rFonts w:asciiTheme="majorHAnsi" w:hAnsiTheme="majorHAnsi"/>
                <w:sz w:val="20"/>
                <w:szCs w:val="20"/>
              </w:rPr>
            </w:pPr>
          </w:p>
        </w:tc>
        <w:tc>
          <w:tcPr>
            <w:tcW w:w="1850" w:type="dxa"/>
          </w:tcPr>
          <w:p w14:paraId="6D955836" w14:textId="77777777" w:rsidR="0001573E" w:rsidRPr="00BD6E82" w:rsidRDefault="0001573E" w:rsidP="00927D39">
            <w:pPr>
              <w:rPr>
                <w:rFonts w:asciiTheme="majorHAnsi" w:hAnsiTheme="majorHAnsi"/>
                <w:sz w:val="20"/>
                <w:szCs w:val="20"/>
              </w:rPr>
            </w:pPr>
            <w:r w:rsidRPr="00BD6E82">
              <w:rPr>
                <w:rFonts w:asciiTheme="majorHAnsi" w:hAnsiTheme="majorHAnsi" w:cs="Tahoma"/>
                <w:sz w:val="20"/>
                <w:szCs w:val="20"/>
              </w:rPr>
              <w:t>6 Villages in Mairood Sub-District located on the east of Klongyai District, Trat Province.</w:t>
            </w:r>
          </w:p>
        </w:tc>
        <w:tc>
          <w:tcPr>
            <w:tcW w:w="1850" w:type="dxa"/>
          </w:tcPr>
          <w:p w14:paraId="15660615" w14:textId="77777777" w:rsidR="0001573E" w:rsidRPr="00BD6E82" w:rsidRDefault="0001573E" w:rsidP="00927D39">
            <w:pPr>
              <w:rPr>
                <w:rFonts w:asciiTheme="majorHAnsi" w:hAnsiTheme="majorHAnsi"/>
                <w:sz w:val="20"/>
                <w:szCs w:val="20"/>
              </w:rPr>
            </w:pPr>
            <w:r w:rsidRPr="00BD6E82">
              <w:rPr>
                <w:rFonts w:asciiTheme="majorHAnsi" w:hAnsiTheme="majorHAnsi" w:cs="Tahoma"/>
                <w:sz w:val="20"/>
                <w:szCs w:val="20"/>
              </w:rPr>
              <w:t>596 out of 1,492 households who reside along canal and earn their living through fishery.</w:t>
            </w:r>
          </w:p>
        </w:tc>
        <w:tc>
          <w:tcPr>
            <w:tcW w:w="1850" w:type="dxa"/>
          </w:tcPr>
          <w:p w14:paraId="06040DDA" w14:textId="77777777" w:rsidR="0001573E" w:rsidRPr="00BD6E82" w:rsidRDefault="0001573E" w:rsidP="00EE4C5A">
            <w:pPr>
              <w:numPr>
                <w:ilvl w:val="0"/>
                <w:numId w:val="25"/>
              </w:numPr>
              <w:jc w:val="thaiDistribute"/>
              <w:outlineLvl w:val="9"/>
              <w:rPr>
                <w:rFonts w:asciiTheme="majorHAnsi" w:hAnsiTheme="majorHAnsi" w:cs="Tahoma"/>
                <w:sz w:val="20"/>
                <w:szCs w:val="20"/>
              </w:rPr>
            </w:pPr>
            <w:r w:rsidRPr="00BD6E82">
              <w:rPr>
                <w:rFonts w:asciiTheme="majorHAnsi" w:hAnsiTheme="majorHAnsi" w:cs="Tahoma"/>
                <w:sz w:val="20"/>
                <w:szCs w:val="20"/>
              </w:rPr>
              <w:t>To raise awareness and enhance knowledge on sustainable waste management and environmental sanitation</w:t>
            </w:r>
          </w:p>
          <w:p w14:paraId="64941CD7" w14:textId="77777777" w:rsidR="0001573E" w:rsidRPr="00BD6E82" w:rsidRDefault="0001573E" w:rsidP="00EE4C5A">
            <w:pPr>
              <w:numPr>
                <w:ilvl w:val="0"/>
                <w:numId w:val="25"/>
              </w:numPr>
              <w:jc w:val="thaiDistribute"/>
              <w:outlineLvl w:val="9"/>
              <w:rPr>
                <w:rFonts w:asciiTheme="majorHAnsi" w:hAnsiTheme="majorHAnsi" w:cs="Tahoma"/>
                <w:sz w:val="20"/>
                <w:szCs w:val="20"/>
              </w:rPr>
            </w:pPr>
            <w:r w:rsidRPr="00BD6E82">
              <w:rPr>
                <w:rFonts w:asciiTheme="majorHAnsi" w:hAnsiTheme="majorHAnsi" w:cs="Tahoma"/>
                <w:sz w:val="20"/>
                <w:szCs w:val="20"/>
              </w:rPr>
              <w:t xml:space="preserve">To promote participation in their community and network on waste sources reduction and recycle </w:t>
            </w:r>
          </w:p>
          <w:p w14:paraId="21234A3C" w14:textId="77777777" w:rsidR="0001573E" w:rsidRPr="00BD6E82" w:rsidRDefault="0001573E" w:rsidP="00927D39">
            <w:pPr>
              <w:rPr>
                <w:rFonts w:asciiTheme="majorHAnsi" w:hAnsiTheme="majorHAnsi"/>
                <w:sz w:val="20"/>
                <w:szCs w:val="20"/>
              </w:rPr>
            </w:pPr>
          </w:p>
        </w:tc>
        <w:tc>
          <w:tcPr>
            <w:tcW w:w="2135" w:type="dxa"/>
          </w:tcPr>
          <w:p w14:paraId="61E3A960" w14:textId="77777777" w:rsidR="0001573E" w:rsidRPr="00BD6E82" w:rsidRDefault="0001573E" w:rsidP="00EE4C5A">
            <w:pPr>
              <w:numPr>
                <w:ilvl w:val="0"/>
                <w:numId w:val="27"/>
              </w:numPr>
              <w:jc w:val="thaiDistribute"/>
              <w:outlineLvl w:val="9"/>
              <w:rPr>
                <w:rFonts w:asciiTheme="majorHAnsi" w:hAnsiTheme="majorHAnsi" w:cs="Tahoma"/>
                <w:sz w:val="20"/>
                <w:szCs w:val="20"/>
              </w:rPr>
            </w:pPr>
            <w:r w:rsidRPr="00BD6E82">
              <w:rPr>
                <w:rFonts w:asciiTheme="majorHAnsi" w:hAnsiTheme="majorHAnsi" w:cs="Tahoma"/>
                <w:sz w:val="20"/>
                <w:szCs w:val="20"/>
              </w:rPr>
              <w:t xml:space="preserve">Building capacity on waste management and sorting  </w:t>
            </w:r>
          </w:p>
          <w:p w14:paraId="75E5AFF3" w14:textId="77777777" w:rsidR="0001573E" w:rsidRPr="00BD6E82" w:rsidRDefault="0001573E" w:rsidP="00EE4C5A">
            <w:pPr>
              <w:numPr>
                <w:ilvl w:val="0"/>
                <w:numId w:val="27"/>
              </w:numPr>
              <w:jc w:val="thaiDistribute"/>
              <w:outlineLvl w:val="9"/>
              <w:rPr>
                <w:rFonts w:asciiTheme="majorHAnsi" w:hAnsiTheme="majorHAnsi" w:cs="Tahoma"/>
                <w:sz w:val="20"/>
                <w:szCs w:val="20"/>
              </w:rPr>
            </w:pPr>
            <w:r w:rsidRPr="00BD6E82">
              <w:rPr>
                <w:rFonts w:asciiTheme="majorHAnsi" w:hAnsiTheme="majorHAnsi" w:cs="Tahoma"/>
                <w:sz w:val="20"/>
                <w:szCs w:val="20"/>
              </w:rPr>
              <w:t xml:space="preserve">Practicing waste sorting and management  </w:t>
            </w:r>
          </w:p>
          <w:p w14:paraId="079BE296" w14:textId="77777777" w:rsidR="0001573E" w:rsidRPr="00BD6E82" w:rsidRDefault="0001573E" w:rsidP="00EE4C5A">
            <w:pPr>
              <w:numPr>
                <w:ilvl w:val="0"/>
                <w:numId w:val="27"/>
              </w:numPr>
              <w:jc w:val="thaiDistribute"/>
              <w:outlineLvl w:val="9"/>
              <w:rPr>
                <w:rFonts w:asciiTheme="majorHAnsi" w:hAnsiTheme="majorHAnsi" w:cs="Tahoma"/>
                <w:sz w:val="20"/>
                <w:szCs w:val="20"/>
              </w:rPr>
            </w:pPr>
            <w:r w:rsidRPr="00BD6E82">
              <w:rPr>
                <w:rFonts w:asciiTheme="majorHAnsi" w:hAnsiTheme="majorHAnsi" w:cs="Tahoma"/>
                <w:sz w:val="20"/>
                <w:szCs w:val="20"/>
              </w:rPr>
              <w:t xml:space="preserve">Awareness raising activities on waste management </w:t>
            </w:r>
          </w:p>
          <w:p w14:paraId="025037CA" w14:textId="77777777" w:rsidR="0001573E" w:rsidRPr="00BD6E82" w:rsidRDefault="0001573E" w:rsidP="00927D39">
            <w:pPr>
              <w:rPr>
                <w:rFonts w:asciiTheme="majorHAnsi" w:hAnsiTheme="majorHAnsi"/>
                <w:sz w:val="20"/>
                <w:szCs w:val="20"/>
              </w:rPr>
            </w:pPr>
          </w:p>
        </w:tc>
        <w:tc>
          <w:tcPr>
            <w:tcW w:w="2160" w:type="dxa"/>
          </w:tcPr>
          <w:p w14:paraId="5A78E2B3" w14:textId="77777777" w:rsidR="0001573E" w:rsidRPr="00BD6E82" w:rsidRDefault="0001573E" w:rsidP="00EE4C5A">
            <w:pPr>
              <w:numPr>
                <w:ilvl w:val="0"/>
                <w:numId w:val="26"/>
              </w:numPr>
              <w:outlineLvl w:val="9"/>
              <w:rPr>
                <w:rFonts w:asciiTheme="majorHAnsi" w:hAnsiTheme="majorHAnsi" w:cs="Tahoma"/>
                <w:sz w:val="20"/>
                <w:szCs w:val="20"/>
                <w:lang w:bidi="th-TH"/>
              </w:rPr>
            </w:pPr>
            <w:r w:rsidRPr="00BD6E82">
              <w:rPr>
                <w:rFonts w:asciiTheme="majorHAnsi" w:hAnsiTheme="majorHAnsi" w:cs="Tahoma"/>
                <w:sz w:val="20"/>
                <w:szCs w:val="20"/>
                <w:lang w:bidi="th-TH"/>
              </w:rPr>
              <w:t>Locals have better understanding and awareness on sustainable waste management, environmental sanitation and recycle.</w:t>
            </w:r>
          </w:p>
          <w:p w14:paraId="6A9DCE36" w14:textId="77777777" w:rsidR="0001573E" w:rsidRPr="00BD6E82" w:rsidRDefault="0001573E" w:rsidP="00EE4C5A">
            <w:pPr>
              <w:numPr>
                <w:ilvl w:val="0"/>
                <w:numId w:val="26"/>
              </w:numPr>
              <w:outlineLvl w:val="9"/>
              <w:rPr>
                <w:rFonts w:asciiTheme="majorHAnsi" w:hAnsiTheme="majorHAnsi" w:cs="Tahoma"/>
                <w:sz w:val="20"/>
                <w:szCs w:val="20"/>
                <w:lang w:bidi="th-TH"/>
              </w:rPr>
            </w:pPr>
            <w:r w:rsidRPr="00BD6E82">
              <w:rPr>
                <w:rFonts w:asciiTheme="majorHAnsi" w:hAnsiTheme="majorHAnsi" w:cs="Tahoma"/>
                <w:sz w:val="20"/>
                <w:szCs w:val="20"/>
                <w:lang w:bidi="th-TH"/>
              </w:rPr>
              <w:t>At least 120 households [20 households from 6 villages] participate in capacity building activity.</w:t>
            </w:r>
          </w:p>
          <w:p w14:paraId="42FCCEA6" w14:textId="77777777" w:rsidR="0001573E" w:rsidRPr="00BD6E82" w:rsidRDefault="0001573E" w:rsidP="00EE4C5A">
            <w:pPr>
              <w:numPr>
                <w:ilvl w:val="0"/>
                <w:numId w:val="26"/>
              </w:numPr>
              <w:outlineLvl w:val="9"/>
              <w:rPr>
                <w:rFonts w:asciiTheme="majorHAnsi" w:hAnsiTheme="majorHAnsi" w:cs="Tahoma"/>
                <w:sz w:val="20"/>
                <w:szCs w:val="20"/>
                <w:lang w:bidi="th-TH"/>
              </w:rPr>
            </w:pPr>
            <w:r w:rsidRPr="00BD6E82">
              <w:rPr>
                <w:rFonts w:asciiTheme="majorHAnsi" w:hAnsiTheme="majorHAnsi" w:cs="Tahoma"/>
                <w:sz w:val="20"/>
                <w:szCs w:val="20"/>
                <w:lang w:bidi="th-TH"/>
              </w:rPr>
              <w:t>Locals are able to sort and recycle their household waste.</w:t>
            </w:r>
          </w:p>
          <w:p w14:paraId="779098C2" w14:textId="77777777" w:rsidR="0001573E" w:rsidRPr="00BD6E82" w:rsidRDefault="0001573E" w:rsidP="00EE4C5A">
            <w:pPr>
              <w:numPr>
                <w:ilvl w:val="0"/>
                <w:numId w:val="26"/>
              </w:numPr>
              <w:outlineLvl w:val="9"/>
              <w:rPr>
                <w:rFonts w:asciiTheme="majorHAnsi" w:hAnsiTheme="majorHAnsi" w:cs="Tahoma"/>
                <w:sz w:val="20"/>
                <w:szCs w:val="20"/>
              </w:rPr>
            </w:pPr>
            <w:r w:rsidRPr="00BD6E82">
              <w:rPr>
                <w:rFonts w:asciiTheme="majorHAnsi" w:hAnsiTheme="majorHAnsi" w:cs="Tahoma"/>
                <w:sz w:val="20"/>
                <w:szCs w:val="20"/>
              </w:rPr>
              <w:t>2 awareness-raising activities on waste management are conducted.</w:t>
            </w:r>
          </w:p>
          <w:p w14:paraId="01413E3F" w14:textId="77777777" w:rsidR="0001573E" w:rsidRPr="00BD6E82" w:rsidRDefault="0001573E" w:rsidP="00EE4C5A">
            <w:pPr>
              <w:numPr>
                <w:ilvl w:val="0"/>
                <w:numId w:val="26"/>
              </w:numPr>
              <w:outlineLvl w:val="9"/>
              <w:rPr>
                <w:rFonts w:asciiTheme="majorHAnsi" w:hAnsiTheme="majorHAnsi" w:cs="Tahoma"/>
                <w:sz w:val="20"/>
                <w:szCs w:val="20"/>
                <w:lang w:bidi="th-TH"/>
              </w:rPr>
            </w:pPr>
            <w:r w:rsidRPr="00BD6E82">
              <w:rPr>
                <w:rFonts w:asciiTheme="majorHAnsi" w:hAnsiTheme="majorHAnsi" w:cs="Tahoma"/>
                <w:sz w:val="20"/>
                <w:szCs w:val="20"/>
                <w:lang w:bidi="th-TH"/>
              </w:rPr>
              <w:t>12 awareness promotion signboards are produced and placed in 6 villages.</w:t>
            </w:r>
          </w:p>
          <w:p w14:paraId="3EFD9C6D" w14:textId="77777777" w:rsidR="0001573E" w:rsidRPr="00BD6E82" w:rsidRDefault="0001573E" w:rsidP="00927D39">
            <w:pPr>
              <w:rPr>
                <w:rFonts w:asciiTheme="majorHAnsi" w:hAnsiTheme="majorHAnsi"/>
                <w:sz w:val="20"/>
                <w:szCs w:val="20"/>
              </w:rPr>
            </w:pPr>
          </w:p>
        </w:tc>
        <w:tc>
          <w:tcPr>
            <w:tcW w:w="2340" w:type="dxa"/>
          </w:tcPr>
          <w:p w14:paraId="18E9FADD" w14:textId="19F33ECE" w:rsidR="0001573E" w:rsidRPr="00BD6E82" w:rsidRDefault="00666CAB" w:rsidP="00EE4C5A">
            <w:pPr>
              <w:pStyle w:val="ListParagraph"/>
              <w:numPr>
                <w:ilvl w:val="0"/>
                <w:numId w:val="43"/>
              </w:numPr>
              <w:rPr>
                <w:rFonts w:asciiTheme="majorHAnsi" w:hAnsiTheme="majorHAnsi"/>
                <w:sz w:val="20"/>
                <w:szCs w:val="20"/>
              </w:rPr>
            </w:pPr>
            <w:r w:rsidRPr="00BD6E82">
              <w:rPr>
                <w:rFonts w:asciiTheme="majorHAnsi" w:hAnsiTheme="majorHAnsi" w:cstheme="minorBidi"/>
                <w:sz w:val="20"/>
                <w:szCs w:val="25"/>
                <w:lang w:val="en-US" w:bidi="th-TH"/>
              </w:rPr>
              <w:t>Community members have increased knowledge and understanding on waste sorting and have sorted their own wastes for selling regularly;</w:t>
            </w:r>
          </w:p>
          <w:p w14:paraId="6A26A85E" w14:textId="77777777" w:rsidR="00666CAB" w:rsidRPr="00BD6E82" w:rsidRDefault="00666CAB" w:rsidP="00EE4C5A">
            <w:pPr>
              <w:pStyle w:val="ListParagraph"/>
              <w:numPr>
                <w:ilvl w:val="0"/>
                <w:numId w:val="43"/>
              </w:numPr>
              <w:rPr>
                <w:rFonts w:asciiTheme="majorHAnsi" w:hAnsiTheme="majorHAnsi"/>
                <w:sz w:val="20"/>
                <w:szCs w:val="20"/>
              </w:rPr>
            </w:pPr>
            <w:r w:rsidRPr="00BD6E82">
              <w:rPr>
                <w:rFonts w:asciiTheme="majorHAnsi" w:hAnsiTheme="majorHAnsi"/>
                <w:sz w:val="20"/>
                <w:szCs w:val="20"/>
              </w:rPr>
              <w:t>About 1,500 households with almost 5,000 people were benefited from the project;</w:t>
            </w:r>
          </w:p>
          <w:p w14:paraId="5FFE243B" w14:textId="77777777" w:rsidR="00666CAB" w:rsidRPr="00BD6E82" w:rsidRDefault="00666CAB" w:rsidP="00EE4C5A">
            <w:pPr>
              <w:pStyle w:val="ListParagraph"/>
              <w:numPr>
                <w:ilvl w:val="0"/>
                <w:numId w:val="43"/>
              </w:numPr>
              <w:rPr>
                <w:rFonts w:asciiTheme="majorHAnsi" w:hAnsiTheme="majorHAnsi"/>
                <w:sz w:val="20"/>
                <w:szCs w:val="20"/>
              </w:rPr>
            </w:pPr>
            <w:r w:rsidRPr="00BD6E82">
              <w:rPr>
                <w:rFonts w:asciiTheme="majorHAnsi" w:hAnsiTheme="majorHAnsi"/>
                <w:sz w:val="20"/>
                <w:szCs w:val="20"/>
              </w:rPr>
              <w:t>4 awareness raising activities were conducted;</w:t>
            </w:r>
          </w:p>
          <w:p w14:paraId="2266DB84" w14:textId="2F079CBE" w:rsidR="00666CAB" w:rsidRPr="00BD6E82" w:rsidRDefault="00666CAB" w:rsidP="00EE4C5A">
            <w:pPr>
              <w:pStyle w:val="ListParagraph"/>
              <w:numPr>
                <w:ilvl w:val="0"/>
                <w:numId w:val="43"/>
              </w:numPr>
              <w:rPr>
                <w:rFonts w:asciiTheme="majorHAnsi" w:hAnsiTheme="majorHAnsi"/>
                <w:sz w:val="20"/>
                <w:szCs w:val="20"/>
              </w:rPr>
            </w:pPr>
            <w:r w:rsidRPr="00BD6E82">
              <w:rPr>
                <w:rFonts w:asciiTheme="majorHAnsi" w:hAnsiTheme="majorHAnsi"/>
                <w:sz w:val="20"/>
                <w:szCs w:val="20"/>
              </w:rPr>
              <w:t xml:space="preserve">12 signboards were produced for use in 6 villages.  </w:t>
            </w:r>
          </w:p>
        </w:tc>
      </w:tr>
    </w:tbl>
    <w:p w14:paraId="2126BDEB" w14:textId="77777777" w:rsidR="0001573E" w:rsidRPr="007B7F11" w:rsidRDefault="0001573E" w:rsidP="0001573E">
      <w:pPr>
        <w:rPr>
          <w:rFonts w:asciiTheme="minorHAnsi" w:hAnsiTheme="minorHAnsi"/>
          <w:sz w:val="20"/>
          <w:szCs w:val="20"/>
        </w:rPr>
      </w:pPr>
    </w:p>
    <w:p w14:paraId="66509E43" w14:textId="77777777" w:rsidR="0001573E" w:rsidRPr="007B7F11" w:rsidRDefault="0001573E" w:rsidP="0001573E">
      <w:pPr>
        <w:rPr>
          <w:rFonts w:asciiTheme="minorHAnsi" w:hAnsiTheme="minorHAnsi"/>
          <w:sz w:val="20"/>
          <w:szCs w:val="20"/>
        </w:rPr>
      </w:pPr>
    </w:p>
    <w:p w14:paraId="3DD44B87" w14:textId="77777777" w:rsidR="0001573E" w:rsidRPr="007B7F11" w:rsidRDefault="0001573E" w:rsidP="0001573E">
      <w:pPr>
        <w:rPr>
          <w:rFonts w:asciiTheme="minorHAnsi" w:hAnsiTheme="minorHAnsi"/>
          <w:sz w:val="20"/>
          <w:szCs w:val="20"/>
        </w:rPr>
      </w:pPr>
    </w:p>
    <w:p w14:paraId="1462560F" w14:textId="77777777" w:rsidR="0001573E" w:rsidRPr="007B7F11" w:rsidRDefault="0001573E" w:rsidP="0001573E">
      <w:pPr>
        <w:rPr>
          <w:rFonts w:asciiTheme="minorHAnsi" w:hAnsiTheme="minorHAnsi"/>
          <w:sz w:val="20"/>
          <w:szCs w:val="20"/>
        </w:rPr>
      </w:pPr>
    </w:p>
    <w:tbl>
      <w:tblPr>
        <w:tblStyle w:val="TableGrid"/>
        <w:tblW w:w="14035" w:type="dxa"/>
        <w:tblLook w:val="04A0" w:firstRow="1" w:lastRow="0" w:firstColumn="1" w:lastColumn="0" w:noHBand="0" w:noVBand="1"/>
      </w:tblPr>
      <w:tblGrid>
        <w:gridCol w:w="1885"/>
        <w:gridCol w:w="1800"/>
        <w:gridCol w:w="1802"/>
        <w:gridCol w:w="1943"/>
        <w:gridCol w:w="2156"/>
        <w:gridCol w:w="2156"/>
        <w:gridCol w:w="2293"/>
      </w:tblGrid>
      <w:tr w:rsidR="0001573E" w:rsidRPr="0001573E" w14:paraId="32A0BF08" w14:textId="77777777" w:rsidTr="0001573E">
        <w:tc>
          <w:tcPr>
            <w:tcW w:w="1885" w:type="dxa"/>
          </w:tcPr>
          <w:p w14:paraId="31D31DFC" w14:textId="77777777" w:rsidR="0001573E" w:rsidRPr="0001573E" w:rsidRDefault="0001573E" w:rsidP="00927D39">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lastRenderedPageBreak/>
              <w:t>Project Title/CBO</w:t>
            </w:r>
          </w:p>
          <w:p w14:paraId="0B320964" w14:textId="77777777" w:rsidR="0001573E" w:rsidRPr="0001573E" w:rsidRDefault="0001573E" w:rsidP="00927D39">
            <w:pPr>
              <w:jc w:val="center"/>
              <w:rPr>
                <w:rFonts w:asciiTheme="minorHAnsi" w:hAnsiTheme="minorHAnsi"/>
                <w:b/>
                <w:bCs/>
                <w:sz w:val="20"/>
                <w:szCs w:val="20"/>
              </w:rPr>
            </w:pPr>
          </w:p>
        </w:tc>
        <w:tc>
          <w:tcPr>
            <w:tcW w:w="1800" w:type="dxa"/>
          </w:tcPr>
          <w:p w14:paraId="199F07B0" w14:textId="2BF448EC" w:rsidR="0001573E" w:rsidRPr="0001573E" w:rsidRDefault="0001573E" w:rsidP="00927D39">
            <w:pPr>
              <w:pStyle w:val="BodyText"/>
              <w:jc w:val="center"/>
              <w:rPr>
                <w:rFonts w:asciiTheme="minorHAnsi" w:hAnsiTheme="minorHAnsi" w:cs="Tahoma"/>
                <w:b/>
                <w:bCs/>
                <w:lang w:bidi="th-TH"/>
              </w:rPr>
            </w:pPr>
            <w:r>
              <w:rPr>
                <w:rFonts w:asciiTheme="minorHAnsi" w:hAnsiTheme="minorHAnsi" w:cs="Tahoma"/>
                <w:b/>
                <w:bCs/>
              </w:rPr>
              <w:t>Location of project</w:t>
            </w:r>
          </w:p>
          <w:p w14:paraId="04F6B3EC" w14:textId="77777777" w:rsidR="0001573E" w:rsidRPr="0001573E" w:rsidRDefault="0001573E" w:rsidP="00927D39">
            <w:pPr>
              <w:jc w:val="center"/>
              <w:rPr>
                <w:rFonts w:asciiTheme="minorHAnsi" w:hAnsiTheme="minorHAnsi"/>
                <w:b/>
                <w:bCs/>
                <w:sz w:val="20"/>
                <w:szCs w:val="20"/>
              </w:rPr>
            </w:pPr>
          </w:p>
        </w:tc>
        <w:tc>
          <w:tcPr>
            <w:tcW w:w="1802" w:type="dxa"/>
          </w:tcPr>
          <w:p w14:paraId="07611511" w14:textId="17213C33" w:rsidR="0001573E" w:rsidRPr="0001573E" w:rsidRDefault="0001573E" w:rsidP="00927D39">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943" w:type="dxa"/>
          </w:tcPr>
          <w:p w14:paraId="3271E6B9" w14:textId="3FF2521B" w:rsidR="0001573E" w:rsidRPr="0001573E" w:rsidRDefault="0001573E"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56AD0DDD" w14:textId="77777777" w:rsidR="0001573E" w:rsidRPr="0001573E" w:rsidRDefault="0001573E" w:rsidP="00927D39">
            <w:pPr>
              <w:jc w:val="center"/>
              <w:rPr>
                <w:rFonts w:asciiTheme="minorHAnsi" w:hAnsiTheme="minorHAnsi"/>
                <w:b/>
                <w:bCs/>
                <w:sz w:val="20"/>
                <w:szCs w:val="20"/>
              </w:rPr>
            </w:pPr>
          </w:p>
        </w:tc>
        <w:tc>
          <w:tcPr>
            <w:tcW w:w="2156" w:type="dxa"/>
          </w:tcPr>
          <w:p w14:paraId="47F9BC23"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56" w:type="dxa"/>
          </w:tcPr>
          <w:p w14:paraId="52B37749"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293" w:type="dxa"/>
          </w:tcPr>
          <w:p w14:paraId="49F40CED" w14:textId="51EDF5BD" w:rsidR="0001573E" w:rsidRPr="0001573E" w:rsidRDefault="006F0665" w:rsidP="00927D39">
            <w:pPr>
              <w:jc w:val="center"/>
              <w:rPr>
                <w:rFonts w:asciiTheme="minorHAnsi" w:hAnsiTheme="minorHAnsi"/>
                <w:b/>
                <w:bCs/>
                <w:sz w:val="20"/>
                <w:szCs w:val="20"/>
              </w:rPr>
            </w:pPr>
            <w:r>
              <w:rPr>
                <w:rFonts w:asciiTheme="minorHAnsi" w:hAnsiTheme="minorHAnsi"/>
                <w:b/>
                <w:bCs/>
                <w:sz w:val="20"/>
                <w:szCs w:val="20"/>
              </w:rPr>
              <w:t>Key a</w:t>
            </w:r>
            <w:r w:rsidR="0001573E" w:rsidRPr="0001573E">
              <w:rPr>
                <w:rFonts w:asciiTheme="minorHAnsi" w:hAnsiTheme="minorHAnsi"/>
                <w:b/>
                <w:bCs/>
                <w:sz w:val="20"/>
                <w:szCs w:val="20"/>
              </w:rPr>
              <w:t>chievements</w:t>
            </w:r>
          </w:p>
        </w:tc>
      </w:tr>
      <w:tr w:rsidR="0001573E" w:rsidRPr="0001573E" w14:paraId="58C5B0BE" w14:textId="77777777" w:rsidTr="0001573E">
        <w:tc>
          <w:tcPr>
            <w:tcW w:w="1885" w:type="dxa"/>
          </w:tcPr>
          <w:p w14:paraId="5BCD7510" w14:textId="31BA060C" w:rsidR="0001573E" w:rsidRPr="00BD6E82" w:rsidRDefault="0001573E" w:rsidP="00EE4C5A">
            <w:pPr>
              <w:pStyle w:val="ListParagraph"/>
              <w:numPr>
                <w:ilvl w:val="0"/>
                <w:numId w:val="43"/>
              </w:numPr>
              <w:rPr>
                <w:rFonts w:asciiTheme="majorHAnsi" w:hAnsiTheme="majorHAnsi" w:cs="Tahoma"/>
                <w:sz w:val="20"/>
                <w:szCs w:val="20"/>
                <w:lang w:bidi="th-TH"/>
              </w:rPr>
            </w:pPr>
            <w:r w:rsidRPr="00BD6E82">
              <w:rPr>
                <w:rFonts w:asciiTheme="majorHAnsi" w:hAnsiTheme="majorHAnsi" w:cs="Tahoma"/>
                <w:sz w:val="20"/>
                <w:szCs w:val="20"/>
                <w:lang w:bidi="th-TH"/>
              </w:rPr>
              <w:t>Integrated Coastal Management in Laem Klad and Mairood/</w:t>
            </w:r>
            <w:r w:rsidRPr="00BD6E82">
              <w:rPr>
                <w:rFonts w:asciiTheme="majorHAnsi" w:hAnsiTheme="majorHAnsi" w:cs="Tahoma"/>
                <w:b/>
                <w:bCs/>
                <w:sz w:val="20"/>
                <w:szCs w:val="20"/>
                <w:lang w:bidi="th-TH"/>
              </w:rPr>
              <w:t xml:space="preserve"> </w:t>
            </w:r>
            <w:r w:rsidRPr="00BD6E82">
              <w:rPr>
                <w:rFonts w:asciiTheme="majorHAnsi" w:hAnsiTheme="majorHAnsi" w:cs="Tahoma"/>
                <w:sz w:val="20"/>
                <w:szCs w:val="20"/>
                <w:lang w:bidi="th-TH"/>
              </w:rPr>
              <w:t>Kasetsart University</w:t>
            </w:r>
          </w:p>
          <w:p w14:paraId="7410DAE0" w14:textId="77777777" w:rsidR="0001573E" w:rsidRPr="00BD6E82" w:rsidRDefault="0001573E" w:rsidP="00927D39">
            <w:pPr>
              <w:rPr>
                <w:rFonts w:asciiTheme="majorHAnsi" w:hAnsiTheme="majorHAnsi"/>
                <w:sz w:val="20"/>
                <w:szCs w:val="20"/>
              </w:rPr>
            </w:pPr>
          </w:p>
        </w:tc>
        <w:tc>
          <w:tcPr>
            <w:tcW w:w="1800" w:type="dxa"/>
          </w:tcPr>
          <w:p w14:paraId="45A9AB13" w14:textId="77777777" w:rsidR="0001573E" w:rsidRPr="00BD6E82" w:rsidRDefault="0001573E" w:rsidP="00927D39">
            <w:pPr>
              <w:rPr>
                <w:rFonts w:asciiTheme="majorHAnsi" w:hAnsiTheme="majorHAnsi"/>
                <w:sz w:val="20"/>
                <w:szCs w:val="20"/>
              </w:rPr>
            </w:pPr>
            <w:r w:rsidRPr="00BD6E82">
              <w:rPr>
                <w:rFonts w:asciiTheme="majorHAnsi" w:hAnsiTheme="majorHAnsi" w:cs="Tahoma"/>
                <w:sz w:val="20"/>
                <w:szCs w:val="20"/>
              </w:rPr>
              <w:t>Laem Klad Sub-District in Muang District and Mai Rood Sub-District in Klong Yai District are located along the coast to the Gulf of Thailand and neighbouring with Cambodia.</w:t>
            </w:r>
          </w:p>
        </w:tc>
        <w:tc>
          <w:tcPr>
            <w:tcW w:w="1802" w:type="dxa"/>
          </w:tcPr>
          <w:p w14:paraId="1914E0BB" w14:textId="77777777" w:rsidR="0001573E" w:rsidRPr="00BD6E82" w:rsidRDefault="0001573E" w:rsidP="00927D39">
            <w:pPr>
              <w:rPr>
                <w:rFonts w:asciiTheme="majorHAnsi" w:hAnsiTheme="majorHAnsi"/>
                <w:sz w:val="20"/>
                <w:szCs w:val="20"/>
              </w:rPr>
            </w:pPr>
            <w:r w:rsidRPr="00BD6E82">
              <w:rPr>
                <w:rFonts w:asciiTheme="majorHAnsi" w:hAnsiTheme="majorHAnsi" w:cs="Tahoma"/>
                <w:sz w:val="20"/>
                <w:szCs w:val="20"/>
              </w:rPr>
              <w:t>There are</w:t>
            </w:r>
            <w:r w:rsidRPr="00BD6E82">
              <w:rPr>
                <w:rFonts w:asciiTheme="majorHAnsi" w:hAnsiTheme="majorHAnsi" w:cs="Tahoma"/>
                <w:b/>
                <w:bCs/>
                <w:sz w:val="20"/>
                <w:szCs w:val="20"/>
              </w:rPr>
              <w:t xml:space="preserve"> </w:t>
            </w:r>
            <w:r w:rsidRPr="00BD6E82">
              <w:rPr>
                <w:rFonts w:asciiTheme="majorHAnsi" w:hAnsiTheme="majorHAnsi" w:cs="Tahoma"/>
                <w:sz w:val="20"/>
                <w:szCs w:val="20"/>
              </w:rPr>
              <w:t>1,211 households in Laem Klad Sub-District and 1,193 households in Mai Rood Sub-District. Residents earn their living through fishery and agriculture and depend upon provisions of marines for livelihood activities.</w:t>
            </w:r>
          </w:p>
        </w:tc>
        <w:tc>
          <w:tcPr>
            <w:tcW w:w="1943" w:type="dxa"/>
          </w:tcPr>
          <w:p w14:paraId="50FE1DD4" w14:textId="77777777" w:rsidR="0001573E" w:rsidRPr="00BD6E82" w:rsidRDefault="0001573E" w:rsidP="00EE4C5A">
            <w:pPr>
              <w:numPr>
                <w:ilvl w:val="0"/>
                <w:numId w:val="28"/>
              </w:numPr>
              <w:jc w:val="thaiDistribute"/>
              <w:outlineLvl w:val="9"/>
              <w:rPr>
                <w:rFonts w:asciiTheme="majorHAnsi" w:hAnsiTheme="majorHAnsi" w:cs="Tahoma"/>
                <w:sz w:val="20"/>
                <w:szCs w:val="20"/>
              </w:rPr>
            </w:pPr>
            <w:r w:rsidRPr="00BD6E82">
              <w:rPr>
                <w:rFonts w:asciiTheme="majorHAnsi" w:hAnsiTheme="majorHAnsi" w:cs="Tahoma"/>
                <w:sz w:val="20"/>
                <w:szCs w:val="20"/>
              </w:rPr>
              <w:t>To build capacity and encourage community participation on marine and coastal resource management</w:t>
            </w:r>
          </w:p>
          <w:p w14:paraId="3FCB3B30" w14:textId="77777777" w:rsidR="0001573E" w:rsidRPr="00BD6E82" w:rsidRDefault="0001573E" w:rsidP="00EE4C5A">
            <w:pPr>
              <w:numPr>
                <w:ilvl w:val="0"/>
                <w:numId w:val="28"/>
              </w:numPr>
              <w:jc w:val="thaiDistribute"/>
              <w:outlineLvl w:val="9"/>
              <w:rPr>
                <w:rFonts w:asciiTheme="majorHAnsi" w:hAnsiTheme="majorHAnsi" w:cs="Tahoma"/>
                <w:sz w:val="20"/>
                <w:szCs w:val="20"/>
              </w:rPr>
            </w:pPr>
            <w:r w:rsidRPr="00BD6E82">
              <w:rPr>
                <w:rFonts w:asciiTheme="majorHAnsi" w:hAnsiTheme="majorHAnsi" w:cs="Tahoma"/>
                <w:sz w:val="20"/>
                <w:szCs w:val="20"/>
              </w:rPr>
              <w:t xml:space="preserve">To raise awareness and promote biodiversity and sustainable land and natural resource management </w:t>
            </w:r>
          </w:p>
          <w:p w14:paraId="72AA6CDD" w14:textId="77777777" w:rsidR="0001573E" w:rsidRPr="00BD6E82" w:rsidRDefault="0001573E" w:rsidP="00EE4C5A">
            <w:pPr>
              <w:numPr>
                <w:ilvl w:val="0"/>
                <w:numId w:val="28"/>
              </w:numPr>
              <w:jc w:val="thaiDistribute"/>
              <w:outlineLvl w:val="9"/>
              <w:rPr>
                <w:rFonts w:asciiTheme="majorHAnsi" w:hAnsiTheme="majorHAnsi" w:cs="Tahoma"/>
                <w:sz w:val="20"/>
                <w:szCs w:val="20"/>
              </w:rPr>
            </w:pPr>
            <w:r w:rsidRPr="00BD6E82">
              <w:rPr>
                <w:rFonts w:asciiTheme="majorHAnsi" w:hAnsiTheme="majorHAnsi" w:cs="Tahoma"/>
                <w:sz w:val="20"/>
                <w:szCs w:val="20"/>
              </w:rPr>
              <w:t>To encourage implementation of land use management and coastal conservation policy particularly the recently enacted Promotion of Marine and Coastal Resources Management Act B.E. 2558 (2015)</w:t>
            </w:r>
          </w:p>
          <w:p w14:paraId="0F1F3E9E" w14:textId="77777777" w:rsidR="0001573E" w:rsidRPr="00BD6E82" w:rsidRDefault="0001573E" w:rsidP="00927D39">
            <w:pPr>
              <w:rPr>
                <w:rFonts w:asciiTheme="majorHAnsi" w:hAnsiTheme="majorHAnsi"/>
                <w:sz w:val="20"/>
                <w:szCs w:val="20"/>
              </w:rPr>
            </w:pPr>
          </w:p>
        </w:tc>
        <w:tc>
          <w:tcPr>
            <w:tcW w:w="2156" w:type="dxa"/>
          </w:tcPr>
          <w:p w14:paraId="3CB1EF44" w14:textId="77777777" w:rsidR="0001573E" w:rsidRPr="00BD6E82" w:rsidRDefault="0001573E" w:rsidP="00EE4C5A">
            <w:pPr>
              <w:pStyle w:val="ListParagraph"/>
              <w:numPr>
                <w:ilvl w:val="0"/>
                <w:numId w:val="29"/>
              </w:numPr>
              <w:spacing w:line="240" w:lineRule="auto"/>
              <w:contextualSpacing/>
              <w:jc w:val="thaiDistribute"/>
              <w:outlineLvl w:val="9"/>
              <w:rPr>
                <w:rFonts w:asciiTheme="majorHAnsi" w:hAnsiTheme="majorHAnsi" w:cs="Tahoma"/>
                <w:sz w:val="20"/>
                <w:szCs w:val="20"/>
              </w:rPr>
            </w:pPr>
            <w:r w:rsidRPr="00BD6E82">
              <w:rPr>
                <w:rFonts w:asciiTheme="majorHAnsi" w:hAnsiTheme="majorHAnsi" w:cs="Tahoma"/>
                <w:sz w:val="20"/>
                <w:szCs w:val="20"/>
              </w:rPr>
              <w:t xml:space="preserve">Enhancing understanding on challenges in climate and environmental changes to locals and building capacity on data collection on coastal resources and zoning </w:t>
            </w:r>
          </w:p>
          <w:p w14:paraId="1134E291" w14:textId="77777777" w:rsidR="0001573E" w:rsidRPr="00BD6E82" w:rsidRDefault="0001573E" w:rsidP="00EE4C5A">
            <w:pPr>
              <w:pStyle w:val="ListParagraph"/>
              <w:numPr>
                <w:ilvl w:val="0"/>
                <w:numId w:val="29"/>
              </w:numPr>
              <w:spacing w:line="240" w:lineRule="auto"/>
              <w:contextualSpacing/>
              <w:jc w:val="thaiDistribute"/>
              <w:outlineLvl w:val="9"/>
              <w:rPr>
                <w:rFonts w:asciiTheme="majorHAnsi" w:hAnsiTheme="majorHAnsi" w:cs="Tahoma"/>
                <w:sz w:val="20"/>
                <w:szCs w:val="20"/>
              </w:rPr>
            </w:pPr>
            <w:r w:rsidRPr="00BD6E82">
              <w:rPr>
                <w:rFonts w:asciiTheme="majorHAnsi" w:hAnsiTheme="majorHAnsi" w:cs="Tahoma"/>
                <w:sz w:val="20"/>
                <w:szCs w:val="20"/>
              </w:rPr>
              <w:t xml:space="preserve">Collecting secondary data from relevant governmental agencies on biodiversity, coastal resources, factors affecting changes and threats and developing guidelines and recommendations on zoning and land use  </w:t>
            </w:r>
          </w:p>
          <w:p w14:paraId="34E48681" w14:textId="77777777" w:rsidR="0001573E" w:rsidRPr="00BD6E82" w:rsidRDefault="0001573E" w:rsidP="00EE4C5A">
            <w:pPr>
              <w:pStyle w:val="ListParagraph"/>
              <w:numPr>
                <w:ilvl w:val="0"/>
                <w:numId w:val="29"/>
              </w:numPr>
              <w:spacing w:line="240" w:lineRule="auto"/>
              <w:contextualSpacing/>
              <w:jc w:val="thaiDistribute"/>
              <w:outlineLvl w:val="9"/>
              <w:rPr>
                <w:rFonts w:asciiTheme="majorHAnsi" w:hAnsiTheme="majorHAnsi" w:cs="Tahoma"/>
                <w:sz w:val="20"/>
                <w:szCs w:val="20"/>
              </w:rPr>
            </w:pPr>
            <w:r w:rsidRPr="00BD6E82">
              <w:rPr>
                <w:rFonts w:asciiTheme="majorHAnsi" w:hAnsiTheme="majorHAnsi" w:cs="Tahoma"/>
                <w:sz w:val="20"/>
                <w:szCs w:val="20"/>
              </w:rPr>
              <w:t xml:space="preserve">Conducting survey and developing map on coastal resources using participatory approach with local communities in planning, </w:t>
            </w:r>
            <w:r w:rsidRPr="00BD6E82">
              <w:rPr>
                <w:rFonts w:asciiTheme="majorHAnsi" w:hAnsiTheme="majorHAnsi" w:cs="Tahoma"/>
                <w:sz w:val="20"/>
                <w:szCs w:val="20"/>
              </w:rPr>
              <w:lastRenderedPageBreak/>
              <w:t xml:space="preserve">implementing and monitoring.  </w:t>
            </w:r>
          </w:p>
          <w:p w14:paraId="3E08D4AF" w14:textId="77777777" w:rsidR="0001573E" w:rsidRPr="00BD6E82" w:rsidRDefault="0001573E" w:rsidP="00EE4C5A">
            <w:pPr>
              <w:numPr>
                <w:ilvl w:val="0"/>
                <w:numId w:val="23"/>
              </w:numPr>
              <w:ind w:left="270" w:hanging="270"/>
              <w:jc w:val="thaiDistribute"/>
              <w:outlineLvl w:val="9"/>
              <w:rPr>
                <w:rFonts w:asciiTheme="majorHAnsi" w:hAnsiTheme="majorHAnsi" w:cs="Tahoma"/>
                <w:sz w:val="20"/>
                <w:szCs w:val="20"/>
              </w:rPr>
            </w:pPr>
            <w:r w:rsidRPr="00BD6E82">
              <w:rPr>
                <w:rFonts w:asciiTheme="majorHAnsi" w:hAnsiTheme="majorHAnsi" w:cs="Tahoma"/>
                <w:sz w:val="20"/>
                <w:szCs w:val="20"/>
              </w:rPr>
              <w:t xml:space="preserve">Providing data collection and survey results and recommendations on coastal resource management focusing on participatory approach with local communities  </w:t>
            </w:r>
          </w:p>
          <w:p w14:paraId="73D424E6" w14:textId="77777777" w:rsidR="0001573E" w:rsidRPr="00BD6E82" w:rsidRDefault="0001573E" w:rsidP="00927D39">
            <w:pPr>
              <w:rPr>
                <w:rFonts w:asciiTheme="majorHAnsi" w:hAnsiTheme="majorHAnsi"/>
                <w:sz w:val="20"/>
                <w:szCs w:val="20"/>
              </w:rPr>
            </w:pPr>
          </w:p>
        </w:tc>
        <w:tc>
          <w:tcPr>
            <w:tcW w:w="2156" w:type="dxa"/>
          </w:tcPr>
          <w:p w14:paraId="2C9877E7" w14:textId="77777777" w:rsidR="0001573E" w:rsidRPr="00BD6E82" w:rsidRDefault="0001573E" w:rsidP="00EE4C5A">
            <w:pPr>
              <w:numPr>
                <w:ilvl w:val="0"/>
                <w:numId w:val="30"/>
              </w:numPr>
              <w:outlineLvl w:val="9"/>
              <w:rPr>
                <w:rFonts w:asciiTheme="majorHAnsi" w:hAnsiTheme="majorHAnsi" w:cs="Tahoma"/>
                <w:sz w:val="20"/>
                <w:szCs w:val="20"/>
                <w:lang w:bidi="th-TH"/>
              </w:rPr>
            </w:pPr>
            <w:r w:rsidRPr="00BD6E82">
              <w:rPr>
                <w:rFonts w:asciiTheme="majorHAnsi" w:hAnsiTheme="majorHAnsi" w:cs="Tahoma"/>
                <w:sz w:val="20"/>
                <w:szCs w:val="20"/>
                <w:lang w:bidi="th-TH"/>
              </w:rPr>
              <w:lastRenderedPageBreak/>
              <w:t>Locals have better understanding and awareness on importance of local natural resources and are equipped with knowledge and skills on data collection.</w:t>
            </w:r>
          </w:p>
          <w:p w14:paraId="703CA591" w14:textId="77777777" w:rsidR="0001573E" w:rsidRPr="00BD6E82" w:rsidRDefault="0001573E" w:rsidP="00EE4C5A">
            <w:pPr>
              <w:numPr>
                <w:ilvl w:val="0"/>
                <w:numId w:val="30"/>
              </w:numPr>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Data collection teams comprised of local and relevant stakeholders are established. </w:t>
            </w:r>
          </w:p>
          <w:p w14:paraId="61A8A4E8" w14:textId="77777777" w:rsidR="0001573E" w:rsidRPr="00BD6E82" w:rsidRDefault="0001573E" w:rsidP="00EE4C5A">
            <w:pPr>
              <w:numPr>
                <w:ilvl w:val="0"/>
                <w:numId w:val="30"/>
              </w:numPr>
              <w:outlineLvl w:val="9"/>
              <w:rPr>
                <w:rFonts w:asciiTheme="majorHAnsi" w:hAnsiTheme="majorHAnsi" w:cs="Tahoma"/>
                <w:sz w:val="20"/>
                <w:szCs w:val="20"/>
                <w:lang w:bidi="th-TH"/>
              </w:rPr>
            </w:pPr>
            <w:r w:rsidRPr="00BD6E82">
              <w:rPr>
                <w:rFonts w:asciiTheme="majorHAnsi" w:hAnsiTheme="majorHAnsi" w:cs="Tahoma"/>
                <w:sz w:val="20"/>
                <w:szCs w:val="20"/>
                <w:lang w:bidi="th-TH"/>
              </w:rPr>
              <w:t xml:space="preserve">Database on biodiversity, coastal resources, zoning and land use is developed and accessible to relevant stakeholders particularly local communities. </w:t>
            </w:r>
          </w:p>
          <w:p w14:paraId="1DCB5497" w14:textId="77777777" w:rsidR="0001573E" w:rsidRPr="00BD6E82" w:rsidRDefault="0001573E" w:rsidP="00EE4C5A">
            <w:pPr>
              <w:numPr>
                <w:ilvl w:val="0"/>
                <w:numId w:val="30"/>
              </w:numPr>
              <w:outlineLvl w:val="9"/>
              <w:rPr>
                <w:rFonts w:asciiTheme="majorHAnsi" w:hAnsiTheme="majorHAnsi" w:cs="Tahoma"/>
                <w:sz w:val="20"/>
                <w:szCs w:val="20"/>
              </w:rPr>
            </w:pPr>
            <w:r w:rsidRPr="00BD6E82">
              <w:rPr>
                <w:rFonts w:asciiTheme="majorHAnsi" w:hAnsiTheme="majorHAnsi" w:cs="Tahoma"/>
                <w:sz w:val="20"/>
                <w:szCs w:val="20"/>
              </w:rPr>
              <w:t>Coastal resource map is developed.</w:t>
            </w:r>
          </w:p>
          <w:p w14:paraId="1C78E572" w14:textId="77777777" w:rsidR="0001573E" w:rsidRPr="00BD6E82" w:rsidRDefault="0001573E" w:rsidP="00EE4C5A">
            <w:pPr>
              <w:numPr>
                <w:ilvl w:val="0"/>
                <w:numId w:val="30"/>
              </w:numPr>
              <w:outlineLvl w:val="9"/>
              <w:rPr>
                <w:rFonts w:asciiTheme="majorHAnsi" w:hAnsiTheme="majorHAnsi" w:cs="Tahoma"/>
                <w:sz w:val="20"/>
                <w:szCs w:val="20"/>
              </w:rPr>
            </w:pPr>
            <w:r w:rsidRPr="00BD6E82">
              <w:rPr>
                <w:rFonts w:asciiTheme="majorHAnsi" w:hAnsiTheme="majorHAnsi" w:cs="Tahoma"/>
                <w:sz w:val="20"/>
                <w:szCs w:val="20"/>
              </w:rPr>
              <w:t xml:space="preserve">Data collection and survey results and recommendations on coastal resource management are disseminated and discussed among </w:t>
            </w:r>
            <w:r w:rsidRPr="00BD6E82">
              <w:rPr>
                <w:rFonts w:asciiTheme="majorHAnsi" w:hAnsiTheme="majorHAnsi" w:cs="Tahoma"/>
                <w:sz w:val="20"/>
                <w:szCs w:val="20"/>
              </w:rPr>
              <w:lastRenderedPageBreak/>
              <w:t>local communities and relevant stakeholders.</w:t>
            </w:r>
          </w:p>
          <w:p w14:paraId="65070FEB" w14:textId="77777777" w:rsidR="0001573E" w:rsidRPr="00BD6E82" w:rsidRDefault="0001573E" w:rsidP="00EE4C5A">
            <w:pPr>
              <w:numPr>
                <w:ilvl w:val="0"/>
                <w:numId w:val="30"/>
              </w:numPr>
              <w:outlineLvl w:val="9"/>
              <w:rPr>
                <w:rFonts w:asciiTheme="majorHAnsi" w:hAnsiTheme="majorHAnsi" w:cs="Tahoma"/>
                <w:sz w:val="20"/>
                <w:szCs w:val="20"/>
              </w:rPr>
            </w:pPr>
            <w:r w:rsidRPr="00BD6E82">
              <w:rPr>
                <w:rFonts w:asciiTheme="majorHAnsi" w:hAnsiTheme="majorHAnsi" w:cs="Tahoma"/>
                <w:sz w:val="20"/>
                <w:szCs w:val="20"/>
              </w:rPr>
              <w:t xml:space="preserve">At least 50 participants participate in activities.  </w:t>
            </w:r>
          </w:p>
        </w:tc>
        <w:tc>
          <w:tcPr>
            <w:tcW w:w="2293" w:type="dxa"/>
          </w:tcPr>
          <w:p w14:paraId="20DFC405" w14:textId="77777777" w:rsidR="0001573E" w:rsidRPr="00BD6E82" w:rsidRDefault="00666CAB" w:rsidP="00EE4C5A">
            <w:pPr>
              <w:pStyle w:val="ListParagraph"/>
              <w:numPr>
                <w:ilvl w:val="0"/>
                <w:numId w:val="44"/>
              </w:numPr>
              <w:rPr>
                <w:rFonts w:asciiTheme="majorHAnsi" w:hAnsiTheme="majorHAnsi"/>
                <w:sz w:val="20"/>
                <w:szCs w:val="20"/>
              </w:rPr>
            </w:pPr>
            <w:r w:rsidRPr="00BD6E82">
              <w:rPr>
                <w:rFonts w:asciiTheme="majorHAnsi" w:hAnsiTheme="majorHAnsi"/>
                <w:sz w:val="20"/>
                <w:szCs w:val="20"/>
              </w:rPr>
              <w:lastRenderedPageBreak/>
              <w:t xml:space="preserve">Data collection team </w:t>
            </w:r>
            <w:r w:rsidR="00CA57CB" w:rsidRPr="00BD6E82">
              <w:rPr>
                <w:rFonts w:asciiTheme="majorHAnsi" w:hAnsiTheme="majorHAnsi"/>
                <w:sz w:val="20"/>
                <w:szCs w:val="20"/>
              </w:rPr>
              <w:t>comprised of local agencies and community members was set up;</w:t>
            </w:r>
          </w:p>
          <w:p w14:paraId="0888CE76" w14:textId="77777777" w:rsidR="00CA57CB" w:rsidRPr="00BD6E82" w:rsidRDefault="00CA57CB" w:rsidP="00EE4C5A">
            <w:pPr>
              <w:pStyle w:val="ListParagraph"/>
              <w:numPr>
                <w:ilvl w:val="0"/>
                <w:numId w:val="44"/>
              </w:numPr>
              <w:rPr>
                <w:rFonts w:asciiTheme="majorHAnsi" w:hAnsiTheme="majorHAnsi"/>
                <w:sz w:val="20"/>
                <w:szCs w:val="20"/>
              </w:rPr>
            </w:pPr>
            <w:r w:rsidRPr="00BD6E82">
              <w:rPr>
                <w:rFonts w:asciiTheme="majorHAnsi" w:hAnsiTheme="majorHAnsi"/>
                <w:sz w:val="20"/>
                <w:szCs w:val="20"/>
              </w:rPr>
              <w:t xml:space="preserve">Database and map was developed on biodiversity and coastal resources; </w:t>
            </w:r>
          </w:p>
          <w:p w14:paraId="5AFA8B7A" w14:textId="23CACEE3" w:rsidR="00CA57CB" w:rsidRPr="00BD6E82" w:rsidRDefault="00CA57CB" w:rsidP="00EE4C5A">
            <w:pPr>
              <w:pStyle w:val="ListParagraph"/>
              <w:numPr>
                <w:ilvl w:val="0"/>
                <w:numId w:val="44"/>
              </w:numPr>
              <w:rPr>
                <w:rFonts w:asciiTheme="majorHAnsi" w:hAnsiTheme="majorHAnsi"/>
                <w:sz w:val="20"/>
                <w:szCs w:val="20"/>
              </w:rPr>
            </w:pPr>
            <w:r w:rsidRPr="00BD6E82">
              <w:rPr>
                <w:rFonts w:asciiTheme="majorHAnsi" w:hAnsiTheme="majorHAnsi"/>
                <w:sz w:val="20"/>
                <w:szCs w:val="20"/>
              </w:rPr>
              <w:t xml:space="preserve">Survey results and recommendation were documented and shall be disseminated. </w:t>
            </w:r>
          </w:p>
        </w:tc>
      </w:tr>
    </w:tbl>
    <w:p w14:paraId="331A58AB" w14:textId="77777777" w:rsidR="0001573E" w:rsidRPr="007B7F11" w:rsidRDefault="0001573E" w:rsidP="0001573E">
      <w:pPr>
        <w:rPr>
          <w:rFonts w:asciiTheme="minorHAnsi" w:hAnsiTheme="minorHAnsi"/>
          <w:sz w:val="20"/>
          <w:szCs w:val="20"/>
        </w:rPr>
      </w:pPr>
    </w:p>
    <w:p w14:paraId="14C86453" w14:textId="77777777" w:rsidR="0001573E" w:rsidRPr="007B7F11" w:rsidRDefault="0001573E" w:rsidP="0001573E">
      <w:pPr>
        <w:rPr>
          <w:rFonts w:asciiTheme="minorHAnsi" w:hAnsiTheme="minorHAnsi"/>
          <w:sz w:val="20"/>
          <w:szCs w:val="20"/>
        </w:rPr>
      </w:pPr>
    </w:p>
    <w:p w14:paraId="66BD9393" w14:textId="77777777" w:rsidR="0001573E" w:rsidRPr="007B7F11" w:rsidRDefault="0001573E" w:rsidP="0001573E">
      <w:pPr>
        <w:rPr>
          <w:rFonts w:asciiTheme="minorHAnsi" w:hAnsiTheme="minorHAnsi"/>
          <w:sz w:val="20"/>
          <w:szCs w:val="20"/>
        </w:rPr>
      </w:pPr>
    </w:p>
    <w:p w14:paraId="11D35CED" w14:textId="77777777" w:rsidR="0001573E" w:rsidRPr="007B7F11" w:rsidRDefault="0001573E" w:rsidP="0001573E">
      <w:pPr>
        <w:rPr>
          <w:rFonts w:asciiTheme="minorHAnsi" w:hAnsiTheme="minorHAnsi"/>
          <w:sz w:val="20"/>
          <w:szCs w:val="20"/>
        </w:rPr>
      </w:pPr>
    </w:p>
    <w:p w14:paraId="74A0A080" w14:textId="77777777" w:rsidR="0001573E" w:rsidRPr="007B7F11" w:rsidRDefault="0001573E" w:rsidP="0001573E">
      <w:pPr>
        <w:rPr>
          <w:rFonts w:asciiTheme="minorHAnsi" w:hAnsiTheme="minorHAnsi"/>
          <w:sz w:val="20"/>
          <w:szCs w:val="20"/>
        </w:rPr>
      </w:pPr>
    </w:p>
    <w:p w14:paraId="513A3560" w14:textId="77777777" w:rsidR="0001573E" w:rsidRPr="007B7F11" w:rsidRDefault="0001573E" w:rsidP="0001573E">
      <w:pPr>
        <w:rPr>
          <w:rFonts w:asciiTheme="minorHAnsi" w:hAnsiTheme="minorHAnsi"/>
          <w:sz w:val="20"/>
          <w:szCs w:val="20"/>
        </w:rPr>
      </w:pPr>
    </w:p>
    <w:p w14:paraId="411E8CDA" w14:textId="77777777" w:rsidR="0001573E" w:rsidRPr="007B7F11" w:rsidRDefault="0001573E" w:rsidP="0001573E">
      <w:pPr>
        <w:rPr>
          <w:rFonts w:asciiTheme="minorHAnsi" w:hAnsiTheme="minorHAnsi"/>
          <w:sz w:val="20"/>
          <w:szCs w:val="20"/>
        </w:rPr>
      </w:pPr>
    </w:p>
    <w:p w14:paraId="4C0E4D07" w14:textId="77777777" w:rsidR="0001573E" w:rsidRPr="007B7F11" w:rsidRDefault="0001573E" w:rsidP="0001573E">
      <w:pPr>
        <w:rPr>
          <w:rFonts w:asciiTheme="minorHAnsi" w:hAnsiTheme="minorHAnsi"/>
          <w:sz w:val="20"/>
          <w:szCs w:val="20"/>
        </w:rPr>
      </w:pPr>
    </w:p>
    <w:p w14:paraId="5BADEA78" w14:textId="77777777" w:rsidR="0001573E" w:rsidRPr="007B7F11" w:rsidRDefault="0001573E" w:rsidP="0001573E">
      <w:pPr>
        <w:rPr>
          <w:rFonts w:asciiTheme="minorHAnsi" w:hAnsiTheme="minorHAnsi"/>
          <w:sz w:val="20"/>
          <w:szCs w:val="20"/>
        </w:rPr>
      </w:pPr>
    </w:p>
    <w:p w14:paraId="3A08F122" w14:textId="77777777" w:rsidR="0001573E" w:rsidRPr="007B7F11" w:rsidRDefault="0001573E" w:rsidP="0001573E">
      <w:pPr>
        <w:rPr>
          <w:rFonts w:asciiTheme="minorHAnsi" w:hAnsiTheme="minorHAnsi"/>
          <w:sz w:val="20"/>
          <w:szCs w:val="20"/>
        </w:rPr>
      </w:pPr>
    </w:p>
    <w:p w14:paraId="041782A4" w14:textId="77777777" w:rsidR="0001573E" w:rsidRPr="007B7F11" w:rsidRDefault="0001573E" w:rsidP="0001573E">
      <w:pPr>
        <w:rPr>
          <w:rFonts w:asciiTheme="minorHAnsi" w:hAnsiTheme="minorHAnsi"/>
          <w:sz w:val="20"/>
          <w:szCs w:val="20"/>
        </w:rPr>
      </w:pPr>
    </w:p>
    <w:p w14:paraId="14FB8687" w14:textId="77777777" w:rsidR="0001573E" w:rsidRPr="007B7F11" w:rsidRDefault="0001573E" w:rsidP="0001573E">
      <w:pPr>
        <w:rPr>
          <w:rFonts w:asciiTheme="minorHAnsi" w:hAnsiTheme="minorHAnsi"/>
          <w:sz w:val="20"/>
          <w:szCs w:val="20"/>
        </w:rPr>
      </w:pPr>
    </w:p>
    <w:p w14:paraId="10649E52" w14:textId="77777777" w:rsidR="0001573E" w:rsidRPr="007B7F11" w:rsidRDefault="0001573E" w:rsidP="0001573E">
      <w:pPr>
        <w:rPr>
          <w:rFonts w:asciiTheme="minorHAnsi" w:hAnsiTheme="minorHAnsi"/>
          <w:sz w:val="20"/>
          <w:szCs w:val="20"/>
        </w:rPr>
      </w:pPr>
    </w:p>
    <w:p w14:paraId="7F1A68E2" w14:textId="77777777" w:rsidR="0001573E" w:rsidRPr="007B7F11" w:rsidRDefault="0001573E" w:rsidP="0001573E">
      <w:pPr>
        <w:rPr>
          <w:rFonts w:asciiTheme="minorHAnsi" w:hAnsiTheme="minorHAnsi"/>
          <w:sz w:val="20"/>
          <w:szCs w:val="20"/>
        </w:rPr>
      </w:pPr>
    </w:p>
    <w:p w14:paraId="33368FAD" w14:textId="77777777" w:rsidR="0001573E" w:rsidRPr="007B7F11" w:rsidRDefault="0001573E" w:rsidP="0001573E">
      <w:pPr>
        <w:rPr>
          <w:rFonts w:asciiTheme="minorHAnsi" w:hAnsiTheme="minorHAnsi"/>
          <w:sz w:val="20"/>
          <w:szCs w:val="20"/>
        </w:rPr>
      </w:pPr>
    </w:p>
    <w:p w14:paraId="4F32B723" w14:textId="77777777" w:rsidR="0001573E" w:rsidRPr="007B7F11" w:rsidRDefault="0001573E" w:rsidP="0001573E">
      <w:pPr>
        <w:rPr>
          <w:rFonts w:asciiTheme="minorHAnsi" w:hAnsiTheme="minorHAnsi"/>
          <w:sz w:val="20"/>
          <w:szCs w:val="20"/>
        </w:rPr>
      </w:pPr>
    </w:p>
    <w:p w14:paraId="67A8AB01" w14:textId="77777777" w:rsidR="0001573E" w:rsidRPr="007B7F11" w:rsidRDefault="0001573E" w:rsidP="0001573E">
      <w:pPr>
        <w:rPr>
          <w:rFonts w:asciiTheme="minorHAnsi" w:hAnsiTheme="minorHAnsi"/>
          <w:sz w:val="20"/>
          <w:szCs w:val="20"/>
        </w:rPr>
      </w:pPr>
    </w:p>
    <w:p w14:paraId="4CB537C7" w14:textId="77777777" w:rsidR="0001573E" w:rsidRPr="007B7F11" w:rsidRDefault="0001573E" w:rsidP="0001573E">
      <w:pPr>
        <w:rPr>
          <w:rFonts w:asciiTheme="minorHAnsi" w:hAnsiTheme="minorHAnsi"/>
          <w:sz w:val="20"/>
          <w:szCs w:val="20"/>
        </w:rPr>
      </w:pPr>
    </w:p>
    <w:p w14:paraId="5F29B524" w14:textId="77777777" w:rsidR="0001573E" w:rsidRPr="007B7F11" w:rsidRDefault="0001573E" w:rsidP="0001573E">
      <w:pPr>
        <w:rPr>
          <w:rFonts w:asciiTheme="minorHAnsi" w:hAnsiTheme="minorHAnsi"/>
          <w:sz w:val="20"/>
          <w:szCs w:val="20"/>
        </w:rPr>
      </w:pPr>
    </w:p>
    <w:p w14:paraId="5E171CD7" w14:textId="77777777" w:rsidR="0001573E" w:rsidRPr="007B7F11" w:rsidRDefault="0001573E" w:rsidP="0001573E">
      <w:pPr>
        <w:rPr>
          <w:rFonts w:asciiTheme="minorHAnsi" w:hAnsiTheme="minorHAnsi"/>
          <w:sz w:val="20"/>
          <w:szCs w:val="20"/>
        </w:rPr>
      </w:pPr>
    </w:p>
    <w:p w14:paraId="37BA3A20" w14:textId="77777777" w:rsidR="0001573E" w:rsidRPr="007B7F11" w:rsidRDefault="0001573E" w:rsidP="0001573E">
      <w:pPr>
        <w:rPr>
          <w:rFonts w:asciiTheme="minorHAnsi" w:hAnsiTheme="minorHAnsi"/>
          <w:sz w:val="20"/>
          <w:szCs w:val="20"/>
        </w:rPr>
      </w:pPr>
    </w:p>
    <w:p w14:paraId="7E54A52E" w14:textId="77777777" w:rsidR="0001573E" w:rsidRPr="007B7F11" w:rsidRDefault="0001573E" w:rsidP="0001573E">
      <w:pPr>
        <w:rPr>
          <w:rFonts w:asciiTheme="minorHAnsi" w:hAnsiTheme="minorHAnsi"/>
          <w:sz w:val="20"/>
          <w:szCs w:val="20"/>
        </w:rPr>
      </w:pPr>
    </w:p>
    <w:p w14:paraId="1051C176" w14:textId="77777777" w:rsidR="0001573E" w:rsidRPr="007B7F11" w:rsidRDefault="0001573E" w:rsidP="0001573E">
      <w:pPr>
        <w:rPr>
          <w:rFonts w:asciiTheme="minorHAnsi" w:hAnsiTheme="minorHAnsi"/>
          <w:sz w:val="20"/>
          <w:szCs w:val="20"/>
        </w:rPr>
      </w:pPr>
    </w:p>
    <w:p w14:paraId="2B778723" w14:textId="77777777" w:rsidR="0001573E" w:rsidRPr="007B7F11" w:rsidRDefault="0001573E" w:rsidP="0001573E">
      <w:pPr>
        <w:rPr>
          <w:rFonts w:asciiTheme="minorHAnsi" w:hAnsiTheme="minorHAnsi"/>
          <w:sz w:val="20"/>
          <w:szCs w:val="20"/>
        </w:rPr>
      </w:pPr>
    </w:p>
    <w:p w14:paraId="23881731" w14:textId="77777777" w:rsidR="0001573E" w:rsidRPr="007B7F11" w:rsidRDefault="0001573E" w:rsidP="0001573E">
      <w:pPr>
        <w:rPr>
          <w:rFonts w:asciiTheme="minorHAnsi" w:hAnsiTheme="minorHAnsi"/>
          <w:sz w:val="20"/>
          <w:szCs w:val="20"/>
        </w:rPr>
      </w:pPr>
    </w:p>
    <w:p w14:paraId="36EE8599" w14:textId="77777777" w:rsidR="0001573E" w:rsidRPr="007B7F11" w:rsidRDefault="0001573E" w:rsidP="0001573E">
      <w:pPr>
        <w:rPr>
          <w:rFonts w:asciiTheme="minorHAnsi" w:hAnsiTheme="minorHAnsi"/>
          <w:sz w:val="20"/>
          <w:szCs w:val="20"/>
        </w:rPr>
      </w:pPr>
    </w:p>
    <w:tbl>
      <w:tblPr>
        <w:tblStyle w:val="TableGrid"/>
        <w:tblW w:w="14035" w:type="dxa"/>
        <w:tblLook w:val="04A0" w:firstRow="1" w:lastRow="0" w:firstColumn="1" w:lastColumn="0" w:noHBand="0" w:noVBand="1"/>
      </w:tblPr>
      <w:tblGrid>
        <w:gridCol w:w="1850"/>
        <w:gridCol w:w="1850"/>
        <w:gridCol w:w="1850"/>
        <w:gridCol w:w="1850"/>
        <w:gridCol w:w="2135"/>
        <w:gridCol w:w="2160"/>
        <w:gridCol w:w="2340"/>
      </w:tblGrid>
      <w:tr w:rsidR="0001573E" w:rsidRPr="0001573E" w14:paraId="5FF0ED4E" w14:textId="77777777" w:rsidTr="00927D39">
        <w:tc>
          <w:tcPr>
            <w:tcW w:w="1850" w:type="dxa"/>
          </w:tcPr>
          <w:p w14:paraId="77880D67" w14:textId="77777777" w:rsidR="0001573E" w:rsidRPr="0001573E" w:rsidRDefault="0001573E" w:rsidP="00927D39">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lastRenderedPageBreak/>
              <w:t>Project Title/CBO</w:t>
            </w:r>
          </w:p>
          <w:p w14:paraId="39772BEB" w14:textId="77777777" w:rsidR="0001573E" w:rsidRPr="0001573E" w:rsidRDefault="0001573E" w:rsidP="00927D39">
            <w:pPr>
              <w:jc w:val="center"/>
              <w:rPr>
                <w:rFonts w:asciiTheme="minorHAnsi" w:hAnsiTheme="minorHAnsi"/>
                <w:b/>
                <w:bCs/>
                <w:sz w:val="20"/>
                <w:szCs w:val="20"/>
              </w:rPr>
            </w:pPr>
          </w:p>
        </w:tc>
        <w:tc>
          <w:tcPr>
            <w:tcW w:w="1850" w:type="dxa"/>
          </w:tcPr>
          <w:p w14:paraId="2BDCA7D2" w14:textId="1C557FBD" w:rsidR="0001573E" w:rsidRPr="0001573E" w:rsidRDefault="0001573E" w:rsidP="00927D39">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4B1EE7C6" w14:textId="77777777" w:rsidR="0001573E" w:rsidRPr="0001573E" w:rsidRDefault="0001573E" w:rsidP="00927D39">
            <w:pPr>
              <w:jc w:val="center"/>
              <w:rPr>
                <w:rFonts w:asciiTheme="minorHAnsi" w:hAnsiTheme="minorHAnsi"/>
                <w:b/>
                <w:bCs/>
                <w:sz w:val="20"/>
                <w:szCs w:val="20"/>
              </w:rPr>
            </w:pPr>
          </w:p>
        </w:tc>
        <w:tc>
          <w:tcPr>
            <w:tcW w:w="1850" w:type="dxa"/>
          </w:tcPr>
          <w:p w14:paraId="7BAE7184" w14:textId="7DA27BA5" w:rsidR="0001573E" w:rsidRPr="0001573E" w:rsidRDefault="0001573E" w:rsidP="00927D39">
            <w:pPr>
              <w:jc w:val="center"/>
              <w:rPr>
                <w:rFonts w:asciiTheme="minorHAnsi" w:hAnsiTheme="minorHAnsi"/>
                <w:b/>
                <w:bCs/>
                <w:sz w:val="20"/>
                <w:szCs w:val="20"/>
              </w:rPr>
            </w:pPr>
            <w:r w:rsidRPr="0001573E">
              <w:rPr>
                <w:rFonts w:asciiTheme="minorHAnsi" w:hAnsiTheme="minorHAnsi" w:cs="Tahoma"/>
                <w:b/>
                <w:bCs/>
                <w:sz w:val="20"/>
                <w:szCs w:val="20"/>
              </w:rPr>
              <w:t>Target Population</w:t>
            </w:r>
          </w:p>
        </w:tc>
        <w:tc>
          <w:tcPr>
            <w:tcW w:w="1850" w:type="dxa"/>
          </w:tcPr>
          <w:p w14:paraId="6E45C5F1" w14:textId="5AA411A2" w:rsidR="0001573E" w:rsidRPr="0001573E" w:rsidRDefault="0001573E" w:rsidP="00927D39">
            <w:pPr>
              <w:jc w:val="center"/>
              <w:rPr>
                <w:rFonts w:asciiTheme="minorHAnsi" w:hAnsiTheme="minorHAnsi" w:cs="Tahoma"/>
                <w:b/>
                <w:bCs/>
                <w:sz w:val="20"/>
                <w:szCs w:val="20"/>
              </w:rPr>
            </w:pPr>
            <w:r w:rsidRPr="0001573E">
              <w:rPr>
                <w:rFonts w:asciiTheme="minorHAnsi" w:hAnsiTheme="minorHAnsi" w:cs="Tahoma"/>
                <w:b/>
                <w:bCs/>
                <w:sz w:val="20"/>
                <w:szCs w:val="20"/>
              </w:rPr>
              <w:t>Specific Objectives</w:t>
            </w:r>
          </w:p>
          <w:p w14:paraId="05C7AB76" w14:textId="77777777" w:rsidR="0001573E" w:rsidRPr="0001573E" w:rsidRDefault="0001573E" w:rsidP="00927D39">
            <w:pPr>
              <w:jc w:val="center"/>
              <w:rPr>
                <w:rFonts w:asciiTheme="minorHAnsi" w:hAnsiTheme="minorHAnsi"/>
                <w:b/>
                <w:bCs/>
                <w:sz w:val="20"/>
                <w:szCs w:val="20"/>
              </w:rPr>
            </w:pPr>
          </w:p>
        </w:tc>
        <w:tc>
          <w:tcPr>
            <w:tcW w:w="2135" w:type="dxa"/>
          </w:tcPr>
          <w:p w14:paraId="5809798D"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Main activities</w:t>
            </w:r>
          </w:p>
        </w:tc>
        <w:tc>
          <w:tcPr>
            <w:tcW w:w="2160" w:type="dxa"/>
          </w:tcPr>
          <w:p w14:paraId="7E88EC16" w14:textId="77777777" w:rsidR="0001573E" w:rsidRPr="0001573E" w:rsidRDefault="0001573E" w:rsidP="00927D39">
            <w:pPr>
              <w:jc w:val="center"/>
              <w:rPr>
                <w:rFonts w:asciiTheme="minorHAnsi" w:hAnsiTheme="minorHAnsi"/>
                <w:b/>
                <w:bCs/>
                <w:sz w:val="20"/>
                <w:szCs w:val="20"/>
              </w:rPr>
            </w:pPr>
            <w:r w:rsidRPr="0001573E">
              <w:rPr>
                <w:rFonts w:asciiTheme="minorHAnsi" w:hAnsiTheme="minorHAnsi"/>
                <w:b/>
                <w:bCs/>
                <w:sz w:val="20"/>
                <w:szCs w:val="20"/>
              </w:rPr>
              <w:t>Expected results</w:t>
            </w:r>
          </w:p>
        </w:tc>
        <w:tc>
          <w:tcPr>
            <w:tcW w:w="2340" w:type="dxa"/>
          </w:tcPr>
          <w:p w14:paraId="65D60E56" w14:textId="572CF04D" w:rsidR="0001573E" w:rsidRPr="0001573E" w:rsidRDefault="006F0665" w:rsidP="00927D39">
            <w:pPr>
              <w:jc w:val="center"/>
              <w:rPr>
                <w:rFonts w:asciiTheme="minorHAnsi" w:hAnsiTheme="minorHAnsi"/>
                <w:b/>
                <w:bCs/>
                <w:sz w:val="20"/>
                <w:szCs w:val="20"/>
              </w:rPr>
            </w:pPr>
            <w:r>
              <w:rPr>
                <w:rFonts w:asciiTheme="minorHAnsi" w:hAnsiTheme="minorHAnsi"/>
                <w:b/>
                <w:bCs/>
                <w:sz w:val="20"/>
                <w:szCs w:val="20"/>
              </w:rPr>
              <w:t>Key a</w:t>
            </w:r>
            <w:r w:rsidR="0001573E" w:rsidRPr="0001573E">
              <w:rPr>
                <w:rFonts w:asciiTheme="minorHAnsi" w:hAnsiTheme="minorHAnsi"/>
                <w:b/>
                <w:bCs/>
                <w:sz w:val="20"/>
                <w:szCs w:val="20"/>
              </w:rPr>
              <w:t>chievements</w:t>
            </w:r>
          </w:p>
        </w:tc>
      </w:tr>
      <w:tr w:rsidR="0001573E" w:rsidRPr="0001573E" w14:paraId="5FD21620" w14:textId="77777777" w:rsidTr="00927D39">
        <w:tc>
          <w:tcPr>
            <w:tcW w:w="1850" w:type="dxa"/>
          </w:tcPr>
          <w:p w14:paraId="38CCB10A" w14:textId="2E73A72B" w:rsidR="0001573E" w:rsidRPr="006F0665" w:rsidRDefault="0001573E" w:rsidP="00EE4C5A">
            <w:pPr>
              <w:pStyle w:val="ListParagraph"/>
              <w:numPr>
                <w:ilvl w:val="0"/>
                <w:numId w:val="43"/>
              </w:numPr>
              <w:rPr>
                <w:rFonts w:asciiTheme="majorHAnsi" w:hAnsiTheme="majorHAnsi"/>
                <w:sz w:val="20"/>
                <w:szCs w:val="20"/>
              </w:rPr>
            </w:pPr>
            <w:r w:rsidRPr="006F0665">
              <w:rPr>
                <w:rFonts w:asciiTheme="majorHAnsi" w:hAnsiTheme="majorHAnsi" w:cs="Tahoma"/>
                <w:sz w:val="20"/>
                <w:szCs w:val="20"/>
                <w:lang w:bidi="th-TH"/>
              </w:rPr>
              <w:t>Community based knowledge for sustainable coastal and marine resources management/ Sustainable Development Foundation [SDF]</w:t>
            </w:r>
          </w:p>
        </w:tc>
        <w:tc>
          <w:tcPr>
            <w:tcW w:w="1850" w:type="dxa"/>
          </w:tcPr>
          <w:p w14:paraId="1FB08F19" w14:textId="77777777" w:rsidR="0001573E" w:rsidRPr="006F0665" w:rsidRDefault="0001573E" w:rsidP="00927D39">
            <w:pPr>
              <w:rPr>
                <w:rFonts w:asciiTheme="majorHAnsi" w:hAnsiTheme="majorHAnsi"/>
                <w:sz w:val="20"/>
                <w:szCs w:val="20"/>
              </w:rPr>
            </w:pPr>
            <w:r w:rsidRPr="006F0665">
              <w:rPr>
                <w:rFonts w:asciiTheme="majorHAnsi" w:hAnsiTheme="majorHAnsi" w:cs="Tahoma"/>
                <w:sz w:val="20"/>
                <w:szCs w:val="20"/>
              </w:rPr>
              <w:t>Laem Klad Sub-District in Muang District and Mai Rood Sub-District in Klong Yai District are located along the coast to the Gulf of Thailand and neighbouring with Cambodia.</w:t>
            </w:r>
          </w:p>
        </w:tc>
        <w:tc>
          <w:tcPr>
            <w:tcW w:w="1850" w:type="dxa"/>
          </w:tcPr>
          <w:p w14:paraId="536E69FA" w14:textId="77777777" w:rsidR="0001573E" w:rsidRPr="006F0665" w:rsidRDefault="0001573E" w:rsidP="00927D39">
            <w:pPr>
              <w:rPr>
                <w:rFonts w:asciiTheme="majorHAnsi" w:hAnsiTheme="majorHAnsi" w:cs="Tahoma"/>
                <w:sz w:val="20"/>
                <w:szCs w:val="20"/>
              </w:rPr>
            </w:pPr>
            <w:r w:rsidRPr="006F0665">
              <w:rPr>
                <w:rFonts w:asciiTheme="majorHAnsi" w:hAnsiTheme="majorHAnsi" w:cs="Tahoma"/>
                <w:sz w:val="20"/>
                <w:szCs w:val="20"/>
              </w:rPr>
              <w:t>(Mairood) 1,120 out of 1,408 households who earn their living through fishery and agriculture and depend upon provisions of marines for livelihood activities</w:t>
            </w:r>
          </w:p>
          <w:p w14:paraId="4DE488FE" w14:textId="77777777" w:rsidR="0001573E" w:rsidRPr="006F0665" w:rsidRDefault="0001573E" w:rsidP="00927D39">
            <w:pPr>
              <w:rPr>
                <w:rFonts w:asciiTheme="majorHAnsi" w:hAnsiTheme="majorHAnsi" w:cs="Tahoma"/>
                <w:sz w:val="20"/>
                <w:szCs w:val="20"/>
              </w:rPr>
            </w:pPr>
          </w:p>
          <w:p w14:paraId="536844B3" w14:textId="77777777" w:rsidR="0001573E" w:rsidRPr="006F0665" w:rsidRDefault="0001573E" w:rsidP="00927D39">
            <w:pPr>
              <w:rPr>
                <w:rFonts w:asciiTheme="majorHAnsi" w:hAnsiTheme="majorHAnsi"/>
                <w:sz w:val="20"/>
                <w:szCs w:val="20"/>
              </w:rPr>
            </w:pPr>
            <w:r w:rsidRPr="006F0665">
              <w:rPr>
                <w:rFonts w:asciiTheme="majorHAnsi" w:hAnsiTheme="majorHAnsi" w:cs="Tahoma"/>
                <w:sz w:val="20"/>
                <w:szCs w:val="20"/>
                <w:lang w:bidi="th-TH"/>
              </w:rPr>
              <w:t xml:space="preserve">(Lamklad) 2,000 out of 2,501 households </w:t>
            </w:r>
            <w:r w:rsidRPr="006F0665">
              <w:rPr>
                <w:rFonts w:asciiTheme="majorHAnsi" w:hAnsiTheme="majorHAnsi" w:cs="Tahoma"/>
                <w:sz w:val="20"/>
                <w:szCs w:val="20"/>
              </w:rPr>
              <w:t>who earn their living through fishery and agriculture and depend upon provisions of marines for livelihood activities.</w:t>
            </w:r>
          </w:p>
        </w:tc>
        <w:tc>
          <w:tcPr>
            <w:tcW w:w="1850" w:type="dxa"/>
          </w:tcPr>
          <w:p w14:paraId="62206B5B" w14:textId="77777777" w:rsidR="0001573E" w:rsidRPr="006F0665" w:rsidRDefault="0001573E" w:rsidP="00EE4C5A">
            <w:pPr>
              <w:numPr>
                <w:ilvl w:val="0"/>
                <w:numId w:val="31"/>
              </w:numPr>
              <w:jc w:val="thaiDistribute"/>
              <w:outlineLvl w:val="9"/>
              <w:rPr>
                <w:rFonts w:asciiTheme="majorHAnsi" w:hAnsiTheme="majorHAnsi" w:cs="Tahoma"/>
                <w:sz w:val="20"/>
                <w:szCs w:val="20"/>
              </w:rPr>
            </w:pPr>
            <w:r w:rsidRPr="006F0665">
              <w:rPr>
                <w:rFonts w:asciiTheme="majorHAnsi" w:hAnsiTheme="majorHAnsi" w:cs="Tahoma"/>
                <w:sz w:val="20"/>
                <w:szCs w:val="20"/>
              </w:rPr>
              <w:t>To develop database and learning materials / tools on knowledge management on marine and coastal natural resources</w:t>
            </w:r>
          </w:p>
          <w:p w14:paraId="10C36438" w14:textId="77777777" w:rsidR="0001573E" w:rsidRPr="006F0665" w:rsidRDefault="0001573E" w:rsidP="00EE4C5A">
            <w:pPr>
              <w:numPr>
                <w:ilvl w:val="0"/>
                <w:numId w:val="31"/>
              </w:numPr>
              <w:jc w:val="thaiDistribute"/>
              <w:outlineLvl w:val="9"/>
              <w:rPr>
                <w:rFonts w:asciiTheme="majorHAnsi" w:hAnsiTheme="majorHAnsi" w:cs="Tahoma"/>
                <w:sz w:val="20"/>
                <w:szCs w:val="20"/>
              </w:rPr>
            </w:pPr>
            <w:r w:rsidRPr="006F0665">
              <w:rPr>
                <w:rFonts w:asciiTheme="majorHAnsi" w:hAnsiTheme="majorHAnsi" w:cs="Tahoma"/>
                <w:sz w:val="20"/>
                <w:szCs w:val="20"/>
              </w:rPr>
              <w:t>To increase knowledge and capacity of communities in MFF targeted areas and Ao Trat on marine and coastal natural resources conservation and enhance networking among fisheries communities along Ao Trat areas</w:t>
            </w:r>
          </w:p>
          <w:p w14:paraId="32E869DF" w14:textId="77777777" w:rsidR="0001573E" w:rsidRPr="006F0665" w:rsidRDefault="0001573E" w:rsidP="00927D39">
            <w:pPr>
              <w:rPr>
                <w:rFonts w:asciiTheme="majorHAnsi" w:hAnsiTheme="majorHAnsi"/>
                <w:sz w:val="20"/>
                <w:szCs w:val="20"/>
              </w:rPr>
            </w:pPr>
          </w:p>
        </w:tc>
        <w:tc>
          <w:tcPr>
            <w:tcW w:w="2135" w:type="dxa"/>
          </w:tcPr>
          <w:p w14:paraId="19326C53" w14:textId="77777777" w:rsidR="0001573E" w:rsidRPr="006F0665" w:rsidRDefault="0001573E" w:rsidP="00EE4C5A">
            <w:pPr>
              <w:pStyle w:val="ListParagraph"/>
              <w:numPr>
                <w:ilvl w:val="0"/>
                <w:numId w:val="32"/>
              </w:numPr>
              <w:spacing w:line="240" w:lineRule="auto"/>
              <w:contextualSpacing/>
              <w:jc w:val="thaiDistribute"/>
              <w:outlineLvl w:val="9"/>
              <w:rPr>
                <w:rFonts w:asciiTheme="majorHAnsi" w:hAnsiTheme="majorHAnsi" w:cs="Tahoma"/>
                <w:sz w:val="20"/>
                <w:szCs w:val="20"/>
              </w:rPr>
            </w:pPr>
            <w:r w:rsidRPr="006F0665">
              <w:rPr>
                <w:rFonts w:asciiTheme="majorHAnsi" w:hAnsiTheme="majorHAnsi" w:cs="Tahoma"/>
                <w:sz w:val="20"/>
                <w:szCs w:val="20"/>
              </w:rPr>
              <w:t>Developing database and knowledge on marine and coastal resource conservation through consultation meetings and workshops</w:t>
            </w:r>
          </w:p>
          <w:p w14:paraId="3E727D9A" w14:textId="77777777" w:rsidR="0001573E" w:rsidRPr="006F0665" w:rsidRDefault="0001573E" w:rsidP="00EE4C5A">
            <w:pPr>
              <w:pStyle w:val="ListParagraph"/>
              <w:numPr>
                <w:ilvl w:val="0"/>
                <w:numId w:val="32"/>
              </w:numPr>
              <w:spacing w:line="240" w:lineRule="auto"/>
              <w:contextualSpacing/>
              <w:jc w:val="thaiDistribute"/>
              <w:outlineLvl w:val="9"/>
              <w:rPr>
                <w:rFonts w:asciiTheme="majorHAnsi" w:hAnsiTheme="majorHAnsi" w:cs="Tahoma"/>
                <w:sz w:val="20"/>
                <w:szCs w:val="20"/>
              </w:rPr>
            </w:pPr>
            <w:r w:rsidRPr="006F0665">
              <w:rPr>
                <w:rFonts w:asciiTheme="majorHAnsi" w:hAnsiTheme="majorHAnsi" w:cs="Tahoma"/>
                <w:sz w:val="20"/>
                <w:szCs w:val="20"/>
              </w:rPr>
              <w:t xml:space="preserve">Enhancing capacity on marine and coastal natural resources conservation to community members  </w:t>
            </w:r>
          </w:p>
          <w:p w14:paraId="4949416E" w14:textId="77777777" w:rsidR="0001573E" w:rsidRPr="006F0665" w:rsidRDefault="0001573E" w:rsidP="00927D39">
            <w:pPr>
              <w:rPr>
                <w:rFonts w:asciiTheme="majorHAnsi" w:hAnsiTheme="majorHAnsi"/>
                <w:sz w:val="20"/>
                <w:szCs w:val="20"/>
              </w:rPr>
            </w:pPr>
          </w:p>
        </w:tc>
        <w:tc>
          <w:tcPr>
            <w:tcW w:w="2160" w:type="dxa"/>
          </w:tcPr>
          <w:p w14:paraId="1A5FF38D" w14:textId="77777777" w:rsidR="0001573E" w:rsidRPr="006F0665" w:rsidRDefault="0001573E" w:rsidP="00EE4C5A">
            <w:pPr>
              <w:numPr>
                <w:ilvl w:val="0"/>
                <w:numId w:val="33"/>
              </w:numPr>
              <w:outlineLvl w:val="9"/>
              <w:rPr>
                <w:rFonts w:asciiTheme="majorHAnsi" w:hAnsiTheme="majorHAnsi" w:cs="Tahoma"/>
                <w:sz w:val="20"/>
                <w:szCs w:val="20"/>
                <w:lang w:bidi="th-TH"/>
              </w:rPr>
            </w:pPr>
            <w:r w:rsidRPr="006F0665">
              <w:rPr>
                <w:rFonts w:asciiTheme="majorHAnsi" w:hAnsiTheme="majorHAnsi" w:cs="Tahoma"/>
                <w:sz w:val="20"/>
                <w:szCs w:val="20"/>
                <w:lang w:bidi="th-TH"/>
              </w:rPr>
              <w:t xml:space="preserve">Guideline and database on marine and coastal resource conservation is developed and used as knowledge management tools. </w:t>
            </w:r>
          </w:p>
          <w:p w14:paraId="6E0F32D9" w14:textId="77777777" w:rsidR="0001573E" w:rsidRPr="006F0665" w:rsidRDefault="0001573E" w:rsidP="00EE4C5A">
            <w:pPr>
              <w:numPr>
                <w:ilvl w:val="0"/>
                <w:numId w:val="33"/>
              </w:numPr>
              <w:outlineLvl w:val="9"/>
              <w:rPr>
                <w:rFonts w:asciiTheme="majorHAnsi" w:hAnsiTheme="majorHAnsi" w:cs="Tahoma"/>
                <w:sz w:val="20"/>
                <w:szCs w:val="20"/>
                <w:lang w:bidi="th-TH"/>
              </w:rPr>
            </w:pPr>
            <w:r w:rsidRPr="006F0665">
              <w:rPr>
                <w:rFonts w:asciiTheme="majorHAnsi" w:hAnsiTheme="majorHAnsi" w:cs="Tahoma"/>
                <w:sz w:val="20"/>
                <w:szCs w:val="20"/>
                <w:lang w:bidi="th-TH"/>
              </w:rPr>
              <w:t xml:space="preserve">Locals have increased capacity on knowledge management. </w:t>
            </w:r>
          </w:p>
          <w:p w14:paraId="581EABBD" w14:textId="77777777" w:rsidR="0001573E" w:rsidRPr="006F0665" w:rsidRDefault="0001573E" w:rsidP="00EE4C5A">
            <w:pPr>
              <w:numPr>
                <w:ilvl w:val="0"/>
                <w:numId w:val="33"/>
              </w:numPr>
              <w:outlineLvl w:val="9"/>
              <w:rPr>
                <w:rFonts w:asciiTheme="majorHAnsi" w:hAnsiTheme="majorHAnsi" w:cs="Tahoma"/>
                <w:sz w:val="20"/>
                <w:szCs w:val="20"/>
                <w:lang w:bidi="th-TH"/>
              </w:rPr>
            </w:pPr>
            <w:r w:rsidRPr="006F0665">
              <w:rPr>
                <w:rFonts w:asciiTheme="majorHAnsi" w:hAnsiTheme="majorHAnsi" w:cs="Tahoma"/>
                <w:sz w:val="20"/>
                <w:szCs w:val="20"/>
                <w:lang w:bidi="th-TH"/>
              </w:rPr>
              <w:t>At least 35 locals participated in consultation meetings and capacity building workshops.</w:t>
            </w:r>
          </w:p>
          <w:p w14:paraId="2BAF43B5" w14:textId="77777777" w:rsidR="0001573E" w:rsidRPr="006F0665" w:rsidRDefault="0001573E" w:rsidP="00EE4C5A">
            <w:pPr>
              <w:numPr>
                <w:ilvl w:val="0"/>
                <w:numId w:val="33"/>
              </w:numPr>
              <w:outlineLvl w:val="9"/>
              <w:rPr>
                <w:rFonts w:asciiTheme="majorHAnsi" w:hAnsiTheme="majorHAnsi" w:cs="Tahoma"/>
                <w:sz w:val="20"/>
                <w:szCs w:val="20"/>
              </w:rPr>
            </w:pPr>
            <w:r w:rsidRPr="006F0665">
              <w:rPr>
                <w:rFonts w:asciiTheme="majorHAnsi" w:hAnsiTheme="majorHAnsi" w:cs="Tahoma"/>
                <w:sz w:val="20"/>
                <w:szCs w:val="20"/>
              </w:rPr>
              <w:t xml:space="preserve">Knowledge management materials are produced and disseminated to locals and public. </w:t>
            </w:r>
          </w:p>
          <w:p w14:paraId="7DC54C9E" w14:textId="77777777" w:rsidR="0001573E" w:rsidRPr="006F0665" w:rsidRDefault="0001573E" w:rsidP="00EE4C5A">
            <w:pPr>
              <w:numPr>
                <w:ilvl w:val="0"/>
                <w:numId w:val="33"/>
              </w:numPr>
              <w:outlineLvl w:val="9"/>
              <w:rPr>
                <w:rFonts w:asciiTheme="majorHAnsi" w:hAnsiTheme="majorHAnsi" w:cs="Tahoma"/>
                <w:sz w:val="20"/>
                <w:szCs w:val="20"/>
              </w:rPr>
            </w:pPr>
            <w:r w:rsidRPr="006F0665">
              <w:rPr>
                <w:rFonts w:asciiTheme="majorHAnsi" w:hAnsiTheme="majorHAnsi" w:cs="Tahoma"/>
                <w:sz w:val="20"/>
                <w:szCs w:val="20"/>
              </w:rPr>
              <w:t xml:space="preserve">Knowledge gained and lessons learned on marine and coastal resource conservation is disseminated to at least 120 fisheries community members, </w:t>
            </w:r>
            <w:r w:rsidRPr="006F0665">
              <w:rPr>
                <w:rFonts w:asciiTheme="majorHAnsi" w:hAnsiTheme="majorHAnsi" w:cs="Tahoma"/>
                <w:sz w:val="20"/>
                <w:szCs w:val="20"/>
              </w:rPr>
              <w:lastRenderedPageBreak/>
              <w:t>stakeholders and public.</w:t>
            </w:r>
          </w:p>
          <w:p w14:paraId="15194FBF" w14:textId="77777777" w:rsidR="0001573E" w:rsidRPr="006F0665" w:rsidRDefault="0001573E" w:rsidP="00EE4C5A">
            <w:pPr>
              <w:numPr>
                <w:ilvl w:val="0"/>
                <w:numId w:val="33"/>
              </w:numPr>
              <w:outlineLvl w:val="9"/>
              <w:rPr>
                <w:rFonts w:asciiTheme="majorHAnsi" w:hAnsiTheme="majorHAnsi" w:cs="Tahoma"/>
                <w:sz w:val="20"/>
                <w:szCs w:val="20"/>
              </w:rPr>
            </w:pPr>
            <w:r w:rsidRPr="006F0665">
              <w:rPr>
                <w:rFonts w:asciiTheme="majorHAnsi" w:hAnsiTheme="majorHAnsi" w:cs="Tahoma"/>
                <w:sz w:val="20"/>
                <w:szCs w:val="20"/>
              </w:rPr>
              <w:t xml:space="preserve">Developed database and knowledge is accessible and used in marine and coastal resource management by locals and governmental agencies. </w:t>
            </w:r>
          </w:p>
          <w:p w14:paraId="07152017" w14:textId="77777777" w:rsidR="0001573E" w:rsidRPr="006F0665" w:rsidRDefault="0001573E" w:rsidP="00927D39">
            <w:pPr>
              <w:rPr>
                <w:rFonts w:asciiTheme="majorHAnsi" w:hAnsiTheme="majorHAnsi"/>
                <w:sz w:val="20"/>
                <w:szCs w:val="20"/>
              </w:rPr>
            </w:pPr>
          </w:p>
        </w:tc>
        <w:tc>
          <w:tcPr>
            <w:tcW w:w="2340" w:type="dxa"/>
          </w:tcPr>
          <w:p w14:paraId="0F70D144" w14:textId="77777777" w:rsidR="0001573E" w:rsidRPr="006F0665" w:rsidRDefault="00132A3D" w:rsidP="00EE4C5A">
            <w:pPr>
              <w:pStyle w:val="ListParagraph"/>
              <w:numPr>
                <w:ilvl w:val="0"/>
                <w:numId w:val="45"/>
              </w:numPr>
              <w:rPr>
                <w:rFonts w:asciiTheme="majorHAnsi" w:hAnsiTheme="majorHAnsi"/>
                <w:sz w:val="20"/>
                <w:szCs w:val="20"/>
              </w:rPr>
            </w:pPr>
            <w:r w:rsidRPr="006F0665">
              <w:rPr>
                <w:rFonts w:asciiTheme="majorHAnsi" w:hAnsiTheme="majorHAnsi"/>
                <w:sz w:val="20"/>
                <w:szCs w:val="20"/>
              </w:rPr>
              <w:lastRenderedPageBreak/>
              <w:t>Set of knowledge was compiled and documented by youth;</w:t>
            </w:r>
          </w:p>
          <w:p w14:paraId="2DBB6D34" w14:textId="77777777" w:rsidR="00132A3D" w:rsidRPr="006F0665" w:rsidRDefault="00132A3D" w:rsidP="00EE4C5A">
            <w:pPr>
              <w:pStyle w:val="ListParagraph"/>
              <w:numPr>
                <w:ilvl w:val="0"/>
                <w:numId w:val="45"/>
              </w:numPr>
              <w:rPr>
                <w:rFonts w:asciiTheme="majorHAnsi" w:hAnsiTheme="majorHAnsi"/>
                <w:sz w:val="20"/>
                <w:szCs w:val="20"/>
              </w:rPr>
            </w:pPr>
            <w:r w:rsidRPr="006F0665">
              <w:rPr>
                <w:rFonts w:asciiTheme="majorHAnsi" w:hAnsiTheme="majorHAnsi"/>
                <w:sz w:val="20"/>
                <w:szCs w:val="20"/>
              </w:rPr>
              <w:t>Youth have been empowered on knowledge management;</w:t>
            </w:r>
          </w:p>
          <w:p w14:paraId="14D970DF" w14:textId="77777777" w:rsidR="00132A3D" w:rsidRPr="006F0665" w:rsidRDefault="00132A3D" w:rsidP="00EE4C5A">
            <w:pPr>
              <w:pStyle w:val="ListParagraph"/>
              <w:numPr>
                <w:ilvl w:val="0"/>
                <w:numId w:val="45"/>
              </w:numPr>
              <w:rPr>
                <w:rFonts w:asciiTheme="majorHAnsi" w:hAnsiTheme="majorHAnsi"/>
                <w:sz w:val="20"/>
                <w:szCs w:val="20"/>
              </w:rPr>
            </w:pPr>
            <w:r w:rsidRPr="006F0665">
              <w:rPr>
                <w:rFonts w:asciiTheme="majorHAnsi" w:hAnsiTheme="majorHAnsi"/>
                <w:sz w:val="20"/>
                <w:szCs w:val="20"/>
              </w:rPr>
              <w:t>40 locals participated in capacity building workshop;</w:t>
            </w:r>
          </w:p>
          <w:p w14:paraId="2DAACE1E" w14:textId="5ACFA138" w:rsidR="00132A3D" w:rsidRPr="006F0665" w:rsidRDefault="00132A3D" w:rsidP="00EE4C5A">
            <w:pPr>
              <w:pStyle w:val="ListParagraph"/>
              <w:numPr>
                <w:ilvl w:val="0"/>
                <w:numId w:val="45"/>
              </w:numPr>
              <w:rPr>
                <w:rFonts w:asciiTheme="majorHAnsi" w:hAnsiTheme="majorHAnsi"/>
                <w:sz w:val="20"/>
                <w:szCs w:val="20"/>
              </w:rPr>
            </w:pPr>
            <w:r w:rsidRPr="006F0665">
              <w:rPr>
                <w:rFonts w:asciiTheme="majorHAnsi" w:hAnsiTheme="majorHAnsi"/>
                <w:sz w:val="20"/>
                <w:szCs w:val="20"/>
              </w:rPr>
              <w:t>Book, VDO, leaflet, signing board were produced and disseminated and used to/by 11 participating Tambon in Ao Trat;</w:t>
            </w:r>
          </w:p>
          <w:p w14:paraId="507CD3B1" w14:textId="72C936B8" w:rsidR="00132A3D" w:rsidRPr="006F0665" w:rsidRDefault="00132A3D" w:rsidP="00EE4C5A">
            <w:pPr>
              <w:pStyle w:val="ListParagraph"/>
              <w:numPr>
                <w:ilvl w:val="0"/>
                <w:numId w:val="45"/>
              </w:numPr>
              <w:rPr>
                <w:rFonts w:asciiTheme="majorHAnsi" w:hAnsiTheme="majorHAnsi"/>
                <w:sz w:val="20"/>
                <w:szCs w:val="20"/>
              </w:rPr>
            </w:pPr>
            <w:r w:rsidRPr="006F0665">
              <w:rPr>
                <w:rFonts w:asciiTheme="majorHAnsi" w:hAnsiTheme="majorHAnsi"/>
                <w:sz w:val="20"/>
                <w:szCs w:val="20"/>
              </w:rPr>
              <w:t xml:space="preserve">Established working group on conservation for Ao Trat and developed strategic plan for Ao Trat. </w:t>
            </w:r>
          </w:p>
        </w:tc>
      </w:tr>
    </w:tbl>
    <w:p w14:paraId="19A7A7E3" w14:textId="77777777" w:rsidR="0001573E" w:rsidRPr="007B7F11" w:rsidRDefault="0001573E" w:rsidP="0001573E">
      <w:pPr>
        <w:rPr>
          <w:rFonts w:asciiTheme="minorHAnsi" w:hAnsiTheme="minorHAnsi"/>
          <w:sz w:val="20"/>
          <w:szCs w:val="20"/>
        </w:rPr>
      </w:pPr>
    </w:p>
    <w:p w14:paraId="4FE07645" w14:textId="77777777" w:rsidR="0001573E" w:rsidRPr="007B7F11" w:rsidRDefault="0001573E" w:rsidP="0001573E">
      <w:pPr>
        <w:rPr>
          <w:rFonts w:asciiTheme="minorHAnsi" w:hAnsiTheme="minorHAnsi"/>
          <w:sz w:val="20"/>
          <w:szCs w:val="20"/>
        </w:rPr>
      </w:pPr>
    </w:p>
    <w:p w14:paraId="712627DB" w14:textId="77777777" w:rsidR="0001573E" w:rsidRPr="007B7F11" w:rsidRDefault="0001573E" w:rsidP="0001573E">
      <w:pPr>
        <w:rPr>
          <w:rFonts w:asciiTheme="minorHAnsi" w:hAnsiTheme="minorHAnsi"/>
          <w:sz w:val="20"/>
          <w:szCs w:val="20"/>
        </w:rPr>
      </w:pPr>
    </w:p>
    <w:p w14:paraId="5FD3E0E3" w14:textId="77777777" w:rsidR="0001573E" w:rsidRPr="007B7F11" w:rsidRDefault="0001573E" w:rsidP="0001573E">
      <w:pPr>
        <w:rPr>
          <w:rFonts w:asciiTheme="minorHAnsi" w:hAnsiTheme="minorHAnsi"/>
          <w:sz w:val="20"/>
          <w:szCs w:val="20"/>
        </w:rPr>
      </w:pPr>
    </w:p>
    <w:p w14:paraId="5E6746B2" w14:textId="77777777" w:rsidR="0001573E" w:rsidRPr="007B7F11" w:rsidRDefault="0001573E" w:rsidP="0001573E">
      <w:pPr>
        <w:rPr>
          <w:rFonts w:asciiTheme="minorHAnsi" w:hAnsiTheme="minorHAnsi"/>
          <w:sz w:val="20"/>
          <w:szCs w:val="20"/>
        </w:rPr>
      </w:pPr>
    </w:p>
    <w:p w14:paraId="3B0FF986" w14:textId="77777777" w:rsidR="0001573E" w:rsidRPr="007B7F11" w:rsidRDefault="0001573E" w:rsidP="0001573E">
      <w:pPr>
        <w:rPr>
          <w:rFonts w:asciiTheme="minorHAnsi" w:hAnsiTheme="minorHAnsi"/>
          <w:sz w:val="20"/>
          <w:szCs w:val="20"/>
        </w:rPr>
      </w:pPr>
    </w:p>
    <w:p w14:paraId="6EE461DE" w14:textId="77777777" w:rsidR="0001573E" w:rsidRPr="007B7F11" w:rsidRDefault="0001573E" w:rsidP="0001573E">
      <w:pPr>
        <w:rPr>
          <w:rFonts w:asciiTheme="minorHAnsi" w:hAnsiTheme="minorHAnsi"/>
          <w:sz w:val="20"/>
          <w:szCs w:val="20"/>
        </w:rPr>
      </w:pPr>
    </w:p>
    <w:p w14:paraId="4A8B79D5" w14:textId="77777777" w:rsidR="0001573E" w:rsidRPr="007B7F11" w:rsidRDefault="0001573E" w:rsidP="0001573E">
      <w:pPr>
        <w:rPr>
          <w:rFonts w:asciiTheme="minorHAnsi" w:hAnsiTheme="minorHAnsi"/>
          <w:sz w:val="20"/>
          <w:szCs w:val="20"/>
        </w:rPr>
      </w:pPr>
    </w:p>
    <w:p w14:paraId="63CDC7B4" w14:textId="77777777" w:rsidR="0001573E" w:rsidRPr="007B7F11" w:rsidRDefault="0001573E" w:rsidP="0001573E">
      <w:pPr>
        <w:rPr>
          <w:rFonts w:asciiTheme="minorHAnsi" w:hAnsiTheme="minorHAnsi"/>
          <w:sz w:val="20"/>
          <w:szCs w:val="20"/>
        </w:rPr>
      </w:pPr>
    </w:p>
    <w:p w14:paraId="687330BC" w14:textId="77777777" w:rsidR="0001573E" w:rsidRPr="007B7F11" w:rsidRDefault="0001573E" w:rsidP="0001573E">
      <w:pPr>
        <w:rPr>
          <w:rFonts w:asciiTheme="minorHAnsi" w:hAnsiTheme="minorHAnsi"/>
          <w:sz w:val="20"/>
          <w:szCs w:val="20"/>
        </w:rPr>
      </w:pPr>
    </w:p>
    <w:p w14:paraId="26218F2A" w14:textId="77777777" w:rsidR="0001573E" w:rsidRPr="007B7F11" w:rsidRDefault="0001573E" w:rsidP="0001573E">
      <w:pPr>
        <w:rPr>
          <w:rFonts w:asciiTheme="minorHAnsi" w:hAnsiTheme="minorHAnsi"/>
          <w:sz w:val="20"/>
          <w:szCs w:val="20"/>
        </w:rPr>
      </w:pPr>
    </w:p>
    <w:p w14:paraId="707E0330" w14:textId="77777777" w:rsidR="0001573E" w:rsidRDefault="0001573E" w:rsidP="0001573E">
      <w:pPr>
        <w:rPr>
          <w:rFonts w:asciiTheme="minorHAnsi" w:hAnsiTheme="minorHAnsi"/>
        </w:rPr>
      </w:pPr>
    </w:p>
    <w:p w14:paraId="2D4D4CD6" w14:textId="77777777" w:rsidR="0001573E" w:rsidRDefault="0001573E" w:rsidP="0001573E">
      <w:pPr>
        <w:rPr>
          <w:rFonts w:asciiTheme="minorHAnsi" w:hAnsiTheme="minorHAnsi"/>
        </w:rPr>
      </w:pPr>
    </w:p>
    <w:p w14:paraId="09898616" w14:textId="77777777" w:rsidR="0001573E" w:rsidRDefault="0001573E" w:rsidP="0001573E">
      <w:pPr>
        <w:rPr>
          <w:rFonts w:asciiTheme="minorHAnsi" w:hAnsiTheme="minorHAnsi"/>
        </w:rPr>
      </w:pPr>
    </w:p>
    <w:p w14:paraId="7BE9B362" w14:textId="77777777" w:rsidR="0001573E" w:rsidRDefault="0001573E" w:rsidP="0001573E">
      <w:pPr>
        <w:rPr>
          <w:rFonts w:asciiTheme="minorHAnsi" w:hAnsiTheme="minorHAnsi"/>
        </w:rPr>
      </w:pPr>
    </w:p>
    <w:p w14:paraId="4F93BC0C" w14:textId="77777777" w:rsidR="0001573E" w:rsidRDefault="0001573E" w:rsidP="0001573E">
      <w:pPr>
        <w:rPr>
          <w:rFonts w:asciiTheme="minorHAnsi" w:hAnsiTheme="minorHAnsi"/>
        </w:rPr>
      </w:pPr>
    </w:p>
    <w:p w14:paraId="71A20587" w14:textId="77777777" w:rsidR="0001573E" w:rsidRDefault="0001573E" w:rsidP="0001573E">
      <w:pPr>
        <w:rPr>
          <w:rFonts w:asciiTheme="minorHAnsi" w:hAnsiTheme="minorHAnsi"/>
        </w:rPr>
      </w:pPr>
    </w:p>
    <w:p w14:paraId="6FBAFED5" w14:textId="77777777" w:rsidR="0001573E" w:rsidRDefault="0001573E" w:rsidP="0001573E">
      <w:pPr>
        <w:rPr>
          <w:rFonts w:asciiTheme="minorHAnsi" w:hAnsiTheme="minorHAnsi"/>
        </w:rPr>
      </w:pPr>
    </w:p>
    <w:p w14:paraId="73CF15B4" w14:textId="77777777" w:rsidR="0001573E" w:rsidRDefault="0001573E" w:rsidP="0001573E">
      <w:pPr>
        <w:rPr>
          <w:rFonts w:asciiTheme="minorHAnsi" w:hAnsiTheme="minorHAnsi"/>
        </w:rPr>
      </w:pPr>
    </w:p>
    <w:p w14:paraId="6A80A2FC" w14:textId="77777777" w:rsidR="0001573E" w:rsidRDefault="0001573E" w:rsidP="0001573E">
      <w:pPr>
        <w:rPr>
          <w:rFonts w:asciiTheme="minorHAnsi" w:hAnsiTheme="minorHAnsi"/>
        </w:rPr>
      </w:pPr>
    </w:p>
    <w:p w14:paraId="63F97C7B" w14:textId="77777777" w:rsidR="0001573E" w:rsidRPr="007B7F11" w:rsidRDefault="0001573E" w:rsidP="0001573E">
      <w:pPr>
        <w:rPr>
          <w:rFonts w:asciiTheme="minorHAnsi" w:hAnsiTheme="minorHAnsi"/>
          <w:sz w:val="20"/>
          <w:szCs w:val="20"/>
        </w:rPr>
      </w:pPr>
    </w:p>
    <w:p w14:paraId="752959D7" w14:textId="77777777" w:rsidR="0001573E" w:rsidRPr="007B7F11" w:rsidRDefault="0001573E" w:rsidP="0001573E">
      <w:pPr>
        <w:rPr>
          <w:rFonts w:asciiTheme="minorHAnsi" w:hAnsiTheme="minorHAnsi"/>
          <w:sz w:val="20"/>
          <w:szCs w:val="20"/>
        </w:rPr>
      </w:pPr>
    </w:p>
    <w:p w14:paraId="4E68812B" w14:textId="77777777" w:rsidR="0001573E" w:rsidRPr="007B7F11" w:rsidRDefault="0001573E" w:rsidP="0001573E">
      <w:pPr>
        <w:rPr>
          <w:rFonts w:asciiTheme="minorHAnsi" w:hAnsiTheme="minorHAnsi"/>
          <w:sz w:val="20"/>
          <w:szCs w:val="20"/>
        </w:rPr>
      </w:pPr>
    </w:p>
    <w:p w14:paraId="1A303666" w14:textId="77777777" w:rsidR="0001573E" w:rsidRPr="007B7F11" w:rsidRDefault="0001573E" w:rsidP="0001573E">
      <w:pPr>
        <w:rPr>
          <w:rFonts w:asciiTheme="minorHAnsi" w:hAnsiTheme="minorHAnsi"/>
          <w:sz w:val="20"/>
          <w:szCs w:val="20"/>
        </w:rPr>
      </w:pPr>
    </w:p>
    <w:tbl>
      <w:tblPr>
        <w:tblStyle w:val="TableGrid"/>
        <w:tblW w:w="14035" w:type="dxa"/>
        <w:tblLook w:val="04A0" w:firstRow="1" w:lastRow="0" w:firstColumn="1" w:lastColumn="0" w:noHBand="0" w:noVBand="1"/>
      </w:tblPr>
      <w:tblGrid>
        <w:gridCol w:w="1849"/>
        <w:gridCol w:w="1836"/>
        <w:gridCol w:w="1698"/>
        <w:gridCol w:w="1992"/>
        <w:gridCol w:w="2160"/>
        <w:gridCol w:w="2160"/>
        <w:gridCol w:w="2340"/>
      </w:tblGrid>
      <w:tr w:rsidR="0001573E" w:rsidRPr="007B7F11" w14:paraId="77F1A37D" w14:textId="77777777" w:rsidTr="00927D39">
        <w:tc>
          <w:tcPr>
            <w:tcW w:w="1849" w:type="dxa"/>
          </w:tcPr>
          <w:p w14:paraId="46A3B07C" w14:textId="77777777" w:rsidR="0001573E" w:rsidRPr="007B7F11" w:rsidRDefault="0001573E" w:rsidP="00927D39">
            <w:pPr>
              <w:jc w:val="center"/>
              <w:rPr>
                <w:rFonts w:asciiTheme="minorHAnsi" w:hAnsiTheme="minorHAnsi" w:cs="Tahoma"/>
                <w:b/>
                <w:bCs/>
                <w:sz w:val="20"/>
                <w:szCs w:val="20"/>
                <w:lang w:bidi="th-TH"/>
              </w:rPr>
            </w:pPr>
            <w:r>
              <w:rPr>
                <w:rFonts w:asciiTheme="minorHAnsi" w:hAnsiTheme="minorHAnsi" w:cs="Tahoma"/>
                <w:b/>
                <w:bCs/>
                <w:lang w:bidi="th-TH"/>
              </w:rPr>
              <w:lastRenderedPageBreak/>
              <w:t>Project Title/</w:t>
            </w:r>
            <w:r w:rsidRPr="007B7F11">
              <w:rPr>
                <w:rFonts w:asciiTheme="minorHAnsi" w:hAnsiTheme="minorHAnsi" w:cs="Tahoma"/>
                <w:b/>
                <w:bCs/>
                <w:sz w:val="20"/>
                <w:szCs w:val="20"/>
                <w:lang w:bidi="th-TH"/>
              </w:rPr>
              <w:t xml:space="preserve"> CBO</w:t>
            </w:r>
          </w:p>
          <w:p w14:paraId="10B65F30" w14:textId="77777777" w:rsidR="0001573E" w:rsidRPr="007B7F11" w:rsidRDefault="0001573E" w:rsidP="00927D39">
            <w:pPr>
              <w:jc w:val="center"/>
              <w:rPr>
                <w:rFonts w:asciiTheme="minorHAnsi" w:hAnsiTheme="minorHAnsi"/>
                <w:b/>
                <w:bCs/>
                <w:sz w:val="20"/>
                <w:szCs w:val="20"/>
              </w:rPr>
            </w:pPr>
          </w:p>
        </w:tc>
        <w:tc>
          <w:tcPr>
            <w:tcW w:w="1836" w:type="dxa"/>
          </w:tcPr>
          <w:p w14:paraId="3F6E7B9F" w14:textId="46D95E76" w:rsidR="0001573E" w:rsidRPr="0001573E" w:rsidRDefault="0001573E" w:rsidP="00927D39">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0C894BAC" w14:textId="77777777" w:rsidR="0001573E" w:rsidRPr="007B7F11" w:rsidRDefault="0001573E" w:rsidP="00927D39">
            <w:pPr>
              <w:jc w:val="center"/>
              <w:rPr>
                <w:rFonts w:asciiTheme="minorHAnsi" w:hAnsiTheme="minorHAnsi"/>
                <w:b/>
                <w:bCs/>
                <w:sz w:val="20"/>
                <w:szCs w:val="20"/>
              </w:rPr>
            </w:pPr>
          </w:p>
        </w:tc>
        <w:tc>
          <w:tcPr>
            <w:tcW w:w="1698" w:type="dxa"/>
          </w:tcPr>
          <w:p w14:paraId="0A28AED9" w14:textId="67F70136" w:rsidR="0001573E" w:rsidRPr="007B7F11" w:rsidRDefault="0001573E" w:rsidP="00927D39">
            <w:pPr>
              <w:jc w:val="center"/>
              <w:rPr>
                <w:rFonts w:asciiTheme="minorHAnsi" w:hAnsiTheme="minorHAnsi"/>
                <w:b/>
                <w:bCs/>
                <w:sz w:val="20"/>
                <w:szCs w:val="20"/>
              </w:rPr>
            </w:pPr>
            <w:r w:rsidRPr="007B7F11">
              <w:rPr>
                <w:rFonts w:asciiTheme="minorHAnsi" w:hAnsiTheme="minorHAnsi" w:cs="Tahoma"/>
                <w:b/>
                <w:bCs/>
                <w:sz w:val="20"/>
                <w:szCs w:val="20"/>
              </w:rPr>
              <w:t>Target Population</w:t>
            </w:r>
          </w:p>
        </w:tc>
        <w:tc>
          <w:tcPr>
            <w:tcW w:w="1992" w:type="dxa"/>
          </w:tcPr>
          <w:p w14:paraId="55C8787F" w14:textId="290A4A62" w:rsidR="0001573E" w:rsidRPr="007B7F11" w:rsidRDefault="0001573E"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06C38CC9" w14:textId="77777777" w:rsidR="0001573E" w:rsidRPr="007B7F11" w:rsidRDefault="0001573E" w:rsidP="00927D39">
            <w:pPr>
              <w:jc w:val="center"/>
              <w:rPr>
                <w:rFonts w:asciiTheme="minorHAnsi" w:hAnsiTheme="minorHAnsi"/>
                <w:b/>
                <w:bCs/>
                <w:sz w:val="20"/>
                <w:szCs w:val="20"/>
              </w:rPr>
            </w:pPr>
          </w:p>
        </w:tc>
        <w:tc>
          <w:tcPr>
            <w:tcW w:w="2160" w:type="dxa"/>
          </w:tcPr>
          <w:p w14:paraId="16FCBD09" w14:textId="77777777" w:rsidR="0001573E" w:rsidRPr="007B7F11" w:rsidRDefault="0001573E" w:rsidP="00927D39">
            <w:pPr>
              <w:jc w:val="center"/>
              <w:rPr>
                <w:rFonts w:asciiTheme="minorHAnsi" w:hAnsiTheme="minorHAnsi"/>
                <w:b/>
                <w:bCs/>
                <w:sz w:val="20"/>
                <w:szCs w:val="20"/>
              </w:rPr>
            </w:pPr>
            <w:r w:rsidRPr="007B7F11">
              <w:rPr>
                <w:rFonts w:asciiTheme="minorHAnsi" w:hAnsiTheme="minorHAnsi"/>
                <w:b/>
                <w:bCs/>
                <w:sz w:val="20"/>
                <w:szCs w:val="20"/>
              </w:rPr>
              <w:t>Main activities</w:t>
            </w:r>
          </w:p>
        </w:tc>
        <w:tc>
          <w:tcPr>
            <w:tcW w:w="2160" w:type="dxa"/>
          </w:tcPr>
          <w:p w14:paraId="78ECB6B7" w14:textId="0EB6E438" w:rsidR="0001573E" w:rsidRPr="007B7F11" w:rsidRDefault="0001573E" w:rsidP="00927D39">
            <w:pPr>
              <w:jc w:val="center"/>
              <w:rPr>
                <w:rFonts w:asciiTheme="minorHAnsi" w:hAnsiTheme="minorHAnsi"/>
                <w:b/>
                <w:bCs/>
                <w:sz w:val="20"/>
                <w:szCs w:val="20"/>
              </w:rPr>
            </w:pPr>
            <w:r w:rsidRPr="007B7F11">
              <w:rPr>
                <w:rFonts w:asciiTheme="minorHAnsi" w:hAnsiTheme="minorHAnsi"/>
                <w:b/>
                <w:bCs/>
                <w:sz w:val="20"/>
                <w:szCs w:val="20"/>
              </w:rPr>
              <w:t>Expected results</w:t>
            </w:r>
          </w:p>
        </w:tc>
        <w:tc>
          <w:tcPr>
            <w:tcW w:w="2340" w:type="dxa"/>
          </w:tcPr>
          <w:p w14:paraId="2C2A9061" w14:textId="77DAFDB2" w:rsidR="0001573E" w:rsidRPr="007B7F11" w:rsidRDefault="006F0665" w:rsidP="00927D39">
            <w:pPr>
              <w:jc w:val="center"/>
              <w:rPr>
                <w:rFonts w:asciiTheme="minorHAnsi" w:hAnsiTheme="minorHAnsi"/>
                <w:b/>
                <w:bCs/>
                <w:sz w:val="20"/>
                <w:szCs w:val="20"/>
              </w:rPr>
            </w:pPr>
            <w:r>
              <w:rPr>
                <w:rFonts w:asciiTheme="minorHAnsi" w:hAnsiTheme="minorHAnsi"/>
                <w:b/>
                <w:bCs/>
                <w:sz w:val="20"/>
                <w:szCs w:val="20"/>
              </w:rPr>
              <w:t>Key a</w:t>
            </w:r>
            <w:r w:rsidR="0001573E" w:rsidRPr="007B7F11">
              <w:rPr>
                <w:rFonts w:asciiTheme="minorHAnsi" w:hAnsiTheme="minorHAnsi"/>
                <w:b/>
                <w:bCs/>
                <w:sz w:val="20"/>
                <w:szCs w:val="20"/>
              </w:rPr>
              <w:t>chievements</w:t>
            </w:r>
          </w:p>
        </w:tc>
      </w:tr>
      <w:tr w:rsidR="0001573E" w:rsidRPr="007B7F11" w14:paraId="6CECB8EF" w14:textId="77777777" w:rsidTr="00927D39">
        <w:tc>
          <w:tcPr>
            <w:tcW w:w="1849" w:type="dxa"/>
          </w:tcPr>
          <w:p w14:paraId="0C19F2D7" w14:textId="63B6117C" w:rsidR="0001573E" w:rsidRPr="006F0665" w:rsidRDefault="0001573E" w:rsidP="00EE4C5A">
            <w:pPr>
              <w:pStyle w:val="ListParagraph"/>
              <w:numPr>
                <w:ilvl w:val="0"/>
                <w:numId w:val="33"/>
              </w:numPr>
              <w:rPr>
                <w:rFonts w:asciiTheme="majorHAnsi" w:hAnsiTheme="majorHAnsi" w:cs="Tahoma"/>
                <w:b/>
                <w:bCs/>
                <w:sz w:val="20"/>
                <w:szCs w:val="20"/>
                <w:lang w:bidi="th-TH"/>
              </w:rPr>
            </w:pPr>
            <w:r w:rsidRPr="006F0665">
              <w:rPr>
                <w:rFonts w:asciiTheme="majorHAnsi" w:hAnsiTheme="majorHAnsi" w:cs="Tahoma"/>
                <w:sz w:val="20"/>
                <w:szCs w:val="20"/>
                <w:lang w:bidi="th-TH"/>
              </w:rPr>
              <w:t>Mairood Mangrove Conservation Partnership/</w:t>
            </w:r>
            <w:r w:rsidRPr="006F0665">
              <w:rPr>
                <w:rFonts w:asciiTheme="majorHAnsi" w:hAnsiTheme="majorHAnsi" w:cs="Tahoma"/>
                <w:b/>
                <w:bCs/>
                <w:sz w:val="20"/>
                <w:szCs w:val="20"/>
                <w:lang w:bidi="th-TH"/>
              </w:rPr>
              <w:t xml:space="preserve"> </w:t>
            </w:r>
            <w:r w:rsidRPr="006F0665">
              <w:rPr>
                <w:rFonts w:asciiTheme="majorHAnsi" w:hAnsiTheme="majorHAnsi" w:cs="Tahoma"/>
                <w:sz w:val="20"/>
                <w:szCs w:val="20"/>
                <w:lang w:bidi="th-TH"/>
              </w:rPr>
              <w:t>Baan Mai Rood School</w:t>
            </w:r>
          </w:p>
          <w:p w14:paraId="5A85E278" w14:textId="77777777" w:rsidR="0001573E" w:rsidRPr="006F0665" w:rsidRDefault="0001573E" w:rsidP="00927D39">
            <w:pPr>
              <w:rPr>
                <w:rFonts w:asciiTheme="majorHAnsi" w:hAnsiTheme="majorHAnsi"/>
                <w:sz w:val="20"/>
                <w:szCs w:val="20"/>
              </w:rPr>
            </w:pPr>
          </w:p>
        </w:tc>
        <w:tc>
          <w:tcPr>
            <w:tcW w:w="1836" w:type="dxa"/>
          </w:tcPr>
          <w:p w14:paraId="5D4DF08E" w14:textId="77777777" w:rsidR="0001573E" w:rsidRPr="006F0665" w:rsidRDefault="0001573E" w:rsidP="00927D39">
            <w:pPr>
              <w:rPr>
                <w:rFonts w:asciiTheme="majorHAnsi" w:hAnsiTheme="majorHAnsi"/>
                <w:sz w:val="20"/>
                <w:szCs w:val="20"/>
              </w:rPr>
            </w:pPr>
            <w:r w:rsidRPr="006F0665">
              <w:rPr>
                <w:rFonts w:asciiTheme="majorHAnsi" w:hAnsiTheme="majorHAnsi" w:cs="Tahoma"/>
                <w:color w:val="auto"/>
                <w:sz w:val="20"/>
                <w:szCs w:val="20"/>
              </w:rPr>
              <w:t>Mairood Sub-District, Muang District, Trat Province.</w:t>
            </w:r>
          </w:p>
        </w:tc>
        <w:tc>
          <w:tcPr>
            <w:tcW w:w="1698" w:type="dxa"/>
          </w:tcPr>
          <w:p w14:paraId="1212650F" w14:textId="77777777" w:rsidR="0001573E" w:rsidRPr="006F0665" w:rsidRDefault="0001573E" w:rsidP="00927D39">
            <w:pPr>
              <w:rPr>
                <w:rFonts w:asciiTheme="majorHAnsi" w:hAnsiTheme="majorHAnsi"/>
                <w:sz w:val="20"/>
                <w:szCs w:val="20"/>
              </w:rPr>
            </w:pPr>
            <w:r w:rsidRPr="006F0665">
              <w:rPr>
                <w:rFonts w:asciiTheme="majorHAnsi" w:hAnsiTheme="majorHAnsi" w:cs="Tahoma"/>
                <w:sz w:val="20"/>
                <w:szCs w:val="20"/>
              </w:rPr>
              <w:t>the developed curriculum focuses on 5</w:t>
            </w:r>
            <w:r w:rsidRPr="006F0665">
              <w:rPr>
                <w:rFonts w:asciiTheme="majorHAnsi" w:hAnsiTheme="majorHAnsi" w:cs="Tahoma"/>
                <w:sz w:val="20"/>
                <w:szCs w:val="20"/>
                <w:vertAlign w:val="superscript"/>
              </w:rPr>
              <w:t>th</w:t>
            </w:r>
            <w:r w:rsidRPr="006F0665">
              <w:rPr>
                <w:rFonts w:asciiTheme="majorHAnsi" w:hAnsiTheme="majorHAnsi" w:cs="Tahoma"/>
                <w:sz w:val="20"/>
                <w:szCs w:val="20"/>
              </w:rPr>
              <w:t xml:space="preserve"> Grade students in 4 schools reaching 500 out of 1,492 households whose families earn their living through fishery and agriculture and depend upon provisions of marines for livelihood activities.</w:t>
            </w:r>
          </w:p>
        </w:tc>
        <w:tc>
          <w:tcPr>
            <w:tcW w:w="1992" w:type="dxa"/>
          </w:tcPr>
          <w:p w14:paraId="66BBB262" w14:textId="77777777" w:rsidR="0001573E" w:rsidRPr="006F0665" w:rsidRDefault="0001573E" w:rsidP="00927D39">
            <w:pPr>
              <w:jc w:val="thaiDistribute"/>
              <w:rPr>
                <w:rFonts w:asciiTheme="majorHAnsi" w:hAnsiTheme="majorHAnsi" w:cs="Tahoma"/>
                <w:sz w:val="20"/>
                <w:szCs w:val="20"/>
              </w:rPr>
            </w:pPr>
            <w:r w:rsidRPr="006F0665">
              <w:rPr>
                <w:rFonts w:asciiTheme="majorHAnsi" w:hAnsiTheme="majorHAnsi" w:cs="Tahoma"/>
                <w:sz w:val="20"/>
                <w:szCs w:val="20"/>
              </w:rPr>
              <w:t>1. To enhance knowledge and awareness on environmental and mangrove conservation in schools and communities in Mairood Sub-District</w:t>
            </w:r>
          </w:p>
          <w:p w14:paraId="49B753CF" w14:textId="77777777" w:rsidR="0001573E" w:rsidRPr="006F0665" w:rsidRDefault="0001573E" w:rsidP="00927D39">
            <w:pPr>
              <w:jc w:val="thaiDistribute"/>
              <w:rPr>
                <w:rFonts w:asciiTheme="majorHAnsi" w:hAnsiTheme="majorHAnsi" w:cs="Tahoma"/>
                <w:sz w:val="20"/>
                <w:szCs w:val="20"/>
              </w:rPr>
            </w:pPr>
            <w:r w:rsidRPr="006F0665">
              <w:rPr>
                <w:rFonts w:asciiTheme="majorHAnsi" w:hAnsiTheme="majorHAnsi" w:cs="Tahoma"/>
                <w:sz w:val="20"/>
                <w:szCs w:val="20"/>
              </w:rPr>
              <w:t xml:space="preserve">2. To act as knowledge center on environmental and mangrove conservation for schools and communities </w:t>
            </w:r>
          </w:p>
          <w:p w14:paraId="19170FDB" w14:textId="77777777" w:rsidR="0001573E" w:rsidRPr="006F0665" w:rsidRDefault="0001573E" w:rsidP="00927D39">
            <w:pPr>
              <w:rPr>
                <w:rFonts w:asciiTheme="majorHAnsi" w:hAnsiTheme="majorHAnsi"/>
                <w:sz w:val="20"/>
                <w:szCs w:val="20"/>
              </w:rPr>
            </w:pPr>
          </w:p>
        </w:tc>
        <w:tc>
          <w:tcPr>
            <w:tcW w:w="2160" w:type="dxa"/>
          </w:tcPr>
          <w:p w14:paraId="24C80E5D" w14:textId="77777777" w:rsidR="0001573E" w:rsidRPr="006F0665" w:rsidRDefault="0001573E" w:rsidP="00EE4C5A">
            <w:pPr>
              <w:numPr>
                <w:ilvl w:val="0"/>
                <w:numId w:val="23"/>
              </w:numPr>
              <w:ind w:left="270" w:hanging="270"/>
              <w:jc w:val="thaiDistribute"/>
              <w:outlineLvl w:val="9"/>
              <w:rPr>
                <w:rFonts w:asciiTheme="majorHAnsi" w:hAnsiTheme="majorHAnsi" w:cs="Tahoma"/>
                <w:sz w:val="20"/>
                <w:szCs w:val="20"/>
              </w:rPr>
            </w:pPr>
            <w:r w:rsidRPr="006F0665">
              <w:rPr>
                <w:rFonts w:asciiTheme="majorHAnsi" w:hAnsiTheme="majorHAnsi" w:cs="Tahoma"/>
                <w:sz w:val="20"/>
                <w:szCs w:val="20"/>
              </w:rPr>
              <w:t>Developing a curriculum learning on environmental and mangrove conservation for 5</w:t>
            </w:r>
            <w:r w:rsidRPr="006F0665">
              <w:rPr>
                <w:rFonts w:asciiTheme="majorHAnsi" w:hAnsiTheme="majorHAnsi" w:cs="Tahoma"/>
                <w:sz w:val="20"/>
                <w:szCs w:val="20"/>
                <w:vertAlign w:val="superscript"/>
              </w:rPr>
              <w:t>th</w:t>
            </w:r>
            <w:r w:rsidRPr="006F0665">
              <w:rPr>
                <w:rFonts w:asciiTheme="majorHAnsi" w:hAnsiTheme="majorHAnsi" w:cs="Tahoma"/>
                <w:sz w:val="20"/>
                <w:szCs w:val="20"/>
              </w:rPr>
              <w:t xml:space="preserve"> grade students (</w:t>
            </w:r>
            <w:r w:rsidRPr="006F0665">
              <w:rPr>
                <w:rFonts w:asciiTheme="majorHAnsi" w:hAnsiTheme="majorHAnsi" w:cs="Tahoma"/>
                <w:sz w:val="20"/>
                <w:szCs w:val="20"/>
                <w:cs/>
                <w:lang w:bidi="th-TH"/>
              </w:rPr>
              <w:t xml:space="preserve">กิจกรรม </w:t>
            </w:r>
            <w:r w:rsidRPr="006F0665">
              <w:rPr>
                <w:rFonts w:asciiTheme="majorHAnsi" w:hAnsiTheme="majorHAnsi" w:cs="Tahoma"/>
                <w:sz w:val="20"/>
                <w:szCs w:val="20"/>
              </w:rPr>
              <w:t xml:space="preserve">1) </w:t>
            </w:r>
          </w:p>
          <w:p w14:paraId="29DBDC67" w14:textId="77777777" w:rsidR="0001573E" w:rsidRPr="006F0665" w:rsidRDefault="0001573E" w:rsidP="00EE4C5A">
            <w:pPr>
              <w:numPr>
                <w:ilvl w:val="0"/>
                <w:numId w:val="23"/>
              </w:numPr>
              <w:ind w:left="270" w:hanging="270"/>
              <w:jc w:val="thaiDistribute"/>
              <w:outlineLvl w:val="9"/>
              <w:rPr>
                <w:rFonts w:asciiTheme="majorHAnsi" w:hAnsiTheme="majorHAnsi" w:cs="Tahoma"/>
                <w:sz w:val="20"/>
                <w:szCs w:val="20"/>
              </w:rPr>
            </w:pPr>
            <w:r w:rsidRPr="006F0665">
              <w:rPr>
                <w:rFonts w:asciiTheme="majorHAnsi" w:hAnsiTheme="majorHAnsi" w:cs="Tahoma"/>
                <w:sz w:val="20"/>
                <w:szCs w:val="20"/>
              </w:rPr>
              <w:t>Conducting training of trainers and developing learning materials on environmental and mangrove conservation for teachers and students (</w:t>
            </w:r>
            <w:r w:rsidRPr="006F0665">
              <w:rPr>
                <w:rFonts w:asciiTheme="majorHAnsi" w:hAnsiTheme="majorHAnsi" w:cs="Tahoma"/>
                <w:sz w:val="20"/>
                <w:szCs w:val="20"/>
                <w:cs/>
                <w:lang w:bidi="th-TH"/>
              </w:rPr>
              <w:t xml:space="preserve">กิจกรรม </w:t>
            </w:r>
            <w:r w:rsidRPr="006F0665">
              <w:rPr>
                <w:rFonts w:asciiTheme="majorHAnsi" w:hAnsiTheme="majorHAnsi" w:cs="Tahoma"/>
                <w:sz w:val="20"/>
                <w:szCs w:val="20"/>
              </w:rPr>
              <w:t xml:space="preserve">2)   </w:t>
            </w:r>
          </w:p>
          <w:p w14:paraId="72A3345B" w14:textId="77777777" w:rsidR="0001573E" w:rsidRPr="006F0665" w:rsidRDefault="0001573E" w:rsidP="00EE4C5A">
            <w:pPr>
              <w:numPr>
                <w:ilvl w:val="0"/>
                <w:numId w:val="23"/>
              </w:numPr>
              <w:ind w:left="270" w:hanging="270"/>
              <w:jc w:val="thaiDistribute"/>
              <w:outlineLvl w:val="9"/>
              <w:rPr>
                <w:rFonts w:asciiTheme="majorHAnsi" w:hAnsiTheme="majorHAnsi" w:cs="Tahoma"/>
                <w:sz w:val="20"/>
                <w:szCs w:val="20"/>
              </w:rPr>
            </w:pPr>
            <w:r w:rsidRPr="006F0665">
              <w:rPr>
                <w:rFonts w:asciiTheme="majorHAnsi" w:hAnsiTheme="majorHAnsi" w:cs="Tahoma"/>
                <w:sz w:val="20"/>
                <w:szCs w:val="20"/>
              </w:rPr>
              <w:t xml:space="preserve">Conducting awareness raising activities on conservation </w:t>
            </w:r>
            <w:r w:rsidRPr="006F0665">
              <w:rPr>
                <w:rFonts w:asciiTheme="majorHAnsi" w:hAnsiTheme="majorHAnsi" w:cs="Tahoma"/>
                <w:sz w:val="20"/>
                <w:szCs w:val="20"/>
                <w:lang w:bidi="th-TH"/>
              </w:rPr>
              <w:t>(</w:t>
            </w:r>
            <w:r w:rsidRPr="006F0665">
              <w:rPr>
                <w:rFonts w:asciiTheme="majorHAnsi" w:hAnsiTheme="majorHAnsi" w:cs="Tahoma"/>
                <w:sz w:val="20"/>
                <w:szCs w:val="20"/>
                <w:cs/>
                <w:lang w:bidi="th-TH"/>
              </w:rPr>
              <w:t xml:space="preserve">กิจกรรม </w:t>
            </w:r>
            <w:r w:rsidRPr="006F0665">
              <w:rPr>
                <w:rFonts w:asciiTheme="majorHAnsi" w:hAnsiTheme="majorHAnsi" w:cs="Tahoma"/>
                <w:sz w:val="20"/>
                <w:szCs w:val="20"/>
                <w:lang w:bidi="th-TH"/>
              </w:rPr>
              <w:t xml:space="preserve">3) </w:t>
            </w:r>
            <w:r w:rsidRPr="006F0665">
              <w:rPr>
                <w:rFonts w:asciiTheme="majorHAnsi" w:hAnsiTheme="majorHAnsi" w:cs="Tahoma"/>
                <w:sz w:val="20"/>
                <w:szCs w:val="20"/>
              </w:rPr>
              <w:t xml:space="preserve"> </w:t>
            </w:r>
          </w:p>
          <w:p w14:paraId="7A1C7832" w14:textId="77777777" w:rsidR="0001573E" w:rsidRPr="006F0665" w:rsidRDefault="0001573E" w:rsidP="00927D39">
            <w:pPr>
              <w:rPr>
                <w:rFonts w:asciiTheme="majorHAnsi" w:hAnsiTheme="majorHAnsi"/>
                <w:sz w:val="20"/>
                <w:szCs w:val="20"/>
              </w:rPr>
            </w:pPr>
          </w:p>
        </w:tc>
        <w:tc>
          <w:tcPr>
            <w:tcW w:w="2160" w:type="dxa"/>
          </w:tcPr>
          <w:p w14:paraId="313C2128" w14:textId="77777777" w:rsidR="0001573E" w:rsidRPr="006F0665" w:rsidRDefault="0001573E" w:rsidP="00EE4C5A">
            <w:pPr>
              <w:numPr>
                <w:ilvl w:val="0"/>
                <w:numId w:val="34"/>
              </w:numPr>
              <w:outlineLvl w:val="9"/>
              <w:rPr>
                <w:rFonts w:asciiTheme="majorHAnsi" w:hAnsiTheme="majorHAnsi" w:cs="Tahoma"/>
                <w:sz w:val="20"/>
                <w:szCs w:val="20"/>
                <w:lang w:bidi="th-TH"/>
              </w:rPr>
            </w:pPr>
            <w:r w:rsidRPr="006F0665">
              <w:rPr>
                <w:rFonts w:asciiTheme="majorHAnsi" w:hAnsiTheme="majorHAnsi" w:cs="Tahoma"/>
                <w:sz w:val="20"/>
                <w:szCs w:val="20"/>
                <w:lang w:bidi="th-TH"/>
              </w:rPr>
              <w:t>5</w:t>
            </w:r>
            <w:r w:rsidRPr="006F0665">
              <w:rPr>
                <w:rFonts w:asciiTheme="majorHAnsi" w:hAnsiTheme="majorHAnsi" w:cs="Tahoma"/>
                <w:sz w:val="20"/>
                <w:szCs w:val="20"/>
                <w:vertAlign w:val="superscript"/>
                <w:lang w:bidi="th-TH"/>
              </w:rPr>
              <w:t>th</w:t>
            </w:r>
            <w:r w:rsidRPr="006F0665">
              <w:rPr>
                <w:rFonts w:asciiTheme="majorHAnsi" w:hAnsiTheme="majorHAnsi" w:cs="Tahoma"/>
                <w:sz w:val="20"/>
                <w:szCs w:val="20"/>
                <w:lang w:bidi="th-TH"/>
              </w:rPr>
              <w:t xml:space="preserve"> grade students passed the curriculum with minimum of 80%. </w:t>
            </w:r>
          </w:p>
          <w:p w14:paraId="6AD0D345" w14:textId="77777777" w:rsidR="0001573E" w:rsidRPr="006F0665" w:rsidRDefault="0001573E" w:rsidP="00EE4C5A">
            <w:pPr>
              <w:numPr>
                <w:ilvl w:val="0"/>
                <w:numId w:val="34"/>
              </w:numPr>
              <w:outlineLvl w:val="9"/>
              <w:rPr>
                <w:rFonts w:asciiTheme="majorHAnsi" w:hAnsiTheme="majorHAnsi" w:cs="Tahoma"/>
                <w:sz w:val="20"/>
                <w:szCs w:val="20"/>
              </w:rPr>
            </w:pPr>
            <w:r w:rsidRPr="006F0665">
              <w:rPr>
                <w:rFonts w:asciiTheme="majorHAnsi" w:hAnsiTheme="majorHAnsi" w:cs="Tahoma"/>
                <w:sz w:val="20"/>
                <w:szCs w:val="20"/>
              </w:rPr>
              <w:t>At least 50 students and teachers participated in the training and are able to transfer knowledge.</w:t>
            </w:r>
          </w:p>
          <w:p w14:paraId="6845F2CD" w14:textId="77777777" w:rsidR="0001573E" w:rsidRPr="006F0665" w:rsidRDefault="0001573E" w:rsidP="00EE4C5A">
            <w:pPr>
              <w:numPr>
                <w:ilvl w:val="0"/>
                <w:numId w:val="34"/>
              </w:numPr>
              <w:outlineLvl w:val="9"/>
              <w:rPr>
                <w:rFonts w:asciiTheme="majorHAnsi" w:hAnsiTheme="majorHAnsi" w:cs="Tahoma"/>
                <w:sz w:val="20"/>
                <w:szCs w:val="20"/>
              </w:rPr>
            </w:pPr>
            <w:r w:rsidRPr="006F0665">
              <w:rPr>
                <w:rFonts w:asciiTheme="majorHAnsi" w:hAnsiTheme="majorHAnsi" w:cs="Tahoma"/>
                <w:sz w:val="20"/>
                <w:szCs w:val="20"/>
              </w:rPr>
              <w:t xml:space="preserve">4 sets of materials on environmental and mangrove conservation are produced. </w:t>
            </w:r>
          </w:p>
          <w:p w14:paraId="5E80A2AC" w14:textId="77777777" w:rsidR="0001573E" w:rsidRPr="006F0665" w:rsidRDefault="0001573E" w:rsidP="00EE4C5A">
            <w:pPr>
              <w:numPr>
                <w:ilvl w:val="0"/>
                <w:numId w:val="34"/>
              </w:numPr>
              <w:outlineLvl w:val="9"/>
              <w:rPr>
                <w:rFonts w:asciiTheme="majorHAnsi" w:hAnsiTheme="majorHAnsi" w:cs="Tahoma"/>
                <w:sz w:val="20"/>
                <w:szCs w:val="20"/>
              </w:rPr>
            </w:pPr>
            <w:r w:rsidRPr="006F0665">
              <w:rPr>
                <w:rFonts w:asciiTheme="majorHAnsi" w:hAnsiTheme="majorHAnsi" w:cs="Tahoma"/>
                <w:sz w:val="20"/>
                <w:szCs w:val="20"/>
              </w:rPr>
              <w:t>Plant nursery is set up for mangrove conservation.</w:t>
            </w:r>
          </w:p>
          <w:p w14:paraId="07ED9886" w14:textId="77777777" w:rsidR="0001573E" w:rsidRPr="006F0665" w:rsidRDefault="0001573E" w:rsidP="00EE4C5A">
            <w:pPr>
              <w:numPr>
                <w:ilvl w:val="0"/>
                <w:numId w:val="34"/>
              </w:numPr>
              <w:outlineLvl w:val="9"/>
              <w:rPr>
                <w:rFonts w:asciiTheme="majorHAnsi" w:hAnsiTheme="majorHAnsi" w:cs="Tahoma"/>
                <w:sz w:val="20"/>
                <w:szCs w:val="20"/>
              </w:rPr>
            </w:pPr>
            <w:r w:rsidRPr="006F0665">
              <w:rPr>
                <w:rFonts w:asciiTheme="majorHAnsi" w:hAnsiTheme="majorHAnsi" w:cs="Tahoma"/>
                <w:sz w:val="20"/>
                <w:szCs w:val="20"/>
              </w:rPr>
              <w:t>2 awareness-raising activities on conservation are conducted.</w:t>
            </w:r>
          </w:p>
          <w:p w14:paraId="4100FFB5" w14:textId="77777777" w:rsidR="0001573E" w:rsidRPr="006F0665" w:rsidRDefault="0001573E" w:rsidP="00927D39">
            <w:pPr>
              <w:rPr>
                <w:rFonts w:asciiTheme="majorHAnsi" w:hAnsiTheme="majorHAnsi"/>
                <w:sz w:val="20"/>
                <w:szCs w:val="20"/>
              </w:rPr>
            </w:pPr>
          </w:p>
        </w:tc>
        <w:tc>
          <w:tcPr>
            <w:tcW w:w="2340" w:type="dxa"/>
          </w:tcPr>
          <w:p w14:paraId="347825D6" w14:textId="77777777" w:rsidR="0001573E" w:rsidRPr="006F0665" w:rsidRDefault="00132A3D"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Curriculum on Mangrove conservation was developed and used with 6</w:t>
            </w:r>
            <w:r w:rsidRPr="006F0665">
              <w:rPr>
                <w:rFonts w:asciiTheme="majorHAnsi" w:hAnsiTheme="majorHAnsi"/>
                <w:sz w:val="20"/>
                <w:szCs w:val="20"/>
                <w:vertAlign w:val="superscript"/>
              </w:rPr>
              <w:t>th</w:t>
            </w:r>
            <w:r w:rsidRPr="006F0665">
              <w:rPr>
                <w:rFonts w:asciiTheme="majorHAnsi" w:hAnsiTheme="majorHAnsi"/>
                <w:sz w:val="20"/>
                <w:szCs w:val="20"/>
              </w:rPr>
              <w:t xml:space="preserve"> grade students;</w:t>
            </w:r>
          </w:p>
          <w:p w14:paraId="0CE47A1A" w14:textId="77777777" w:rsidR="00132A3D" w:rsidRPr="006F0665" w:rsidRDefault="00132A3D"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 xml:space="preserve">Over 50 people participated in the training; </w:t>
            </w:r>
          </w:p>
          <w:p w14:paraId="0B98624E" w14:textId="77777777" w:rsidR="00132A3D" w:rsidRPr="006F0665" w:rsidRDefault="006F0665"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5 sets of materials on mangrove were produced;</w:t>
            </w:r>
          </w:p>
          <w:p w14:paraId="0B41FEE7" w14:textId="77777777" w:rsidR="006F0665" w:rsidRPr="006F0665" w:rsidRDefault="006F0665"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Learning center on mangrove was set up</w:t>
            </w:r>
          </w:p>
          <w:p w14:paraId="1ADDA8ED" w14:textId="77777777" w:rsidR="006F0665" w:rsidRPr="006F0665" w:rsidRDefault="006F0665"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2 times of big cleaning days were organized;</w:t>
            </w:r>
          </w:p>
          <w:p w14:paraId="1AA68004" w14:textId="1C7B8A07" w:rsidR="006F0665" w:rsidRPr="006F0665" w:rsidRDefault="006F0665"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Survey on resources was conducted as part of curriculum development;</w:t>
            </w:r>
          </w:p>
          <w:p w14:paraId="5E5E90FA" w14:textId="3897584F" w:rsidR="006F0665" w:rsidRPr="006F0665" w:rsidRDefault="006F0665" w:rsidP="00EE4C5A">
            <w:pPr>
              <w:pStyle w:val="ListParagraph"/>
              <w:numPr>
                <w:ilvl w:val="0"/>
                <w:numId w:val="46"/>
              </w:numPr>
              <w:rPr>
                <w:rFonts w:asciiTheme="majorHAnsi" w:hAnsiTheme="majorHAnsi"/>
                <w:sz w:val="20"/>
                <w:szCs w:val="20"/>
              </w:rPr>
            </w:pPr>
            <w:r w:rsidRPr="006F0665">
              <w:rPr>
                <w:rFonts w:asciiTheme="majorHAnsi" w:hAnsiTheme="majorHAnsi"/>
                <w:sz w:val="20"/>
                <w:szCs w:val="20"/>
              </w:rPr>
              <w:t>673 students and teachers had participated in the activities.</w:t>
            </w:r>
          </w:p>
        </w:tc>
      </w:tr>
    </w:tbl>
    <w:p w14:paraId="507F9B2A" w14:textId="77777777" w:rsidR="0001573E" w:rsidRPr="007B7F11" w:rsidRDefault="0001573E" w:rsidP="0001573E">
      <w:pPr>
        <w:rPr>
          <w:rFonts w:asciiTheme="minorHAnsi" w:hAnsiTheme="minorHAnsi"/>
          <w:sz w:val="20"/>
          <w:szCs w:val="20"/>
        </w:rPr>
      </w:pPr>
    </w:p>
    <w:p w14:paraId="4A707B4A" w14:textId="77777777" w:rsidR="0001573E" w:rsidRPr="007B7F11" w:rsidRDefault="0001573E" w:rsidP="0001573E">
      <w:pPr>
        <w:rPr>
          <w:rFonts w:asciiTheme="minorHAnsi" w:hAnsiTheme="minorHAnsi"/>
          <w:sz w:val="20"/>
          <w:szCs w:val="20"/>
        </w:rPr>
      </w:pPr>
    </w:p>
    <w:p w14:paraId="5836A856" w14:textId="77777777" w:rsidR="0001573E" w:rsidRPr="007B7F11" w:rsidRDefault="0001573E" w:rsidP="0001573E">
      <w:pPr>
        <w:rPr>
          <w:rFonts w:asciiTheme="minorHAnsi" w:hAnsiTheme="minorHAnsi"/>
          <w:sz w:val="20"/>
          <w:szCs w:val="20"/>
        </w:rPr>
      </w:pPr>
    </w:p>
    <w:p w14:paraId="43E4DF02" w14:textId="77777777" w:rsidR="0001573E" w:rsidRPr="007B7F11" w:rsidRDefault="0001573E" w:rsidP="0001573E">
      <w:pPr>
        <w:rPr>
          <w:rFonts w:asciiTheme="minorHAnsi" w:hAnsiTheme="minorHAnsi"/>
          <w:sz w:val="20"/>
          <w:szCs w:val="20"/>
        </w:rPr>
      </w:pPr>
    </w:p>
    <w:p w14:paraId="3E4C1B8E" w14:textId="77777777" w:rsidR="0001573E" w:rsidRPr="007B7F11" w:rsidRDefault="0001573E" w:rsidP="0001573E">
      <w:pPr>
        <w:rPr>
          <w:rFonts w:asciiTheme="minorHAnsi" w:hAnsiTheme="minorHAnsi"/>
          <w:sz w:val="20"/>
          <w:szCs w:val="20"/>
        </w:rPr>
      </w:pPr>
    </w:p>
    <w:tbl>
      <w:tblPr>
        <w:tblStyle w:val="TableGrid"/>
        <w:tblW w:w="14035" w:type="dxa"/>
        <w:tblLook w:val="04A0" w:firstRow="1" w:lastRow="0" w:firstColumn="1" w:lastColumn="0" w:noHBand="0" w:noVBand="1"/>
      </w:tblPr>
      <w:tblGrid>
        <w:gridCol w:w="1849"/>
        <w:gridCol w:w="1836"/>
        <w:gridCol w:w="14"/>
        <w:gridCol w:w="1708"/>
        <w:gridCol w:w="142"/>
        <w:gridCol w:w="1826"/>
        <w:gridCol w:w="24"/>
        <w:gridCol w:w="2136"/>
        <w:gridCol w:w="2160"/>
        <w:gridCol w:w="90"/>
        <w:gridCol w:w="2250"/>
      </w:tblGrid>
      <w:tr w:rsidR="0001573E" w:rsidRPr="007B7F11" w14:paraId="591B1CD4" w14:textId="77777777" w:rsidTr="00927D39">
        <w:tc>
          <w:tcPr>
            <w:tcW w:w="1849" w:type="dxa"/>
          </w:tcPr>
          <w:p w14:paraId="33E7BD84" w14:textId="77777777" w:rsidR="0001573E" w:rsidRPr="0001573E" w:rsidRDefault="0001573E" w:rsidP="00927D39">
            <w:pPr>
              <w:jc w:val="center"/>
              <w:rPr>
                <w:rFonts w:asciiTheme="minorHAnsi" w:hAnsiTheme="minorHAnsi" w:cs="Tahoma"/>
                <w:b/>
                <w:bCs/>
                <w:sz w:val="20"/>
                <w:szCs w:val="20"/>
                <w:lang w:bidi="th-TH"/>
              </w:rPr>
            </w:pPr>
            <w:r w:rsidRPr="0001573E">
              <w:rPr>
                <w:rFonts w:asciiTheme="minorHAnsi" w:hAnsiTheme="minorHAnsi" w:cs="Tahoma"/>
                <w:b/>
                <w:bCs/>
                <w:sz w:val="20"/>
                <w:szCs w:val="20"/>
                <w:lang w:bidi="th-TH"/>
              </w:rPr>
              <w:lastRenderedPageBreak/>
              <w:t>Project Title/CBO</w:t>
            </w:r>
          </w:p>
          <w:p w14:paraId="5C5E4313" w14:textId="77777777" w:rsidR="0001573E" w:rsidRPr="0001573E" w:rsidRDefault="0001573E" w:rsidP="00927D39">
            <w:pPr>
              <w:jc w:val="center"/>
              <w:rPr>
                <w:rFonts w:asciiTheme="minorHAnsi" w:hAnsiTheme="minorHAnsi"/>
                <w:b/>
                <w:bCs/>
                <w:sz w:val="20"/>
                <w:szCs w:val="20"/>
              </w:rPr>
            </w:pPr>
          </w:p>
        </w:tc>
        <w:tc>
          <w:tcPr>
            <w:tcW w:w="1836" w:type="dxa"/>
          </w:tcPr>
          <w:p w14:paraId="27400CBE" w14:textId="60145783" w:rsidR="0001573E" w:rsidRPr="0001573E" w:rsidRDefault="0001573E" w:rsidP="00927D39">
            <w:pPr>
              <w:pStyle w:val="BodyText"/>
              <w:jc w:val="center"/>
              <w:rPr>
                <w:rFonts w:asciiTheme="minorHAnsi" w:hAnsiTheme="minorHAnsi" w:cs="Tahoma"/>
                <w:b/>
                <w:bCs/>
                <w:lang w:bidi="th-TH"/>
              </w:rPr>
            </w:pPr>
            <w:r w:rsidRPr="0001573E">
              <w:rPr>
                <w:rFonts w:asciiTheme="minorHAnsi" w:hAnsiTheme="minorHAnsi" w:cs="Tahoma"/>
                <w:b/>
                <w:bCs/>
              </w:rPr>
              <w:t>Location of project</w:t>
            </w:r>
          </w:p>
          <w:p w14:paraId="5F358A85" w14:textId="77777777" w:rsidR="0001573E" w:rsidRPr="0001573E" w:rsidRDefault="0001573E" w:rsidP="00927D39">
            <w:pPr>
              <w:jc w:val="center"/>
              <w:rPr>
                <w:rFonts w:asciiTheme="minorHAnsi" w:hAnsiTheme="minorHAnsi"/>
                <w:b/>
                <w:bCs/>
                <w:sz w:val="20"/>
                <w:szCs w:val="20"/>
              </w:rPr>
            </w:pPr>
          </w:p>
        </w:tc>
        <w:tc>
          <w:tcPr>
            <w:tcW w:w="1722" w:type="dxa"/>
            <w:gridSpan w:val="2"/>
          </w:tcPr>
          <w:p w14:paraId="241004AF" w14:textId="56ACC102" w:rsidR="0001573E" w:rsidRPr="007B7F11" w:rsidRDefault="0001573E" w:rsidP="00927D39">
            <w:pPr>
              <w:jc w:val="center"/>
              <w:rPr>
                <w:rFonts w:asciiTheme="minorHAnsi" w:hAnsiTheme="minorHAnsi"/>
                <w:b/>
                <w:bCs/>
                <w:sz w:val="20"/>
                <w:szCs w:val="20"/>
              </w:rPr>
            </w:pPr>
            <w:r w:rsidRPr="007B7F11">
              <w:rPr>
                <w:rFonts w:asciiTheme="minorHAnsi" w:hAnsiTheme="minorHAnsi" w:cs="Tahoma"/>
                <w:b/>
                <w:bCs/>
                <w:sz w:val="20"/>
                <w:szCs w:val="20"/>
              </w:rPr>
              <w:t>Target Population</w:t>
            </w:r>
          </w:p>
        </w:tc>
        <w:tc>
          <w:tcPr>
            <w:tcW w:w="1968" w:type="dxa"/>
            <w:gridSpan w:val="2"/>
          </w:tcPr>
          <w:p w14:paraId="1590646D" w14:textId="51D6B4B0" w:rsidR="0001573E" w:rsidRPr="007B7F11" w:rsidRDefault="0001573E"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5F695B93" w14:textId="77777777" w:rsidR="0001573E" w:rsidRPr="007B7F11" w:rsidRDefault="0001573E" w:rsidP="00927D39">
            <w:pPr>
              <w:jc w:val="center"/>
              <w:rPr>
                <w:rFonts w:asciiTheme="minorHAnsi" w:hAnsiTheme="minorHAnsi"/>
                <w:b/>
                <w:bCs/>
                <w:sz w:val="20"/>
                <w:szCs w:val="20"/>
              </w:rPr>
            </w:pPr>
          </w:p>
        </w:tc>
        <w:tc>
          <w:tcPr>
            <w:tcW w:w="2160" w:type="dxa"/>
            <w:gridSpan w:val="2"/>
          </w:tcPr>
          <w:p w14:paraId="67EAF629" w14:textId="77777777" w:rsidR="0001573E" w:rsidRPr="007B7F11" w:rsidRDefault="0001573E" w:rsidP="00927D39">
            <w:pPr>
              <w:jc w:val="center"/>
              <w:rPr>
                <w:rFonts w:asciiTheme="minorHAnsi" w:hAnsiTheme="minorHAnsi"/>
                <w:b/>
                <w:bCs/>
                <w:sz w:val="20"/>
                <w:szCs w:val="20"/>
              </w:rPr>
            </w:pPr>
            <w:r w:rsidRPr="007B7F11">
              <w:rPr>
                <w:rFonts w:asciiTheme="minorHAnsi" w:hAnsiTheme="minorHAnsi"/>
                <w:b/>
                <w:bCs/>
                <w:sz w:val="20"/>
                <w:szCs w:val="20"/>
              </w:rPr>
              <w:t>Main activities</w:t>
            </w:r>
          </w:p>
        </w:tc>
        <w:tc>
          <w:tcPr>
            <w:tcW w:w="2250" w:type="dxa"/>
            <w:gridSpan w:val="2"/>
          </w:tcPr>
          <w:p w14:paraId="3BF261FB" w14:textId="77777777" w:rsidR="0001573E" w:rsidRPr="007B7F11" w:rsidRDefault="0001573E" w:rsidP="00927D39">
            <w:pPr>
              <w:jc w:val="center"/>
              <w:rPr>
                <w:rFonts w:asciiTheme="minorHAnsi" w:hAnsiTheme="minorHAnsi"/>
                <w:b/>
                <w:bCs/>
                <w:sz w:val="20"/>
                <w:szCs w:val="20"/>
              </w:rPr>
            </w:pPr>
            <w:r w:rsidRPr="007B7F11">
              <w:rPr>
                <w:rFonts w:asciiTheme="minorHAnsi" w:hAnsiTheme="minorHAnsi"/>
                <w:b/>
                <w:bCs/>
                <w:sz w:val="20"/>
                <w:szCs w:val="20"/>
              </w:rPr>
              <w:t>Expected results</w:t>
            </w:r>
          </w:p>
        </w:tc>
        <w:tc>
          <w:tcPr>
            <w:tcW w:w="2250" w:type="dxa"/>
          </w:tcPr>
          <w:p w14:paraId="5CA5A0EA" w14:textId="48EEE1DD" w:rsidR="0001573E" w:rsidRPr="007B7F11" w:rsidRDefault="006F0665" w:rsidP="00927D39">
            <w:pPr>
              <w:jc w:val="center"/>
              <w:rPr>
                <w:rFonts w:asciiTheme="minorHAnsi" w:hAnsiTheme="minorHAnsi"/>
                <w:b/>
                <w:bCs/>
                <w:sz w:val="20"/>
                <w:szCs w:val="20"/>
              </w:rPr>
            </w:pPr>
            <w:r>
              <w:rPr>
                <w:rFonts w:asciiTheme="minorHAnsi" w:hAnsiTheme="minorHAnsi"/>
                <w:b/>
                <w:bCs/>
                <w:sz w:val="20"/>
                <w:szCs w:val="20"/>
              </w:rPr>
              <w:t>Key a</w:t>
            </w:r>
            <w:r w:rsidR="0001573E" w:rsidRPr="007B7F11">
              <w:rPr>
                <w:rFonts w:asciiTheme="minorHAnsi" w:hAnsiTheme="minorHAnsi"/>
                <w:b/>
                <w:bCs/>
                <w:sz w:val="20"/>
                <w:szCs w:val="20"/>
              </w:rPr>
              <w:t>chievements</w:t>
            </w:r>
          </w:p>
        </w:tc>
      </w:tr>
      <w:tr w:rsidR="0001573E" w:rsidRPr="007B7F11" w14:paraId="63B30FE4" w14:textId="77777777" w:rsidTr="00927D39">
        <w:tc>
          <w:tcPr>
            <w:tcW w:w="1849" w:type="dxa"/>
          </w:tcPr>
          <w:p w14:paraId="002DD978" w14:textId="2A664ED2" w:rsidR="0001573E" w:rsidRPr="006F0665" w:rsidRDefault="0001573E" w:rsidP="00EE4C5A">
            <w:pPr>
              <w:pStyle w:val="ListParagraph"/>
              <w:numPr>
                <w:ilvl w:val="0"/>
                <w:numId w:val="46"/>
              </w:numPr>
              <w:rPr>
                <w:rFonts w:asciiTheme="majorHAnsi" w:hAnsiTheme="majorHAnsi"/>
                <w:sz w:val="20"/>
                <w:szCs w:val="20"/>
              </w:rPr>
            </w:pPr>
            <w:r w:rsidRPr="006F0665">
              <w:rPr>
                <w:rFonts w:asciiTheme="majorHAnsi" w:hAnsiTheme="majorHAnsi" w:cs="Tahoma"/>
                <w:sz w:val="20"/>
                <w:szCs w:val="20"/>
                <w:lang w:bidi="th-TH"/>
              </w:rPr>
              <w:t>Networking for the conservation of environment and natural resources/</w:t>
            </w:r>
            <w:r w:rsidRPr="006F0665">
              <w:rPr>
                <w:rFonts w:asciiTheme="majorHAnsi" w:hAnsiTheme="majorHAnsi"/>
                <w:sz w:val="20"/>
                <w:szCs w:val="20"/>
              </w:rPr>
              <w:t xml:space="preserve"> </w:t>
            </w:r>
            <w:r w:rsidRPr="006F0665">
              <w:rPr>
                <w:rFonts w:asciiTheme="majorHAnsi" w:hAnsiTheme="majorHAnsi" w:cs="Tahoma"/>
                <w:sz w:val="20"/>
                <w:szCs w:val="20"/>
                <w:lang w:bidi="th-TH"/>
              </w:rPr>
              <w:t>Klongmanao school</w:t>
            </w:r>
          </w:p>
        </w:tc>
        <w:tc>
          <w:tcPr>
            <w:tcW w:w="1836" w:type="dxa"/>
          </w:tcPr>
          <w:p w14:paraId="79FC8C02" w14:textId="77777777" w:rsidR="0001573E" w:rsidRPr="006F0665" w:rsidRDefault="0001573E" w:rsidP="00927D39">
            <w:pPr>
              <w:rPr>
                <w:rFonts w:asciiTheme="majorHAnsi" w:hAnsiTheme="majorHAnsi"/>
                <w:sz w:val="20"/>
                <w:szCs w:val="20"/>
              </w:rPr>
            </w:pPr>
            <w:r w:rsidRPr="006F0665">
              <w:rPr>
                <w:rFonts w:asciiTheme="majorHAnsi" w:hAnsiTheme="majorHAnsi" w:cs="Tahoma"/>
                <w:color w:val="auto"/>
                <w:sz w:val="20"/>
                <w:szCs w:val="20"/>
              </w:rPr>
              <w:t>Mairood Sub-District, Muang District, Trat Province.</w:t>
            </w:r>
          </w:p>
        </w:tc>
        <w:tc>
          <w:tcPr>
            <w:tcW w:w="1722" w:type="dxa"/>
            <w:gridSpan w:val="2"/>
          </w:tcPr>
          <w:p w14:paraId="68942A80" w14:textId="77777777" w:rsidR="0001573E" w:rsidRPr="006F0665" w:rsidRDefault="0001573E" w:rsidP="00927D39">
            <w:pPr>
              <w:rPr>
                <w:rFonts w:asciiTheme="majorHAnsi" w:hAnsiTheme="majorHAnsi"/>
                <w:sz w:val="20"/>
                <w:szCs w:val="20"/>
              </w:rPr>
            </w:pPr>
            <w:r w:rsidRPr="006F0665">
              <w:rPr>
                <w:rFonts w:asciiTheme="majorHAnsi" w:hAnsiTheme="majorHAnsi" w:cs="Tahoma"/>
                <w:sz w:val="20"/>
                <w:szCs w:val="20"/>
              </w:rPr>
              <w:t>4 schools with 605 students and 42 teachers</w:t>
            </w:r>
            <w:r w:rsidRPr="006F0665">
              <w:rPr>
                <w:rFonts w:asciiTheme="majorHAnsi" w:hAnsiTheme="majorHAnsi" w:cs="Tahoma"/>
                <w:b/>
                <w:bCs/>
                <w:sz w:val="20"/>
                <w:szCs w:val="20"/>
              </w:rPr>
              <w:t xml:space="preserve"> </w:t>
            </w:r>
            <w:r w:rsidRPr="006F0665">
              <w:rPr>
                <w:rFonts w:asciiTheme="majorHAnsi" w:hAnsiTheme="majorHAnsi" w:cs="Tahoma"/>
                <w:sz w:val="20"/>
                <w:szCs w:val="20"/>
              </w:rPr>
              <w:t>out of 1,492 households who earn their living through fishery and agriculture and depend upon provisions of mangrove for livelihood activities.</w:t>
            </w:r>
          </w:p>
        </w:tc>
        <w:tc>
          <w:tcPr>
            <w:tcW w:w="1968" w:type="dxa"/>
            <w:gridSpan w:val="2"/>
          </w:tcPr>
          <w:p w14:paraId="172F6FCE" w14:textId="77777777" w:rsidR="0001573E" w:rsidRPr="006F0665" w:rsidRDefault="0001573E" w:rsidP="0001573E">
            <w:pPr>
              <w:rPr>
                <w:rFonts w:asciiTheme="majorHAnsi" w:hAnsiTheme="majorHAnsi" w:cs="Tahoma"/>
                <w:sz w:val="20"/>
                <w:szCs w:val="20"/>
              </w:rPr>
            </w:pPr>
            <w:r w:rsidRPr="006F0665">
              <w:rPr>
                <w:rFonts w:asciiTheme="majorHAnsi" w:hAnsiTheme="majorHAnsi" w:cs="Tahoma"/>
                <w:sz w:val="20"/>
                <w:szCs w:val="20"/>
              </w:rPr>
              <w:t>1. To enhance knowledge and awareness on garbage management in schools and communities in Mairood Sub-District</w:t>
            </w:r>
          </w:p>
          <w:p w14:paraId="11E0FC9E" w14:textId="77777777" w:rsidR="0001573E" w:rsidRPr="006F0665" w:rsidRDefault="0001573E" w:rsidP="0001573E">
            <w:pPr>
              <w:rPr>
                <w:rFonts w:asciiTheme="majorHAnsi" w:hAnsiTheme="majorHAnsi" w:cs="Tahoma"/>
                <w:sz w:val="20"/>
                <w:szCs w:val="20"/>
              </w:rPr>
            </w:pPr>
            <w:r w:rsidRPr="006F0665">
              <w:rPr>
                <w:rFonts w:asciiTheme="majorHAnsi" w:hAnsiTheme="majorHAnsi" w:cs="Tahoma"/>
                <w:sz w:val="20"/>
                <w:szCs w:val="20"/>
              </w:rPr>
              <w:t xml:space="preserve">2. To act as knowledge center on garbage management for schools and communities </w:t>
            </w:r>
          </w:p>
          <w:p w14:paraId="7F47F783" w14:textId="77777777" w:rsidR="0001573E" w:rsidRPr="006F0665" w:rsidRDefault="0001573E" w:rsidP="00927D39">
            <w:pPr>
              <w:rPr>
                <w:rFonts w:asciiTheme="majorHAnsi" w:hAnsiTheme="majorHAnsi"/>
                <w:sz w:val="20"/>
                <w:szCs w:val="20"/>
              </w:rPr>
            </w:pPr>
          </w:p>
        </w:tc>
        <w:tc>
          <w:tcPr>
            <w:tcW w:w="2160" w:type="dxa"/>
            <w:gridSpan w:val="2"/>
          </w:tcPr>
          <w:p w14:paraId="06EF4CB0" w14:textId="2ADB4BAC" w:rsidR="0001573E" w:rsidRPr="006F0665" w:rsidRDefault="0001573E" w:rsidP="00927D39">
            <w:pPr>
              <w:tabs>
                <w:tab w:val="left" w:pos="4230"/>
              </w:tabs>
              <w:rPr>
                <w:rFonts w:asciiTheme="majorHAnsi" w:hAnsiTheme="majorHAnsi" w:cs="Tahoma"/>
                <w:sz w:val="20"/>
                <w:szCs w:val="20"/>
              </w:rPr>
            </w:pPr>
            <w:r w:rsidRPr="006F0665">
              <w:rPr>
                <w:rFonts w:asciiTheme="majorHAnsi" w:hAnsiTheme="majorHAnsi" w:cs="Tahoma"/>
                <w:sz w:val="20"/>
                <w:szCs w:val="20"/>
              </w:rPr>
              <w:t xml:space="preserve">1. Capacity building workshop on waste management and sorting for school students </w:t>
            </w:r>
          </w:p>
          <w:p w14:paraId="255DA53A" w14:textId="57A54AA2" w:rsidR="0001573E" w:rsidRPr="006F0665" w:rsidRDefault="0001573E" w:rsidP="00927D39">
            <w:pPr>
              <w:tabs>
                <w:tab w:val="left" w:pos="4230"/>
              </w:tabs>
              <w:rPr>
                <w:rFonts w:asciiTheme="majorHAnsi" w:hAnsiTheme="majorHAnsi" w:cs="Tahoma"/>
                <w:sz w:val="20"/>
                <w:szCs w:val="20"/>
              </w:rPr>
            </w:pPr>
            <w:r w:rsidRPr="006F0665">
              <w:rPr>
                <w:rFonts w:asciiTheme="majorHAnsi" w:hAnsiTheme="majorHAnsi" w:cs="Tahoma"/>
                <w:sz w:val="20"/>
                <w:szCs w:val="20"/>
              </w:rPr>
              <w:t xml:space="preserve">2. Promotion of waste sorting, recycle and management in participating schools </w:t>
            </w:r>
          </w:p>
          <w:p w14:paraId="149858C5" w14:textId="2D948271" w:rsidR="0001573E" w:rsidRPr="006F0665" w:rsidRDefault="0001573E" w:rsidP="00927D39">
            <w:pPr>
              <w:tabs>
                <w:tab w:val="left" w:pos="4230"/>
              </w:tabs>
              <w:rPr>
                <w:rFonts w:asciiTheme="majorHAnsi" w:hAnsiTheme="majorHAnsi" w:cs="Tahoma"/>
                <w:sz w:val="20"/>
                <w:szCs w:val="20"/>
              </w:rPr>
            </w:pPr>
            <w:r w:rsidRPr="006F0665">
              <w:rPr>
                <w:rFonts w:asciiTheme="majorHAnsi" w:hAnsiTheme="majorHAnsi" w:cs="Tahoma"/>
                <w:sz w:val="20"/>
                <w:szCs w:val="20"/>
              </w:rPr>
              <w:t xml:space="preserve">3. Awareness raising on waste management through Information Education and Communication [IEC] materials </w:t>
            </w:r>
          </w:p>
          <w:p w14:paraId="339247F9" w14:textId="77777777" w:rsidR="0001573E" w:rsidRPr="006F0665" w:rsidRDefault="0001573E" w:rsidP="00927D39">
            <w:pPr>
              <w:rPr>
                <w:rFonts w:asciiTheme="majorHAnsi" w:hAnsiTheme="majorHAnsi"/>
                <w:sz w:val="20"/>
                <w:szCs w:val="20"/>
              </w:rPr>
            </w:pPr>
          </w:p>
        </w:tc>
        <w:tc>
          <w:tcPr>
            <w:tcW w:w="2250" w:type="dxa"/>
            <w:gridSpan w:val="2"/>
          </w:tcPr>
          <w:p w14:paraId="0DDFDD19" w14:textId="77777777" w:rsidR="0001573E"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 xml:space="preserve">Participating students in 4 schools have increased understanding on waste management </w:t>
            </w:r>
          </w:p>
          <w:p w14:paraId="1CC4416E" w14:textId="77777777" w:rsidR="0001573E"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rPr>
              <w:t>Participating students in 4 schools can sort and recycle waste</w:t>
            </w:r>
          </w:p>
          <w:p w14:paraId="786E5E87" w14:textId="77777777" w:rsidR="0001573E"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 xml:space="preserve">At least 80% of organic waste are recycled </w:t>
            </w:r>
          </w:p>
          <w:p w14:paraId="4943D9A7" w14:textId="77777777" w:rsidR="0001573E"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The total of 12 sets of recycle bins are distributed to participating 4 schools</w:t>
            </w:r>
          </w:p>
          <w:p w14:paraId="78FCBA5D" w14:textId="77777777" w:rsidR="00524B63"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Participating students have increased awareness on waste management and can transfer knowledge to their families</w:t>
            </w:r>
          </w:p>
          <w:p w14:paraId="0907819C" w14:textId="77777777" w:rsidR="00524B63"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IEC materials on waste management for children and youth are produced</w:t>
            </w:r>
            <w:r w:rsidRPr="006F0665">
              <w:rPr>
                <w:rFonts w:asciiTheme="majorHAnsi" w:hAnsiTheme="majorHAnsi" w:cs="Tahoma"/>
                <w:sz w:val="20"/>
                <w:szCs w:val="20"/>
                <w:cs/>
                <w:lang w:bidi="th-TH"/>
              </w:rPr>
              <w:t xml:space="preserve"> </w:t>
            </w:r>
          </w:p>
          <w:p w14:paraId="2193B4AC" w14:textId="2044C35D" w:rsidR="0001573E" w:rsidRPr="006F0665" w:rsidRDefault="0001573E" w:rsidP="00EE4C5A">
            <w:pPr>
              <w:numPr>
                <w:ilvl w:val="0"/>
                <w:numId w:val="35"/>
              </w:numPr>
              <w:tabs>
                <w:tab w:val="left" w:pos="198"/>
              </w:tabs>
              <w:outlineLvl w:val="9"/>
              <w:rPr>
                <w:rFonts w:asciiTheme="majorHAnsi" w:hAnsiTheme="majorHAnsi" w:cs="Tahoma"/>
                <w:sz w:val="20"/>
                <w:szCs w:val="20"/>
              </w:rPr>
            </w:pPr>
            <w:r w:rsidRPr="006F0665">
              <w:rPr>
                <w:rFonts w:asciiTheme="majorHAnsi" w:hAnsiTheme="majorHAnsi" w:cs="Tahoma"/>
                <w:sz w:val="20"/>
                <w:szCs w:val="20"/>
                <w:lang w:bidi="th-TH"/>
              </w:rPr>
              <w:t>Information campaign on waste management and recycle is conducted</w:t>
            </w:r>
            <w:r w:rsidRPr="006F0665">
              <w:rPr>
                <w:rFonts w:asciiTheme="majorHAnsi" w:hAnsiTheme="majorHAnsi" w:cs="Tahoma"/>
                <w:sz w:val="20"/>
                <w:szCs w:val="20"/>
                <w:cs/>
                <w:lang w:bidi="th-TH"/>
              </w:rPr>
              <w:t xml:space="preserve">      </w:t>
            </w:r>
          </w:p>
        </w:tc>
        <w:tc>
          <w:tcPr>
            <w:tcW w:w="2250" w:type="dxa"/>
          </w:tcPr>
          <w:p w14:paraId="7D2EEEF8" w14:textId="77777777" w:rsidR="0001573E" w:rsidRP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80% of core students in participating schools have shown an increased knowledge on waste management;</w:t>
            </w:r>
          </w:p>
          <w:p w14:paraId="46517A26" w14:textId="77777777" w:rsidR="006F0665" w:rsidRP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Students can sort and recycle waste;</w:t>
            </w:r>
          </w:p>
          <w:p w14:paraId="67DE6DA0" w14:textId="77777777" w:rsidR="006F0665" w:rsidRP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16 recycle bins were distributed to participating schools;</w:t>
            </w:r>
          </w:p>
          <w:p w14:paraId="3B6A98F9" w14:textId="77777777" w:rsidR="006F0665" w:rsidRP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Pocket book, VDO, signboards to increase awareness on waste management were produced;</w:t>
            </w:r>
          </w:p>
          <w:p w14:paraId="669CD9E9" w14:textId="3C5E4F8E" w:rsidR="006F0665" w:rsidRP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Big cleaning day and fair was conducted.</w:t>
            </w:r>
          </w:p>
          <w:p w14:paraId="0A0A1FB0" w14:textId="77777777" w:rsidR="006F0665" w:rsidRDefault="006F0665" w:rsidP="00EE4C5A">
            <w:pPr>
              <w:pStyle w:val="ListParagraph"/>
              <w:numPr>
                <w:ilvl w:val="0"/>
                <w:numId w:val="47"/>
              </w:numPr>
              <w:rPr>
                <w:rFonts w:asciiTheme="majorHAnsi" w:hAnsiTheme="majorHAnsi"/>
                <w:sz w:val="20"/>
                <w:szCs w:val="20"/>
              </w:rPr>
            </w:pPr>
            <w:r w:rsidRPr="006F0665">
              <w:rPr>
                <w:rFonts w:asciiTheme="majorHAnsi" w:hAnsiTheme="majorHAnsi"/>
                <w:sz w:val="20"/>
                <w:szCs w:val="20"/>
              </w:rPr>
              <w:t xml:space="preserve">About 700 students from all participating schools have been benefited from activities. </w:t>
            </w:r>
          </w:p>
          <w:p w14:paraId="0908D665" w14:textId="77777777" w:rsidR="00BD6E82" w:rsidRDefault="00BD6E82" w:rsidP="00BD6E82">
            <w:pPr>
              <w:rPr>
                <w:rFonts w:asciiTheme="majorHAnsi" w:hAnsiTheme="majorHAnsi"/>
                <w:sz w:val="20"/>
                <w:szCs w:val="20"/>
              </w:rPr>
            </w:pPr>
          </w:p>
          <w:p w14:paraId="751C8684" w14:textId="77777777" w:rsidR="00BD6E82" w:rsidRDefault="00BD6E82" w:rsidP="00BD6E82">
            <w:pPr>
              <w:rPr>
                <w:rFonts w:asciiTheme="majorHAnsi" w:hAnsiTheme="majorHAnsi"/>
                <w:sz w:val="20"/>
                <w:szCs w:val="20"/>
              </w:rPr>
            </w:pPr>
          </w:p>
          <w:p w14:paraId="3A86E2AE" w14:textId="34352015" w:rsidR="00BD6E82" w:rsidRPr="00BD6E82" w:rsidRDefault="00BD6E82" w:rsidP="00BD6E82">
            <w:pPr>
              <w:rPr>
                <w:rFonts w:asciiTheme="majorHAnsi" w:hAnsiTheme="majorHAnsi"/>
                <w:sz w:val="20"/>
                <w:szCs w:val="20"/>
              </w:rPr>
            </w:pPr>
          </w:p>
        </w:tc>
      </w:tr>
      <w:tr w:rsidR="0001573E" w:rsidRPr="007B7F11" w14:paraId="52E4446E" w14:textId="77777777" w:rsidTr="00927D39">
        <w:tc>
          <w:tcPr>
            <w:tcW w:w="1849" w:type="dxa"/>
          </w:tcPr>
          <w:p w14:paraId="67758022" w14:textId="77777777" w:rsidR="0001573E" w:rsidRPr="00524B63" w:rsidRDefault="0001573E" w:rsidP="00927D39">
            <w:pPr>
              <w:jc w:val="center"/>
              <w:rPr>
                <w:rFonts w:asciiTheme="minorHAnsi" w:hAnsiTheme="minorHAnsi" w:cs="Tahoma"/>
                <w:b/>
                <w:bCs/>
                <w:sz w:val="20"/>
                <w:szCs w:val="20"/>
                <w:lang w:bidi="th-TH"/>
              </w:rPr>
            </w:pPr>
            <w:r w:rsidRPr="00524B63">
              <w:rPr>
                <w:rFonts w:asciiTheme="minorHAnsi" w:hAnsiTheme="minorHAnsi" w:cs="Tahoma"/>
                <w:b/>
                <w:bCs/>
                <w:sz w:val="20"/>
                <w:szCs w:val="20"/>
                <w:lang w:bidi="th-TH"/>
              </w:rPr>
              <w:lastRenderedPageBreak/>
              <w:t>Project Title/ CBO</w:t>
            </w:r>
          </w:p>
          <w:p w14:paraId="21C17E2E" w14:textId="77777777" w:rsidR="0001573E" w:rsidRPr="00524B63" w:rsidRDefault="0001573E" w:rsidP="00927D39">
            <w:pPr>
              <w:jc w:val="center"/>
              <w:rPr>
                <w:rFonts w:asciiTheme="minorHAnsi" w:hAnsiTheme="minorHAnsi"/>
                <w:b/>
                <w:bCs/>
                <w:sz w:val="20"/>
                <w:szCs w:val="20"/>
              </w:rPr>
            </w:pPr>
          </w:p>
        </w:tc>
        <w:tc>
          <w:tcPr>
            <w:tcW w:w="1850" w:type="dxa"/>
            <w:gridSpan w:val="2"/>
          </w:tcPr>
          <w:p w14:paraId="17127EC9" w14:textId="1AF32EF7" w:rsidR="0001573E" w:rsidRPr="00524B63" w:rsidRDefault="00524B63" w:rsidP="00927D39">
            <w:pPr>
              <w:pStyle w:val="BodyText"/>
              <w:jc w:val="center"/>
              <w:rPr>
                <w:rFonts w:asciiTheme="minorHAnsi" w:hAnsiTheme="minorHAnsi" w:cs="Tahoma"/>
                <w:b/>
                <w:bCs/>
                <w:lang w:bidi="th-TH"/>
              </w:rPr>
            </w:pPr>
            <w:r w:rsidRPr="00524B63">
              <w:rPr>
                <w:rFonts w:asciiTheme="minorHAnsi" w:hAnsiTheme="minorHAnsi" w:cs="Tahoma"/>
                <w:b/>
                <w:bCs/>
              </w:rPr>
              <w:t>Location of project</w:t>
            </w:r>
          </w:p>
          <w:p w14:paraId="3B9690DA" w14:textId="77777777" w:rsidR="0001573E" w:rsidRPr="00524B63" w:rsidRDefault="0001573E" w:rsidP="00927D39">
            <w:pPr>
              <w:jc w:val="center"/>
              <w:rPr>
                <w:rFonts w:asciiTheme="minorHAnsi" w:hAnsiTheme="minorHAnsi"/>
                <w:b/>
                <w:bCs/>
                <w:sz w:val="20"/>
                <w:szCs w:val="20"/>
              </w:rPr>
            </w:pPr>
          </w:p>
        </w:tc>
        <w:tc>
          <w:tcPr>
            <w:tcW w:w="1850" w:type="dxa"/>
            <w:gridSpan w:val="2"/>
          </w:tcPr>
          <w:p w14:paraId="1A3FDF01" w14:textId="78F58819" w:rsidR="0001573E" w:rsidRPr="00524B63" w:rsidRDefault="0001573E" w:rsidP="00927D39">
            <w:pPr>
              <w:jc w:val="center"/>
              <w:rPr>
                <w:rFonts w:asciiTheme="minorHAnsi" w:hAnsiTheme="minorHAnsi"/>
                <w:b/>
                <w:bCs/>
                <w:sz w:val="20"/>
                <w:szCs w:val="20"/>
              </w:rPr>
            </w:pPr>
            <w:r w:rsidRPr="00524B63">
              <w:rPr>
                <w:rFonts w:asciiTheme="minorHAnsi" w:hAnsiTheme="minorHAnsi" w:cs="Tahoma"/>
                <w:b/>
                <w:bCs/>
                <w:sz w:val="20"/>
                <w:szCs w:val="20"/>
              </w:rPr>
              <w:t>Target Population</w:t>
            </w:r>
          </w:p>
        </w:tc>
        <w:tc>
          <w:tcPr>
            <w:tcW w:w="1850" w:type="dxa"/>
            <w:gridSpan w:val="2"/>
          </w:tcPr>
          <w:p w14:paraId="1F5ADABE" w14:textId="31D168A6" w:rsidR="0001573E" w:rsidRPr="00524B63" w:rsidRDefault="00524B63" w:rsidP="00927D39">
            <w:pPr>
              <w:jc w:val="center"/>
              <w:rPr>
                <w:rFonts w:asciiTheme="minorHAnsi" w:hAnsiTheme="minorHAnsi" w:cs="Tahoma"/>
                <w:b/>
                <w:bCs/>
                <w:sz w:val="20"/>
                <w:szCs w:val="20"/>
              </w:rPr>
            </w:pPr>
            <w:r>
              <w:rPr>
                <w:rFonts w:asciiTheme="minorHAnsi" w:hAnsiTheme="minorHAnsi" w:cs="Tahoma"/>
                <w:b/>
                <w:bCs/>
                <w:sz w:val="20"/>
                <w:szCs w:val="20"/>
              </w:rPr>
              <w:t>Specific Objectives</w:t>
            </w:r>
          </w:p>
          <w:p w14:paraId="7B867965" w14:textId="77777777" w:rsidR="0001573E" w:rsidRPr="00524B63" w:rsidRDefault="0001573E" w:rsidP="00927D39">
            <w:pPr>
              <w:jc w:val="center"/>
              <w:rPr>
                <w:rFonts w:asciiTheme="minorHAnsi" w:hAnsiTheme="minorHAnsi"/>
                <w:b/>
                <w:bCs/>
                <w:sz w:val="20"/>
                <w:szCs w:val="20"/>
              </w:rPr>
            </w:pPr>
          </w:p>
        </w:tc>
        <w:tc>
          <w:tcPr>
            <w:tcW w:w="2136" w:type="dxa"/>
          </w:tcPr>
          <w:p w14:paraId="70EC17BE" w14:textId="77777777" w:rsidR="0001573E" w:rsidRPr="00524B63" w:rsidRDefault="0001573E" w:rsidP="00927D39">
            <w:pPr>
              <w:jc w:val="center"/>
              <w:rPr>
                <w:rFonts w:asciiTheme="minorHAnsi" w:hAnsiTheme="minorHAnsi"/>
                <w:b/>
                <w:bCs/>
                <w:sz w:val="20"/>
                <w:szCs w:val="20"/>
              </w:rPr>
            </w:pPr>
            <w:r w:rsidRPr="00524B63">
              <w:rPr>
                <w:rFonts w:asciiTheme="minorHAnsi" w:hAnsiTheme="minorHAnsi"/>
                <w:b/>
                <w:bCs/>
                <w:sz w:val="20"/>
                <w:szCs w:val="20"/>
              </w:rPr>
              <w:t>Main activities</w:t>
            </w:r>
          </w:p>
        </w:tc>
        <w:tc>
          <w:tcPr>
            <w:tcW w:w="2160" w:type="dxa"/>
          </w:tcPr>
          <w:p w14:paraId="2C57BE33" w14:textId="77777777" w:rsidR="0001573E" w:rsidRPr="00524B63" w:rsidRDefault="0001573E" w:rsidP="00927D39">
            <w:pPr>
              <w:jc w:val="center"/>
              <w:rPr>
                <w:rFonts w:asciiTheme="minorHAnsi" w:hAnsiTheme="minorHAnsi"/>
                <w:b/>
                <w:bCs/>
                <w:sz w:val="20"/>
                <w:szCs w:val="20"/>
              </w:rPr>
            </w:pPr>
            <w:r w:rsidRPr="00524B63">
              <w:rPr>
                <w:rFonts w:asciiTheme="minorHAnsi" w:hAnsiTheme="minorHAnsi"/>
                <w:b/>
                <w:bCs/>
                <w:sz w:val="20"/>
                <w:szCs w:val="20"/>
              </w:rPr>
              <w:t>Expected results</w:t>
            </w:r>
          </w:p>
        </w:tc>
        <w:tc>
          <w:tcPr>
            <w:tcW w:w="2340" w:type="dxa"/>
            <w:gridSpan w:val="2"/>
          </w:tcPr>
          <w:p w14:paraId="3D286CD7" w14:textId="771EA453" w:rsidR="0001573E" w:rsidRPr="00524B63" w:rsidRDefault="00BD6E82" w:rsidP="00927D39">
            <w:pPr>
              <w:jc w:val="center"/>
              <w:rPr>
                <w:rFonts w:asciiTheme="minorHAnsi" w:hAnsiTheme="minorHAnsi"/>
                <w:b/>
                <w:bCs/>
                <w:sz w:val="20"/>
                <w:szCs w:val="20"/>
              </w:rPr>
            </w:pPr>
            <w:r>
              <w:rPr>
                <w:rFonts w:asciiTheme="minorHAnsi" w:hAnsiTheme="minorHAnsi"/>
                <w:b/>
                <w:bCs/>
                <w:sz w:val="20"/>
                <w:szCs w:val="20"/>
              </w:rPr>
              <w:t>Key a</w:t>
            </w:r>
            <w:r w:rsidR="0001573E" w:rsidRPr="00524B63">
              <w:rPr>
                <w:rFonts w:asciiTheme="minorHAnsi" w:hAnsiTheme="minorHAnsi"/>
                <w:b/>
                <w:bCs/>
                <w:sz w:val="20"/>
                <w:szCs w:val="20"/>
              </w:rPr>
              <w:t>chievements</w:t>
            </w:r>
          </w:p>
        </w:tc>
      </w:tr>
      <w:tr w:rsidR="0001573E" w:rsidRPr="007B7F11" w14:paraId="71B568AF" w14:textId="77777777" w:rsidTr="00927D39">
        <w:tc>
          <w:tcPr>
            <w:tcW w:w="1849" w:type="dxa"/>
          </w:tcPr>
          <w:p w14:paraId="1A21FF03" w14:textId="1211F0C5" w:rsidR="0001573E" w:rsidRPr="006F0665" w:rsidRDefault="0001573E" w:rsidP="00EE4C5A">
            <w:pPr>
              <w:pStyle w:val="ListParagraph"/>
              <w:numPr>
                <w:ilvl w:val="0"/>
                <w:numId w:val="35"/>
              </w:numPr>
              <w:rPr>
                <w:rFonts w:asciiTheme="majorHAnsi" w:hAnsiTheme="majorHAnsi"/>
                <w:sz w:val="20"/>
                <w:szCs w:val="20"/>
              </w:rPr>
            </w:pPr>
            <w:r w:rsidRPr="006F0665">
              <w:rPr>
                <w:rFonts w:asciiTheme="majorHAnsi" w:hAnsiTheme="majorHAnsi" w:cs="Tahoma"/>
                <w:sz w:val="20"/>
                <w:szCs w:val="20"/>
                <w:lang w:bidi="th-TH"/>
              </w:rPr>
              <w:t>Strengthening Collaboration between Artisanal Fishery and Large Scale Fishery/</w:t>
            </w:r>
            <w:r w:rsidRPr="006F0665">
              <w:rPr>
                <w:rFonts w:asciiTheme="majorHAnsi" w:hAnsiTheme="majorHAnsi" w:cs="Tahoma"/>
                <w:b/>
                <w:bCs/>
                <w:sz w:val="20"/>
                <w:szCs w:val="20"/>
                <w:lang w:bidi="th-TH"/>
              </w:rPr>
              <w:t xml:space="preserve"> </w:t>
            </w:r>
            <w:r w:rsidRPr="006F0665">
              <w:rPr>
                <w:rFonts w:asciiTheme="majorHAnsi" w:hAnsiTheme="majorHAnsi" w:cs="Tahoma"/>
                <w:sz w:val="20"/>
                <w:szCs w:val="20"/>
                <w:lang w:bidi="th-TH"/>
              </w:rPr>
              <w:t>the Mai Rood Fishery Cooperatives</w:t>
            </w:r>
          </w:p>
        </w:tc>
        <w:tc>
          <w:tcPr>
            <w:tcW w:w="1850" w:type="dxa"/>
            <w:gridSpan w:val="2"/>
          </w:tcPr>
          <w:p w14:paraId="2540E1C5" w14:textId="77777777" w:rsidR="0001573E" w:rsidRPr="006F0665" w:rsidRDefault="0001573E" w:rsidP="00927D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thaiDistribute"/>
              <w:rPr>
                <w:rFonts w:asciiTheme="majorHAnsi" w:hAnsiTheme="majorHAnsi" w:cs="Tahoma"/>
                <w:b/>
                <w:bCs/>
                <w:i/>
                <w:iCs/>
                <w:sz w:val="20"/>
                <w:szCs w:val="20"/>
                <w:lang w:bidi="th-TH"/>
              </w:rPr>
            </w:pPr>
            <w:r w:rsidRPr="006F0665">
              <w:rPr>
                <w:rFonts w:asciiTheme="majorHAnsi" w:hAnsiTheme="majorHAnsi" w:cs="Tahoma"/>
                <w:sz w:val="20"/>
                <w:szCs w:val="20"/>
              </w:rPr>
              <w:t>6 Villages in Mairood Sub-District located on the east of Klongyai District, Trat Province.</w:t>
            </w:r>
          </w:p>
          <w:p w14:paraId="45220793" w14:textId="77777777" w:rsidR="0001573E" w:rsidRPr="006F0665" w:rsidRDefault="0001573E" w:rsidP="00927D39">
            <w:pPr>
              <w:rPr>
                <w:rFonts w:asciiTheme="majorHAnsi" w:hAnsiTheme="majorHAnsi"/>
                <w:sz w:val="20"/>
                <w:szCs w:val="20"/>
              </w:rPr>
            </w:pPr>
          </w:p>
        </w:tc>
        <w:tc>
          <w:tcPr>
            <w:tcW w:w="1850" w:type="dxa"/>
            <w:gridSpan w:val="2"/>
          </w:tcPr>
          <w:p w14:paraId="45897768" w14:textId="77777777" w:rsidR="0001573E" w:rsidRPr="006F0665" w:rsidRDefault="0001573E" w:rsidP="00927D39">
            <w:pPr>
              <w:rPr>
                <w:rFonts w:asciiTheme="majorHAnsi" w:hAnsiTheme="majorHAnsi"/>
                <w:sz w:val="20"/>
                <w:szCs w:val="20"/>
              </w:rPr>
            </w:pPr>
            <w:r w:rsidRPr="006F0665">
              <w:rPr>
                <w:rFonts w:asciiTheme="majorHAnsi" w:hAnsiTheme="majorHAnsi" w:cs="Tahoma"/>
                <w:sz w:val="20"/>
                <w:szCs w:val="20"/>
              </w:rPr>
              <w:t>447 out of 1,492 households who earn their living through fishery and depend upon provisions of marine lives resources.</w:t>
            </w:r>
          </w:p>
        </w:tc>
        <w:tc>
          <w:tcPr>
            <w:tcW w:w="1850" w:type="dxa"/>
            <w:gridSpan w:val="2"/>
          </w:tcPr>
          <w:p w14:paraId="45B6A4ED" w14:textId="77777777" w:rsidR="0001573E" w:rsidRPr="006F0665" w:rsidRDefault="0001573E" w:rsidP="00EE4C5A">
            <w:pPr>
              <w:numPr>
                <w:ilvl w:val="0"/>
                <w:numId w:val="36"/>
              </w:numPr>
              <w:ind w:left="284" w:hanging="284"/>
              <w:contextualSpacing/>
              <w:outlineLvl w:val="9"/>
              <w:rPr>
                <w:rFonts w:asciiTheme="majorHAnsi" w:hAnsiTheme="majorHAnsi" w:cs="Tahoma"/>
                <w:sz w:val="20"/>
                <w:szCs w:val="20"/>
              </w:rPr>
            </w:pPr>
            <w:r w:rsidRPr="006F0665">
              <w:rPr>
                <w:rFonts w:asciiTheme="majorHAnsi" w:hAnsiTheme="majorHAnsi" w:cs="Tahoma"/>
                <w:sz w:val="20"/>
                <w:szCs w:val="20"/>
              </w:rPr>
              <w:t>To enhance knowledge and understanding on fisheries-related legislation and policy particularly recently enacted Fisheries Act B.E. 2558 (2015), Emergency Decree B.E. 2558 (2015) and Promotion of Marine and Coastal Resources Management Act B.E. 2558 (2015).</w:t>
            </w:r>
          </w:p>
          <w:p w14:paraId="0AE1F144" w14:textId="77777777" w:rsidR="0001573E" w:rsidRPr="006F0665" w:rsidRDefault="0001573E" w:rsidP="00EE4C5A">
            <w:pPr>
              <w:numPr>
                <w:ilvl w:val="0"/>
                <w:numId w:val="36"/>
              </w:numPr>
              <w:ind w:left="284" w:hanging="284"/>
              <w:contextualSpacing/>
              <w:outlineLvl w:val="9"/>
              <w:rPr>
                <w:rFonts w:asciiTheme="majorHAnsi" w:hAnsiTheme="majorHAnsi" w:cs="Tahoma"/>
                <w:sz w:val="20"/>
                <w:szCs w:val="20"/>
              </w:rPr>
            </w:pPr>
            <w:r w:rsidRPr="006F0665">
              <w:rPr>
                <w:rFonts w:asciiTheme="majorHAnsi" w:hAnsiTheme="majorHAnsi" w:cs="Tahoma"/>
                <w:sz w:val="20"/>
                <w:szCs w:val="20"/>
              </w:rPr>
              <w:t>To strengthen collaboration and develop mechanism on mutual resources utilization among community members and network.</w:t>
            </w:r>
          </w:p>
          <w:p w14:paraId="18F17707" w14:textId="77777777" w:rsidR="0001573E" w:rsidRPr="006F0665" w:rsidRDefault="0001573E" w:rsidP="00EE4C5A">
            <w:pPr>
              <w:numPr>
                <w:ilvl w:val="0"/>
                <w:numId w:val="36"/>
              </w:numPr>
              <w:ind w:left="284" w:hanging="284"/>
              <w:contextualSpacing/>
              <w:outlineLvl w:val="9"/>
              <w:rPr>
                <w:rFonts w:asciiTheme="majorHAnsi" w:hAnsiTheme="majorHAnsi" w:cs="Tahoma"/>
                <w:sz w:val="20"/>
                <w:szCs w:val="20"/>
              </w:rPr>
            </w:pPr>
            <w:r w:rsidRPr="006F0665">
              <w:rPr>
                <w:rFonts w:asciiTheme="majorHAnsi" w:hAnsiTheme="majorHAnsi" w:cs="Tahoma"/>
                <w:sz w:val="20"/>
                <w:szCs w:val="20"/>
              </w:rPr>
              <w:lastRenderedPageBreak/>
              <w:t>To promote establishment of fishery group and network for sustainable fishery.</w:t>
            </w:r>
          </w:p>
          <w:p w14:paraId="026FF94D" w14:textId="77777777" w:rsidR="0001573E" w:rsidRPr="006F0665" w:rsidRDefault="0001573E" w:rsidP="00927D39">
            <w:pPr>
              <w:rPr>
                <w:rFonts w:asciiTheme="majorHAnsi" w:hAnsiTheme="majorHAnsi"/>
                <w:sz w:val="20"/>
                <w:szCs w:val="20"/>
              </w:rPr>
            </w:pPr>
          </w:p>
        </w:tc>
        <w:tc>
          <w:tcPr>
            <w:tcW w:w="2136" w:type="dxa"/>
          </w:tcPr>
          <w:p w14:paraId="1CBBA377" w14:textId="77777777" w:rsidR="0001573E" w:rsidRPr="006F0665" w:rsidRDefault="0001573E" w:rsidP="00EE4C5A">
            <w:pPr>
              <w:numPr>
                <w:ilvl w:val="0"/>
                <w:numId w:val="37"/>
              </w:numPr>
              <w:tabs>
                <w:tab w:val="left" w:pos="4230"/>
              </w:tabs>
              <w:ind w:left="454" w:hanging="425"/>
              <w:contextualSpacing/>
              <w:outlineLvl w:val="9"/>
              <w:rPr>
                <w:rFonts w:asciiTheme="majorHAnsi" w:hAnsiTheme="majorHAnsi" w:cs="Tahoma"/>
                <w:sz w:val="20"/>
                <w:szCs w:val="20"/>
              </w:rPr>
            </w:pPr>
            <w:r w:rsidRPr="006F0665">
              <w:rPr>
                <w:rFonts w:asciiTheme="majorHAnsi" w:hAnsiTheme="majorHAnsi" w:cs="Tahoma"/>
                <w:sz w:val="20"/>
                <w:szCs w:val="20"/>
              </w:rPr>
              <w:lastRenderedPageBreak/>
              <w:t xml:space="preserve">Enhancing knowledge and understanding on fisheries-related legislation and policy </w:t>
            </w:r>
          </w:p>
          <w:p w14:paraId="657AD151" w14:textId="77777777" w:rsidR="0001573E" w:rsidRPr="006F0665" w:rsidRDefault="0001573E" w:rsidP="00EE4C5A">
            <w:pPr>
              <w:numPr>
                <w:ilvl w:val="0"/>
                <w:numId w:val="37"/>
              </w:numPr>
              <w:tabs>
                <w:tab w:val="left" w:pos="4230"/>
              </w:tabs>
              <w:ind w:left="454" w:hanging="425"/>
              <w:contextualSpacing/>
              <w:outlineLvl w:val="9"/>
              <w:rPr>
                <w:rFonts w:asciiTheme="majorHAnsi" w:hAnsiTheme="majorHAnsi" w:cs="Tahoma"/>
                <w:sz w:val="20"/>
                <w:szCs w:val="20"/>
              </w:rPr>
            </w:pPr>
            <w:r w:rsidRPr="006F0665">
              <w:rPr>
                <w:rFonts w:asciiTheme="majorHAnsi" w:hAnsiTheme="majorHAnsi" w:cs="Tahoma"/>
                <w:sz w:val="20"/>
                <w:szCs w:val="20"/>
              </w:rPr>
              <w:t xml:space="preserve">Improving database of fishermen and equipment used in fishery in Mairood District </w:t>
            </w:r>
          </w:p>
          <w:p w14:paraId="33BCED0A" w14:textId="77777777" w:rsidR="0001573E" w:rsidRPr="006F0665" w:rsidRDefault="0001573E" w:rsidP="00EE4C5A">
            <w:pPr>
              <w:numPr>
                <w:ilvl w:val="0"/>
                <w:numId w:val="37"/>
              </w:numPr>
              <w:tabs>
                <w:tab w:val="left" w:pos="4230"/>
              </w:tabs>
              <w:ind w:left="454" w:hanging="425"/>
              <w:contextualSpacing/>
              <w:outlineLvl w:val="9"/>
              <w:rPr>
                <w:rFonts w:asciiTheme="majorHAnsi" w:hAnsiTheme="majorHAnsi" w:cs="Tahoma"/>
                <w:sz w:val="20"/>
                <w:szCs w:val="20"/>
              </w:rPr>
            </w:pPr>
            <w:r w:rsidRPr="006F0665">
              <w:rPr>
                <w:rFonts w:asciiTheme="majorHAnsi" w:hAnsiTheme="majorHAnsi" w:cs="Tahoma"/>
                <w:sz w:val="20"/>
                <w:szCs w:val="20"/>
              </w:rPr>
              <w:t xml:space="preserve">Strengthening collaboration and develop mechanism on mutual resources mobilization among stakeholders and network. </w:t>
            </w:r>
          </w:p>
          <w:p w14:paraId="71DE5F96" w14:textId="77777777" w:rsidR="0001573E" w:rsidRPr="006F0665" w:rsidRDefault="0001573E" w:rsidP="00EE4C5A">
            <w:pPr>
              <w:numPr>
                <w:ilvl w:val="0"/>
                <w:numId w:val="37"/>
              </w:numPr>
              <w:tabs>
                <w:tab w:val="left" w:pos="4230"/>
              </w:tabs>
              <w:ind w:left="454" w:hanging="425"/>
              <w:contextualSpacing/>
              <w:outlineLvl w:val="9"/>
              <w:rPr>
                <w:rFonts w:asciiTheme="majorHAnsi" w:hAnsiTheme="majorHAnsi" w:cs="Tahoma"/>
                <w:sz w:val="20"/>
                <w:szCs w:val="20"/>
              </w:rPr>
            </w:pPr>
            <w:r w:rsidRPr="006F0665">
              <w:rPr>
                <w:rFonts w:asciiTheme="majorHAnsi" w:hAnsiTheme="majorHAnsi" w:cs="Tahoma"/>
                <w:sz w:val="20"/>
                <w:szCs w:val="20"/>
              </w:rPr>
              <w:t xml:space="preserve">Promoting collaboration among fishery group and network for sustainable fishery through ecosystem and fishery resource conservation activities. </w:t>
            </w:r>
          </w:p>
          <w:p w14:paraId="7B05FE37" w14:textId="77777777" w:rsidR="0001573E" w:rsidRPr="006F0665" w:rsidRDefault="0001573E" w:rsidP="00927D39">
            <w:pPr>
              <w:rPr>
                <w:rFonts w:asciiTheme="majorHAnsi" w:hAnsiTheme="majorHAnsi"/>
                <w:sz w:val="20"/>
                <w:szCs w:val="20"/>
              </w:rPr>
            </w:pPr>
          </w:p>
        </w:tc>
        <w:tc>
          <w:tcPr>
            <w:tcW w:w="2160" w:type="dxa"/>
          </w:tcPr>
          <w:p w14:paraId="2FF68695" w14:textId="77777777" w:rsidR="0001573E" w:rsidRPr="006F0665" w:rsidRDefault="0001573E" w:rsidP="00EE4C5A">
            <w:pPr>
              <w:numPr>
                <w:ilvl w:val="0"/>
                <w:numId w:val="48"/>
              </w:numPr>
              <w:tabs>
                <w:tab w:val="left" w:pos="198"/>
              </w:tabs>
              <w:outlineLvl w:val="9"/>
              <w:rPr>
                <w:rFonts w:asciiTheme="majorHAnsi" w:hAnsiTheme="majorHAnsi" w:cs="Tahoma"/>
                <w:sz w:val="20"/>
                <w:szCs w:val="20"/>
                <w:lang w:bidi="th-TH"/>
              </w:rPr>
            </w:pPr>
            <w:r w:rsidRPr="006F0665">
              <w:rPr>
                <w:rFonts w:asciiTheme="majorHAnsi" w:hAnsiTheme="majorHAnsi" w:cs="Tahoma"/>
                <w:sz w:val="20"/>
                <w:szCs w:val="20"/>
                <w:lang w:bidi="th-TH"/>
              </w:rPr>
              <w:t xml:space="preserve">At least 200 fishermen and representatives from relevant agencies have increased knowledge on </w:t>
            </w:r>
            <w:r w:rsidRPr="006F0665">
              <w:rPr>
                <w:rFonts w:asciiTheme="majorHAnsi" w:hAnsiTheme="majorHAnsi" w:cs="Tahoma"/>
                <w:sz w:val="20"/>
                <w:szCs w:val="20"/>
              </w:rPr>
              <w:t>fisheries-related legislation and policy.</w:t>
            </w:r>
          </w:p>
          <w:p w14:paraId="1F95CCAF" w14:textId="77777777" w:rsidR="0001573E" w:rsidRPr="006F0665" w:rsidRDefault="0001573E" w:rsidP="00EE4C5A">
            <w:pPr>
              <w:numPr>
                <w:ilvl w:val="0"/>
                <w:numId w:val="48"/>
              </w:numPr>
              <w:tabs>
                <w:tab w:val="left" w:pos="198"/>
              </w:tabs>
              <w:outlineLvl w:val="9"/>
              <w:rPr>
                <w:rFonts w:asciiTheme="majorHAnsi" w:hAnsiTheme="majorHAnsi" w:cs="Tahoma"/>
                <w:sz w:val="20"/>
                <w:szCs w:val="20"/>
                <w:lang w:bidi="th-TH"/>
              </w:rPr>
            </w:pPr>
            <w:r w:rsidRPr="006F0665">
              <w:rPr>
                <w:rFonts w:asciiTheme="majorHAnsi" w:hAnsiTheme="majorHAnsi" w:cs="Tahoma"/>
                <w:sz w:val="20"/>
                <w:szCs w:val="20"/>
              </w:rPr>
              <w:t>Improved and systematic database of fishermen and equipment used in fishery in Mairood District is available.</w:t>
            </w:r>
          </w:p>
          <w:p w14:paraId="50DA2526" w14:textId="77777777" w:rsidR="0001573E" w:rsidRPr="006F0665" w:rsidRDefault="0001573E" w:rsidP="00EE4C5A">
            <w:pPr>
              <w:numPr>
                <w:ilvl w:val="0"/>
                <w:numId w:val="48"/>
              </w:numPr>
              <w:tabs>
                <w:tab w:val="left" w:pos="198"/>
              </w:tabs>
              <w:outlineLvl w:val="9"/>
              <w:rPr>
                <w:rFonts w:asciiTheme="majorHAnsi" w:hAnsiTheme="majorHAnsi" w:cs="Tahoma"/>
                <w:sz w:val="20"/>
                <w:szCs w:val="20"/>
                <w:lang w:bidi="th-TH"/>
              </w:rPr>
            </w:pPr>
            <w:r w:rsidRPr="006F0665">
              <w:rPr>
                <w:rFonts w:asciiTheme="majorHAnsi" w:hAnsiTheme="majorHAnsi" w:cs="Tahoma"/>
                <w:sz w:val="20"/>
                <w:szCs w:val="20"/>
              </w:rPr>
              <w:t xml:space="preserve">4 Coordination meetings to develop mechanism on resource mobilization among stakeholders are conducted. </w:t>
            </w:r>
          </w:p>
          <w:p w14:paraId="5BCFF8E5" w14:textId="77777777" w:rsidR="0001573E" w:rsidRPr="006F0665" w:rsidRDefault="0001573E" w:rsidP="00EE4C5A">
            <w:pPr>
              <w:numPr>
                <w:ilvl w:val="0"/>
                <w:numId w:val="48"/>
              </w:numPr>
              <w:tabs>
                <w:tab w:val="left" w:pos="198"/>
              </w:tabs>
              <w:outlineLvl w:val="9"/>
              <w:rPr>
                <w:rFonts w:asciiTheme="majorHAnsi" w:hAnsiTheme="majorHAnsi" w:cs="Tahoma"/>
                <w:sz w:val="20"/>
                <w:szCs w:val="20"/>
                <w:lang w:bidi="th-TH"/>
              </w:rPr>
            </w:pPr>
            <w:r w:rsidRPr="006F0665">
              <w:rPr>
                <w:rFonts w:asciiTheme="majorHAnsi" w:hAnsiTheme="majorHAnsi" w:cs="Tahoma"/>
                <w:sz w:val="20"/>
                <w:szCs w:val="20"/>
                <w:lang w:bidi="th-TH"/>
              </w:rPr>
              <w:t xml:space="preserve">3 </w:t>
            </w:r>
            <w:r w:rsidRPr="006F0665">
              <w:rPr>
                <w:rFonts w:asciiTheme="majorHAnsi" w:hAnsiTheme="majorHAnsi" w:cs="Tahoma"/>
                <w:sz w:val="20"/>
                <w:szCs w:val="20"/>
              </w:rPr>
              <w:t xml:space="preserve">fishery resource conservation activities to promote collaboration among stakeholders are conducted. </w:t>
            </w:r>
          </w:p>
          <w:p w14:paraId="548C5E14" w14:textId="77777777" w:rsidR="0001573E" w:rsidRPr="006F0665" w:rsidRDefault="0001573E" w:rsidP="00927D39">
            <w:pPr>
              <w:rPr>
                <w:rFonts w:asciiTheme="majorHAnsi" w:hAnsiTheme="majorHAnsi"/>
                <w:sz w:val="20"/>
                <w:szCs w:val="20"/>
              </w:rPr>
            </w:pPr>
          </w:p>
        </w:tc>
        <w:tc>
          <w:tcPr>
            <w:tcW w:w="2340" w:type="dxa"/>
            <w:gridSpan w:val="2"/>
          </w:tcPr>
          <w:p w14:paraId="12197725" w14:textId="77777777" w:rsidR="00BD6E82" w:rsidRDefault="00BD6E82" w:rsidP="00EE4C5A">
            <w:pPr>
              <w:pStyle w:val="ListParagraph"/>
              <w:numPr>
                <w:ilvl w:val="0"/>
                <w:numId w:val="49"/>
              </w:numPr>
              <w:rPr>
                <w:rFonts w:asciiTheme="majorHAnsi" w:hAnsiTheme="majorHAnsi"/>
                <w:sz w:val="20"/>
                <w:szCs w:val="20"/>
              </w:rPr>
            </w:pPr>
            <w:r>
              <w:rPr>
                <w:rFonts w:asciiTheme="majorHAnsi" w:hAnsiTheme="majorHAnsi"/>
                <w:sz w:val="20"/>
                <w:szCs w:val="20"/>
              </w:rPr>
              <w:t>217 fishermen and representatives from relevant agencies have participated and increased awareness and understanding from the training on Act.;</w:t>
            </w:r>
          </w:p>
          <w:p w14:paraId="7D378550" w14:textId="77777777" w:rsidR="00BD6E82" w:rsidRDefault="00BD6E82" w:rsidP="00EE4C5A">
            <w:pPr>
              <w:pStyle w:val="ListParagraph"/>
              <w:numPr>
                <w:ilvl w:val="0"/>
                <w:numId w:val="49"/>
              </w:numPr>
              <w:rPr>
                <w:rFonts w:asciiTheme="majorHAnsi" w:hAnsiTheme="majorHAnsi"/>
                <w:sz w:val="20"/>
                <w:szCs w:val="20"/>
              </w:rPr>
            </w:pPr>
            <w:r>
              <w:rPr>
                <w:rFonts w:asciiTheme="majorHAnsi" w:hAnsiTheme="majorHAnsi"/>
                <w:sz w:val="20"/>
                <w:szCs w:val="20"/>
              </w:rPr>
              <w:t>Survey on fishery was conducted to use results for further planning to reduce conflict on fishery;</w:t>
            </w:r>
          </w:p>
          <w:p w14:paraId="1E7AA902" w14:textId="77777777" w:rsidR="00BD6E82" w:rsidRDefault="00BD6E82" w:rsidP="00EE4C5A">
            <w:pPr>
              <w:pStyle w:val="ListParagraph"/>
              <w:numPr>
                <w:ilvl w:val="0"/>
                <w:numId w:val="49"/>
              </w:numPr>
              <w:rPr>
                <w:rFonts w:asciiTheme="majorHAnsi" w:hAnsiTheme="majorHAnsi"/>
                <w:sz w:val="20"/>
                <w:szCs w:val="20"/>
              </w:rPr>
            </w:pPr>
            <w:r>
              <w:rPr>
                <w:rFonts w:asciiTheme="majorHAnsi" w:hAnsiTheme="majorHAnsi"/>
                <w:sz w:val="20"/>
                <w:szCs w:val="20"/>
              </w:rPr>
              <w:t>2 coordination meetings were organized and regulation for joint fishery was developed and utilized among 6 village;</w:t>
            </w:r>
          </w:p>
          <w:p w14:paraId="15CDECD7" w14:textId="77777777" w:rsidR="00BD6E82" w:rsidRDefault="00BD6E82" w:rsidP="00EE4C5A">
            <w:pPr>
              <w:pStyle w:val="ListParagraph"/>
              <w:numPr>
                <w:ilvl w:val="0"/>
                <w:numId w:val="49"/>
              </w:numPr>
              <w:rPr>
                <w:rFonts w:asciiTheme="majorHAnsi" w:hAnsiTheme="majorHAnsi"/>
                <w:sz w:val="20"/>
                <w:szCs w:val="20"/>
              </w:rPr>
            </w:pPr>
            <w:r>
              <w:rPr>
                <w:rFonts w:asciiTheme="majorHAnsi" w:hAnsiTheme="majorHAnsi"/>
                <w:sz w:val="20"/>
                <w:szCs w:val="20"/>
              </w:rPr>
              <w:t>Established regulations on setting up conversation zones and developing of crab bank;</w:t>
            </w:r>
          </w:p>
          <w:p w14:paraId="28020CE5" w14:textId="42B55AC3" w:rsidR="00BD6E82" w:rsidRPr="00BD6E82" w:rsidRDefault="00BD6E82" w:rsidP="00EE4C5A">
            <w:pPr>
              <w:pStyle w:val="ListParagraph"/>
              <w:numPr>
                <w:ilvl w:val="0"/>
                <w:numId w:val="49"/>
              </w:numPr>
              <w:rPr>
                <w:rFonts w:asciiTheme="majorHAnsi" w:hAnsiTheme="majorHAnsi"/>
                <w:sz w:val="20"/>
                <w:szCs w:val="20"/>
              </w:rPr>
            </w:pPr>
            <w:r>
              <w:rPr>
                <w:rFonts w:asciiTheme="majorHAnsi" w:hAnsiTheme="majorHAnsi"/>
                <w:sz w:val="20"/>
                <w:szCs w:val="20"/>
              </w:rPr>
              <w:t xml:space="preserve">1,193 households were benefited. </w:t>
            </w:r>
          </w:p>
        </w:tc>
      </w:tr>
    </w:tbl>
    <w:p w14:paraId="577DE3F4" w14:textId="77777777" w:rsidR="0001573E" w:rsidRPr="007B7F11" w:rsidRDefault="0001573E" w:rsidP="0001573E">
      <w:pPr>
        <w:rPr>
          <w:rFonts w:asciiTheme="minorHAnsi" w:hAnsiTheme="minorHAnsi"/>
          <w:sz w:val="20"/>
          <w:szCs w:val="20"/>
        </w:rPr>
      </w:pPr>
    </w:p>
    <w:p w14:paraId="79148C15" w14:textId="77777777" w:rsidR="0001573E" w:rsidRPr="005F0DEC" w:rsidRDefault="0001573E" w:rsidP="009E02E3">
      <w:pPr>
        <w:ind w:left="360" w:hanging="360"/>
        <w:jc w:val="right"/>
        <w:rPr>
          <w:rFonts w:asciiTheme="majorHAnsi" w:hAnsiTheme="majorHAnsi" w:cs="Times New Roman"/>
          <w:color w:val="auto"/>
          <w:sz w:val="21"/>
          <w:szCs w:val="21"/>
        </w:rPr>
      </w:pPr>
    </w:p>
    <w:p w14:paraId="7A5C9092" w14:textId="77777777" w:rsidR="00843A04" w:rsidRPr="00DA3F2E" w:rsidRDefault="00843A04" w:rsidP="009E02E3">
      <w:pPr>
        <w:ind w:left="360" w:hanging="360"/>
        <w:jc w:val="right"/>
        <w:rPr>
          <w:rFonts w:asciiTheme="majorHAnsi" w:hAnsiTheme="majorHAnsi" w:cs="Times New Roman"/>
          <w:color w:val="auto"/>
          <w:sz w:val="21"/>
          <w:szCs w:val="21"/>
        </w:rPr>
      </w:pPr>
    </w:p>
    <w:p w14:paraId="4C232D1F" w14:textId="77777777" w:rsidR="00843A04" w:rsidRPr="00DA3F2E" w:rsidRDefault="00843A04" w:rsidP="009E02E3">
      <w:pPr>
        <w:ind w:left="360" w:hanging="360"/>
        <w:jc w:val="right"/>
        <w:rPr>
          <w:rFonts w:asciiTheme="majorHAnsi" w:hAnsiTheme="majorHAnsi" w:cs="Times New Roman"/>
          <w:color w:val="auto"/>
          <w:sz w:val="21"/>
          <w:szCs w:val="21"/>
        </w:rPr>
      </w:pPr>
    </w:p>
    <w:p w14:paraId="7C86E73C" w14:textId="77777777" w:rsidR="00843A04" w:rsidRPr="00DA3F2E" w:rsidRDefault="00843A04" w:rsidP="009E02E3">
      <w:pPr>
        <w:ind w:left="360" w:hanging="360"/>
        <w:jc w:val="right"/>
        <w:rPr>
          <w:rFonts w:asciiTheme="majorHAnsi" w:hAnsiTheme="majorHAnsi" w:cs="Times New Roman"/>
          <w:color w:val="auto"/>
          <w:sz w:val="21"/>
          <w:szCs w:val="21"/>
        </w:rPr>
      </w:pPr>
    </w:p>
    <w:p w14:paraId="5E61D4FE" w14:textId="77777777" w:rsidR="00843A04" w:rsidRPr="00DA3F2E" w:rsidRDefault="00843A04" w:rsidP="009E02E3">
      <w:pPr>
        <w:ind w:left="360" w:hanging="360"/>
        <w:jc w:val="right"/>
        <w:rPr>
          <w:rFonts w:asciiTheme="majorHAnsi" w:hAnsiTheme="majorHAnsi" w:cs="Times New Roman"/>
          <w:color w:val="auto"/>
          <w:sz w:val="21"/>
          <w:szCs w:val="21"/>
        </w:rPr>
      </w:pPr>
    </w:p>
    <w:p w14:paraId="6A34F933" w14:textId="77777777" w:rsidR="00843A04" w:rsidRPr="00DA3F2E" w:rsidRDefault="00843A04" w:rsidP="009E02E3">
      <w:pPr>
        <w:ind w:left="360" w:hanging="360"/>
        <w:jc w:val="right"/>
        <w:rPr>
          <w:rFonts w:asciiTheme="majorHAnsi" w:hAnsiTheme="majorHAnsi" w:cs="Times New Roman"/>
          <w:color w:val="auto"/>
          <w:sz w:val="21"/>
          <w:szCs w:val="21"/>
        </w:rPr>
      </w:pPr>
    </w:p>
    <w:p w14:paraId="0D490D12" w14:textId="77777777" w:rsidR="00843A04" w:rsidRPr="00DA3F2E" w:rsidRDefault="00843A04" w:rsidP="009E02E3">
      <w:pPr>
        <w:ind w:left="360" w:hanging="360"/>
        <w:jc w:val="right"/>
        <w:rPr>
          <w:rFonts w:asciiTheme="majorHAnsi" w:hAnsiTheme="majorHAnsi" w:cs="Times New Roman"/>
          <w:color w:val="auto"/>
          <w:sz w:val="21"/>
          <w:szCs w:val="21"/>
        </w:rPr>
      </w:pPr>
    </w:p>
    <w:p w14:paraId="46872276" w14:textId="77777777" w:rsidR="00843A04" w:rsidRPr="00DA3F2E" w:rsidRDefault="00843A04" w:rsidP="009E02E3">
      <w:pPr>
        <w:ind w:left="360" w:hanging="360"/>
        <w:jc w:val="right"/>
        <w:rPr>
          <w:rFonts w:asciiTheme="majorHAnsi" w:hAnsiTheme="majorHAnsi" w:cs="Times New Roman"/>
          <w:color w:val="auto"/>
          <w:sz w:val="21"/>
          <w:szCs w:val="21"/>
        </w:rPr>
      </w:pPr>
    </w:p>
    <w:p w14:paraId="4941E82D" w14:textId="77777777" w:rsidR="00843A04" w:rsidRPr="00DA3F2E" w:rsidRDefault="00843A04" w:rsidP="009E02E3">
      <w:pPr>
        <w:ind w:left="360" w:hanging="360"/>
        <w:jc w:val="right"/>
        <w:rPr>
          <w:rFonts w:asciiTheme="majorHAnsi" w:hAnsiTheme="majorHAnsi" w:cs="Times New Roman"/>
          <w:color w:val="auto"/>
          <w:sz w:val="21"/>
          <w:szCs w:val="21"/>
        </w:rPr>
      </w:pPr>
    </w:p>
    <w:p w14:paraId="0074E1FD" w14:textId="77777777" w:rsidR="00843A04" w:rsidRPr="00DA3F2E" w:rsidRDefault="00843A04" w:rsidP="009E02E3">
      <w:pPr>
        <w:ind w:left="360" w:hanging="360"/>
        <w:jc w:val="right"/>
        <w:rPr>
          <w:rFonts w:asciiTheme="majorHAnsi" w:hAnsiTheme="majorHAnsi" w:cs="Times New Roman"/>
          <w:color w:val="auto"/>
          <w:sz w:val="21"/>
          <w:szCs w:val="21"/>
        </w:rPr>
      </w:pPr>
    </w:p>
    <w:p w14:paraId="1F0E6002" w14:textId="77777777" w:rsidR="00843A04" w:rsidRPr="00DA3F2E" w:rsidRDefault="00843A04" w:rsidP="009E02E3">
      <w:pPr>
        <w:ind w:left="360" w:hanging="360"/>
        <w:jc w:val="right"/>
        <w:rPr>
          <w:rFonts w:asciiTheme="majorHAnsi" w:hAnsiTheme="majorHAnsi" w:cs="Times New Roman"/>
          <w:color w:val="auto"/>
          <w:sz w:val="21"/>
          <w:szCs w:val="21"/>
        </w:rPr>
      </w:pPr>
    </w:p>
    <w:p w14:paraId="0585EFF1" w14:textId="77777777" w:rsidR="00843A04" w:rsidRPr="00DA3F2E" w:rsidRDefault="00843A04" w:rsidP="009E02E3">
      <w:pPr>
        <w:ind w:left="360" w:hanging="360"/>
        <w:jc w:val="right"/>
        <w:rPr>
          <w:rFonts w:asciiTheme="majorHAnsi" w:hAnsiTheme="majorHAnsi" w:cs="Times New Roman"/>
          <w:sz w:val="21"/>
          <w:szCs w:val="21"/>
        </w:rPr>
      </w:pPr>
    </w:p>
    <w:p w14:paraId="13385CE3" w14:textId="246B33D5" w:rsidR="00953738" w:rsidRPr="00DA3F2E" w:rsidRDefault="00953738" w:rsidP="009E02E3">
      <w:pPr>
        <w:jc w:val="both"/>
        <w:rPr>
          <w:rFonts w:asciiTheme="majorHAnsi" w:hAnsiTheme="majorHAnsi" w:cs="Times New Roman"/>
          <w:color w:val="auto"/>
          <w:sz w:val="21"/>
          <w:szCs w:val="21"/>
          <w:lang w:val="en-US"/>
        </w:rPr>
      </w:pPr>
    </w:p>
    <w:sectPr w:rsidR="00953738" w:rsidRPr="00DA3F2E" w:rsidSect="0001573E">
      <w:pgSz w:w="15840" w:h="12240" w:orient="landscape"/>
      <w:pgMar w:top="1440" w:right="1440" w:bottom="1440" w:left="1080" w:header="720" w:footer="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8F2AA" w14:textId="77777777" w:rsidR="00604413" w:rsidRDefault="00604413" w:rsidP="00876CE8">
      <w:r>
        <w:separator/>
      </w:r>
    </w:p>
  </w:endnote>
  <w:endnote w:type="continuationSeparator" w:id="0">
    <w:p w14:paraId="0C0D784B" w14:textId="77777777" w:rsidR="00604413" w:rsidRDefault="00604413" w:rsidP="0087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altName w:val="Arial Unicode MS"/>
    <w:charset w:val="00"/>
    <w:family w:val="swiss"/>
    <w:pitch w:val="variable"/>
    <w:sig w:usb0="00000000" w:usb1="5000205A" w:usb2="00000000" w:usb3="00000000" w:csb0="00010183" w:csb1="00000000"/>
  </w:font>
  <w:font w:name="Cambria">
    <w:panose1 w:val="02040503050406030204"/>
    <w:charset w:val="00"/>
    <w:family w:val="roman"/>
    <w:pitch w:val="variable"/>
    <w:sig w:usb0="E00002FF" w:usb1="40000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BC080" w14:textId="0EA728A4" w:rsidR="003251FE" w:rsidRPr="00C06200" w:rsidRDefault="003251FE">
    <w:pPr>
      <w:pStyle w:val="Footer"/>
      <w:jc w:val="right"/>
      <w:rPr>
        <w:sz w:val="16"/>
        <w:szCs w:val="16"/>
      </w:rPr>
    </w:pPr>
    <w:r w:rsidRPr="00C06200">
      <w:rPr>
        <w:sz w:val="16"/>
        <w:szCs w:val="16"/>
      </w:rPr>
      <w:fldChar w:fldCharType="begin"/>
    </w:r>
    <w:r w:rsidRPr="00C06200">
      <w:rPr>
        <w:sz w:val="16"/>
        <w:szCs w:val="16"/>
      </w:rPr>
      <w:instrText xml:space="preserve"> PAGE   \* MERGEFORMAT </w:instrText>
    </w:r>
    <w:r w:rsidRPr="00C06200">
      <w:rPr>
        <w:sz w:val="16"/>
        <w:szCs w:val="16"/>
      </w:rPr>
      <w:fldChar w:fldCharType="separate"/>
    </w:r>
    <w:r w:rsidR="007463AC">
      <w:rPr>
        <w:noProof/>
        <w:sz w:val="16"/>
        <w:szCs w:val="16"/>
      </w:rPr>
      <w:t>11</w:t>
    </w:r>
    <w:r w:rsidRPr="00C06200">
      <w:rPr>
        <w:noProof/>
        <w:sz w:val="16"/>
        <w:szCs w:val="16"/>
      </w:rPr>
      <w:fldChar w:fldCharType="end"/>
    </w:r>
  </w:p>
  <w:p w14:paraId="58A4B47B" w14:textId="77777777" w:rsidR="003251FE" w:rsidRDefault="003251FE">
    <w:pPr>
      <w:pStyle w:val="Footer"/>
    </w:pPr>
  </w:p>
  <w:p w14:paraId="3C86BF8A" w14:textId="77777777" w:rsidR="003251FE" w:rsidRDefault="003251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7729" w14:textId="06BEEF8E" w:rsidR="003251FE" w:rsidRPr="00C06200" w:rsidRDefault="003251FE">
    <w:pPr>
      <w:pStyle w:val="Footer"/>
      <w:jc w:val="right"/>
      <w:rPr>
        <w:sz w:val="16"/>
        <w:szCs w:val="16"/>
      </w:rPr>
    </w:pPr>
    <w:r w:rsidRPr="00C06200">
      <w:rPr>
        <w:sz w:val="16"/>
        <w:szCs w:val="16"/>
      </w:rPr>
      <w:fldChar w:fldCharType="begin"/>
    </w:r>
    <w:r w:rsidRPr="00C06200">
      <w:rPr>
        <w:sz w:val="16"/>
        <w:szCs w:val="16"/>
      </w:rPr>
      <w:instrText xml:space="preserve"> PAGE   \* MERGEFORMAT </w:instrText>
    </w:r>
    <w:r w:rsidRPr="00C06200">
      <w:rPr>
        <w:sz w:val="16"/>
        <w:szCs w:val="16"/>
      </w:rPr>
      <w:fldChar w:fldCharType="separate"/>
    </w:r>
    <w:r w:rsidR="007463AC">
      <w:rPr>
        <w:noProof/>
        <w:sz w:val="16"/>
        <w:szCs w:val="16"/>
      </w:rPr>
      <w:t>12</w:t>
    </w:r>
    <w:r w:rsidRPr="00C06200">
      <w:rPr>
        <w:noProof/>
        <w:sz w:val="16"/>
        <w:szCs w:val="16"/>
      </w:rPr>
      <w:fldChar w:fldCharType="end"/>
    </w:r>
  </w:p>
  <w:p w14:paraId="179F1792" w14:textId="77777777" w:rsidR="003251FE" w:rsidRDefault="003251FE">
    <w:pPr>
      <w:pStyle w:val="Footer"/>
    </w:pPr>
  </w:p>
  <w:p w14:paraId="4EDDB558" w14:textId="77777777" w:rsidR="003251FE" w:rsidRDefault="0032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36755"/>
      <w:docPartObj>
        <w:docPartGallery w:val="Page Numbers (Bottom of Page)"/>
        <w:docPartUnique/>
      </w:docPartObj>
    </w:sdtPr>
    <w:sdtEndPr>
      <w:rPr>
        <w:noProof/>
      </w:rPr>
    </w:sdtEndPr>
    <w:sdtContent>
      <w:p w14:paraId="2536558A" w14:textId="168035F2" w:rsidR="003251FE" w:rsidRDefault="003251FE">
        <w:pPr>
          <w:pStyle w:val="Footer"/>
          <w:jc w:val="right"/>
        </w:pPr>
        <w:r>
          <w:fldChar w:fldCharType="begin"/>
        </w:r>
        <w:r>
          <w:instrText xml:space="preserve"> PAGE   \* MERGEFORMAT </w:instrText>
        </w:r>
        <w:r>
          <w:fldChar w:fldCharType="separate"/>
        </w:r>
        <w:r w:rsidR="007463AC">
          <w:rPr>
            <w:noProof/>
          </w:rPr>
          <w:t>21</w:t>
        </w:r>
        <w:r>
          <w:rPr>
            <w:noProof/>
          </w:rPr>
          <w:fldChar w:fldCharType="end"/>
        </w:r>
      </w:p>
    </w:sdtContent>
  </w:sdt>
  <w:p w14:paraId="307C4AA1" w14:textId="77777777" w:rsidR="003251FE" w:rsidRDefault="003251FE">
    <w:pPr>
      <w:pStyle w:val="Footer"/>
    </w:pPr>
  </w:p>
  <w:p w14:paraId="2B47BE82" w14:textId="77777777" w:rsidR="003251FE" w:rsidRDefault="003251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86E73" w14:textId="77777777" w:rsidR="00604413" w:rsidRDefault="00604413" w:rsidP="00876CE8">
      <w:r>
        <w:separator/>
      </w:r>
    </w:p>
  </w:footnote>
  <w:footnote w:type="continuationSeparator" w:id="0">
    <w:p w14:paraId="288C75CC" w14:textId="77777777" w:rsidR="00604413" w:rsidRDefault="00604413" w:rsidP="00876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EF661" w14:textId="789E044F" w:rsidR="003251FE" w:rsidRDefault="003251FE">
    <w:pPr>
      <w:pStyle w:val="Header"/>
    </w:pPr>
  </w:p>
  <w:p w14:paraId="13876AB6" w14:textId="0E9327EA" w:rsidR="003251FE" w:rsidRDefault="003251FE">
    <w:pPr>
      <w:pStyle w:val="Header"/>
    </w:pPr>
  </w:p>
  <w:p w14:paraId="6DEF49B5" w14:textId="77777777" w:rsidR="003251FE" w:rsidRDefault="003251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F854" w14:textId="2BD303B3" w:rsidR="003251FE" w:rsidRDefault="003251FE" w:rsidP="0012114A">
    <w:pPr>
      <w:pStyle w:val="Header"/>
      <w:jc w:val="right"/>
    </w:pPr>
  </w:p>
  <w:p w14:paraId="593BA547" w14:textId="77777777" w:rsidR="003251FE" w:rsidRDefault="003251FE">
    <w:pPr>
      <w:pStyle w:val="Header"/>
    </w:pPr>
  </w:p>
  <w:p w14:paraId="60406AE2" w14:textId="77777777" w:rsidR="003251FE" w:rsidRDefault="00325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CE4"/>
    <w:multiLevelType w:val="multilevel"/>
    <w:tmpl w:val="4F362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83B38"/>
    <w:multiLevelType w:val="hybridMultilevel"/>
    <w:tmpl w:val="C4BE57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869B2"/>
    <w:multiLevelType w:val="hybridMultilevel"/>
    <w:tmpl w:val="FA5E87E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0A300B"/>
    <w:multiLevelType w:val="hybridMultilevel"/>
    <w:tmpl w:val="6E788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803B11"/>
    <w:multiLevelType w:val="hybridMultilevel"/>
    <w:tmpl w:val="134CD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3A1970"/>
    <w:multiLevelType w:val="hybridMultilevel"/>
    <w:tmpl w:val="48DA5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32543"/>
    <w:multiLevelType w:val="hybridMultilevel"/>
    <w:tmpl w:val="6C2A2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4624EC"/>
    <w:multiLevelType w:val="hybridMultilevel"/>
    <w:tmpl w:val="34865A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FB25D2"/>
    <w:multiLevelType w:val="hybridMultilevel"/>
    <w:tmpl w:val="24BCA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7E23B8"/>
    <w:multiLevelType w:val="hybridMultilevel"/>
    <w:tmpl w:val="8354C7F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639B8"/>
    <w:multiLevelType w:val="hybridMultilevel"/>
    <w:tmpl w:val="09FA2A1A"/>
    <w:lvl w:ilvl="0" w:tplc="23BADE6A">
      <w:numFmt w:val="bullet"/>
      <w:lvlText w:val="-"/>
      <w:lvlJc w:val="left"/>
      <w:pPr>
        <w:ind w:left="405" w:hanging="360"/>
      </w:pPr>
      <w:rPr>
        <w:rFonts w:ascii="Calibri" w:eastAsia="Times New Roman" w:hAnsi="Calibri" w:cs="Aria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77B4496"/>
    <w:multiLevelType w:val="hybridMultilevel"/>
    <w:tmpl w:val="F24624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843FB9"/>
    <w:multiLevelType w:val="hybridMultilevel"/>
    <w:tmpl w:val="6C2A2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4A2DA4"/>
    <w:multiLevelType w:val="hybridMultilevel"/>
    <w:tmpl w:val="3FA8A0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2B6A98"/>
    <w:multiLevelType w:val="hybridMultilevel"/>
    <w:tmpl w:val="1A1AB5E2"/>
    <w:lvl w:ilvl="0" w:tplc="04090001">
      <w:start w:val="1"/>
      <w:numFmt w:val="bullet"/>
      <w:lvlText w:val=""/>
      <w:lvlJc w:val="left"/>
      <w:pPr>
        <w:tabs>
          <w:tab w:val="num" w:pos="360"/>
        </w:tabs>
        <w:ind w:left="360" w:hanging="360"/>
      </w:pPr>
      <w:rPr>
        <w:rFonts w:ascii="Symbol" w:hAnsi="Symbol" w:hint="default"/>
      </w:rPr>
    </w:lvl>
    <w:lvl w:ilvl="1" w:tplc="BD86347E" w:tentative="1">
      <w:start w:val="1"/>
      <w:numFmt w:val="decimal"/>
      <w:lvlText w:val="%2."/>
      <w:lvlJc w:val="left"/>
      <w:pPr>
        <w:tabs>
          <w:tab w:val="num" w:pos="1080"/>
        </w:tabs>
        <w:ind w:left="1080" w:hanging="360"/>
      </w:pPr>
    </w:lvl>
    <w:lvl w:ilvl="2" w:tplc="1488E62A" w:tentative="1">
      <w:start w:val="1"/>
      <w:numFmt w:val="decimal"/>
      <w:lvlText w:val="%3."/>
      <w:lvlJc w:val="left"/>
      <w:pPr>
        <w:tabs>
          <w:tab w:val="num" w:pos="1800"/>
        </w:tabs>
        <w:ind w:left="1800" w:hanging="360"/>
      </w:pPr>
    </w:lvl>
    <w:lvl w:ilvl="3" w:tplc="6FC6A336" w:tentative="1">
      <w:start w:val="1"/>
      <w:numFmt w:val="decimal"/>
      <w:lvlText w:val="%4."/>
      <w:lvlJc w:val="left"/>
      <w:pPr>
        <w:tabs>
          <w:tab w:val="num" w:pos="2520"/>
        </w:tabs>
        <w:ind w:left="2520" w:hanging="360"/>
      </w:pPr>
    </w:lvl>
    <w:lvl w:ilvl="4" w:tplc="F7DE9A48" w:tentative="1">
      <w:start w:val="1"/>
      <w:numFmt w:val="decimal"/>
      <w:lvlText w:val="%5."/>
      <w:lvlJc w:val="left"/>
      <w:pPr>
        <w:tabs>
          <w:tab w:val="num" w:pos="3240"/>
        </w:tabs>
        <w:ind w:left="3240" w:hanging="360"/>
      </w:pPr>
    </w:lvl>
    <w:lvl w:ilvl="5" w:tplc="67BCFC66" w:tentative="1">
      <w:start w:val="1"/>
      <w:numFmt w:val="decimal"/>
      <w:lvlText w:val="%6."/>
      <w:lvlJc w:val="left"/>
      <w:pPr>
        <w:tabs>
          <w:tab w:val="num" w:pos="3960"/>
        </w:tabs>
        <w:ind w:left="3960" w:hanging="360"/>
      </w:pPr>
    </w:lvl>
    <w:lvl w:ilvl="6" w:tplc="58F07D88" w:tentative="1">
      <w:start w:val="1"/>
      <w:numFmt w:val="decimal"/>
      <w:lvlText w:val="%7."/>
      <w:lvlJc w:val="left"/>
      <w:pPr>
        <w:tabs>
          <w:tab w:val="num" w:pos="4680"/>
        </w:tabs>
        <w:ind w:left="4680" w:hanging="360"/>
      </w:pPr>
    </w:lvl>
    <w:lvl w:ilvl="7" w:tplc="2FF8BA62" w:tentative="1">
      <w:start w:val="1"/>
      <w:numFmt w:val="decimal"/>
      <w:lvlText w:val="%8."/>
      <w:lvlJc w:val="left"/>
      <w:pPr>
        <w:tabs>
          <w:tab w:val="num" w:pos="5400"/>
        </w:tabs>
        <w:ind w:left="5400" w:hanging="360"/>
      </w:pPr>
    </w:lvl>
    <w:lvl w:ilvl="8" w:tplc="FB4079B8" w:tentative="1">
      <w:start w:val="1"/>
      <w:numFmt w:val="decimal"/>
      <w:lvlText w:val="%9."/>
      <w:lvlJc w:val="left"/>
      <w:pPr>
        <w:tabs>
          <w:tab w:val="num" w:pos="6120"/>
        </w:tabs>
        <w:ind w:left="6120" w:hanging="360"/>
      </w:pPr>
    </w:lvl>
  </w:abstractNum>
  <w:abstractNum w:abstractNumId="15" w15:restartNumberingAfterBreak="0">
    <w:nsid w:val="2E2B6B7E"/>
    <w:multiLevelType w:val="hybridMultilevel"/>
    <w:tmpl w:val="FCBC80BC"/>
    <w:lvl w:ilvl="0" w:tplc="532ACB80">
      <w:start w:val="1"/>
      <w:numFmt w:val="bullet"/>
      <w:lvlText w:val=""/>
      <w:lvlJc w:val="left"/>
      <w:pPr>
        <w:tabs>
          <w:tab w:val="num" w:pos="720"/>
        </w:tabs>
        <w:ind w:left="720" w:hanging="360"/>
      </w:pPr>
      <w:rPr>
        <w:rFonts w:ascii="Wingdings" w:hAnsi="Wingdings" w:hint="default"/>
      </w:rPr>
    </w:lvl>
    <w:lvl w:ilvl="1" w:tplc="87C88332" w:tentative="1">
      <w:start w:val="1"/>
      <w:numFmt w:val="bullet"/>
      <w:lvlText w:val=""/>
      <w:lvlJc w:val="left"/>
      <w:pPr>
        <w:tabs>
          <w:tab w:val="num" w:pos="1440"/>
        </w:tabs>
        <w:ind w:left="1440" w:hanging="360"/>
      </w:pPr>
      <w:rPr>
        <w:rFonts w:ascii="Wingdings" w:hAnsi="Wingdings" w:hint="default"/>
      </w:rPr>
    </w:lvl>
    <w:lvl w:ilvl="2" w:tplc="868E68EA" w:tentative="1">
      <w:start w:val="1"/>
      <w:numFmt w:val="bullet"/>
      <w:lvlText w:val=""/>
      <w:lvlJc w:val="left"/>
      <w:pPr>
        <w:tabs>
          <w:tab w:val="num" w:pos="2160"/>
        </w:tabs>
        <w:ind w:left="2160" w:hanging="360"/>
      </w:pPr>
      <w:rPr>
        <w:rFonts w:ascii="Wingdings" w:hAnsi="Wingdings" w:hint="default"/>
      </w:rPr>
    </w:lvl>
    <w:lvl w:ilvl="3" w:tplc="4184BFC4" w:tentative="1">
      <w:start w:val="1"/>
      <w:numFmt w:val="bullet"/>
      <w:lvlText w:val=""/>
      <w:lvlJc w:val="left"/>
      <w:pPr>
        <w:tabs>
          <w:tab w:val="num" w:pos="2880"/>
        </w:tabs>
        <w:ind w:left="2880" w:hanging="360"/>
      </w:pPr>
      <w:rPr>
        <w:rFonts w:ascii="Wingdings" w:hAnsi="Wingdings" w:hint="default"/>
      </w:rPr>
    </w:lvl>
    <w:lvl w:ilvl="4" w:tplc="64DE22A6" w:tentative="1">
      <w:start w:val="1"/>
      <w:numFmt w:val="bullet"/>
      <w:lvlText w:val=""/>
      <w:lvlJc w:val="left"/>
      <w:pPr>
        <w:tabs>
          <w:tab w:val="num" w:pos="3600"/>
        </w:tabs>
        <w:ind w:left="3600" w:hanging="360"/>
      </w:pPr>
      <w:rPr>
        <w:rFonts w:ascii="Wingdings" w:hAnsi="Wingdings" w:hint="default"/>
      </w:rPr>
    </w:lvl>
    <w:lvl w:ilvl="5" w:tplc="AD5C1DCA" w:tentative="1">
      <w:start w:val="1"/>
      <w:numFmt w:val="bullet"/>
      <w:lvlText w:val=""/>
      <w:lvlJc w:val="left"/>
      <w:pPr>
        <w:tabs>
          <w:tab w:val="num" w:pos="4320"/>
        </w:tabs>
        <w:ind w:left="4320" w:hanging="360"/>
      </w:pPr>
      <w:rPr>
        <w:rFonts w:ascii="Wingdings" w:hAnsi="Wingdings" w:hint="default"/>
      </w:rPr>
    </w:lvl>
    <w:lvl w:ilvl="6" w:tplc="580AF55C" w:tentative="1">
      <w:start w:val="1"/>
      <w:numFmt w:val="bullet"/>
      <w:lvlText w:val=""/>
      <w:lvlJc w:val="left"/>
      <w:pPr>
        <w:tabs>
          <w:tab w:val="num" w:pos="5040"/>
        </w:tabs>
        <w:ind w:left="5040" w:hanging="360"/>
      </w:pPr>
      <w:rPr>
        <w:rFonts w:ascii="Wingdings" w:hAnsi="Wingdings" w:hint="default"/>
      </w:rPr>
    </w:lvl>
    <w:lvl w:ilvl="7" w:tplc="72300B86" w:tentative="1">
      <w:start w:val="1"/>
      <w:numFmt w:val="bullet"/>
      <w:lvlText w:val=""/>
      <w:lvlJc w:val="left"/>
      <w:pPr>
        <w:tabs>
          <w:tab w:val="num" w:pos="5760"/>
        </w:tabs>
        <w:ind w:left="5760" w:hanging="360"/>
      </w:pPr>
      <w:rPr>
        <w:rFonts w:ascii="Wingdings" w:hAnsi="Wingdings" w:hint="default"/>
      </w:rPr>
    </w:lvl>
    <w:lvl w:ilvl="8" w:tplc="743204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53400"/>
    <w:multiLevelType w:val="hybridMultilevel"/>
    <w:tmpl w:val="7F6604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1751E4"/>
    <w:multiLevelType w:val="hybridMultilevel"/>
    <w:tmpl w:val="6C2A2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225738"/>
    <w:multiLevelType w:val="hybridMultilevel"/>
    <w:tmpl w:val="224E819E"/>
    <w:lvl w:ilvl="0" w:tplc="E12E4714">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4A379A"/>
    <w:multiLevelType w:val="hybridMultilevel"/>
    <w:tmpl w:val="48DA5D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9E0CAD"/>
    <w:multiLevelType w:val="hybridMultilevel"/>
    <w:tmpl w:val="C5E8133A"/>
    <w:lvl w:ilvl="0" w:tplc="453A47BE">
      <w:start w:val="1"/>
      <w:numFmt w:val="decimal"/>
      <w:lvlText w:val="%1."/>
      <w:lvlJc w:val="left"/>
      <w:pPr>
        <w:ind w:left="360" w:hanging="360"/>
      </w:pPr>
      <w:rPr>
        <w:rFonts w:cs="Tahom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6B32DA"/>
    <w:multiLevelType w:val="hybridMultilevel"/>
    <w:tmpl w:val="34865A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56467B"/>
    <w:multiLevelType w:val="hybridMultilevel"/>
    <w:tmpl w:val="34865A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304ABF"/>
    <w:multiLevelType w:val="hybridMultilevel"/>
    <w:tmpl w:val="96584B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F6614F"/>
    <w:multiLevelType w:val="multilevel"/>
    <w:tmpl w:val="1D4EC38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44287011"/>
    <w:multiLevelType w:val="hybridMultilevel"/>
    <w:tmpl w:val="6C2A2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CB4AFD"/>
    <w:multiLevelType w:val="hybridMultilevel"/>
    <w:tmpl w:val="FDCAEA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3A4A93"/>
    <w:multiLevelType w:val="hybridMultilevel"/>
    <w:tmpl w:val="34865A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3F6367"/>
    <w:multiLevelType w:val="hybridMultilevel"/>
    <w:tmpl w:val="05DADB18"/>
    <w:lvl w:ilvl="0" w:tplc="E8128F04">
      <w:start w:val="1"/>
      <w:numFmt w:val="bullet"/>
      <w:pStyle w:val="ListParagraph"/>
      <w:lvlText w:val=""/>
      <w:lvlJc w:val="left"/>
      <w:pPr>
        <w:tabs>
          <w:tab w:val="num" w:pos="360"/>
        </w:tabs>
        <w:ind w:left="360" w:hanging="360"/>
      </w:pPr>
      <w:rPr>
        <w:rFonts w:ascii="Wingdings" w:hAnsi="Wingdings" w:hint="default"/>
        <w:color w:val="808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ADE79FC"/>
    <w:multiLevelType w:val="hybridMultilevel"/>
    <w:tmpl w:val="F7D40D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BDC6B62"/>
    <w:multiLevelType w:val="hybridMultilevel"/>
    <w:tmpl w:val="34865A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1659EC"/>
    <w:multiLevelType w:val="hybridMultilevel"/>
    <w:tmpl w:val="D96A4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214D9"/>
    <w:multiLevelType w:val="hybridMultilevel"/>
    <w:tmpl w:val="02885F9A"/>
    <w:lvl w:ilvl="0" w:tplc="0409000F">
      <w:start w:val="1"/>
      <w:numFmt w:val="decimal"/>
      <w:lvlText w:val="%1."/>
      <w:lvlJc w:val="left"/>
      <w:pPr>
        <w:ind w:left="405" w:hanging="360"/>
      </w:pPr>
      <w:rPr>
        <w:rFont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510F0170"/>
    <w:multiLevelType w:val="hybridMultilevel"/>
    <w:tmpl w:val="0FE8B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63506FE"/>
    <w:multiLevelType w:val="hybridMultilevel"/>
    <w:tmpl w:val="B19AE4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A7A482F"/>
    <w:multiLevelType w:val="hybridMultilevel"/>
    <w:tmpl w:val="D87A6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BA34DDB"/>
    <w:multiLevelType w:val="multilevel"/>
    <w:tmpl w:val="0F3CBDC6"/>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5CF27DF0"/>
    <w:multiLevelType w:val="hybridMultilevel"/>
    <w:tmpl w:val="16921C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691AF2"/>
    <w:multiLevelType w:val="hybridMultilevel"/>
    <w:tmpl w:val="4634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D9726E"/>
    <w:multiLevelType w:val="hybridMultilevel"/>
    <w:tmpl w:val="AE2432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17C2C3B"/>
    <w:multiLevelType w:val="hybridMultilevel"/>
    <w:tmpl w:val="FAB49042"/>
    <w:lvl w:ilvl="0" w:tplc="890E5542">
      <w:start w:val="1"/>
      <w:numFmt w:val="decimal"/>
      <w:lvlText w:val="%1."/>
      <w:lvlJc w:val="left"/>
      <w:pPr>
        <w:ind w:left="480" w:hanging="360"/>
      </w:pPr>
      <w:rPr>
        <w:rFonts w:ascii="Calibri" w:eastAsia="Calibri" w:hAnsi="Calibri" w:hint="default"/>
        <w:sz w:val="22"/>
        <w:szCs w:val="22"/>
      </w:rPr>
    </w:lvl>
    <w:lvl w:ilvl="1" w:tplc="1C2E979A">
      <w:start w:val="1"/>
      <w:numFmt w:val="bullet"/>
      <w:lvlText w:val=""/>
      <w:lvlJc w:val="left"/>
      <w:pPr>
        <w:ind w:left="820" w:hanging="360"/>
      </w:pPr>
      <w:rPr>
        <w:rFonts w:ascii="Symbol" w:eastAsia="Symbol" w:hAnsi="Symbol" w:hint="default"/>
        <w:sz w:val="22"/>
        <w:szCs w:val="22"/>
      </w:rPr>
    </w:lvl>
    <w:lvl w:ilvl="2" w:tplc="8EC6E88E">
      <w:start w:val="1"/>
      <w:numFmt w:val="bullet"/>
      <w:lvlText w:val="•"/>
      <w:lvlJc w:val="left"/>
      <w:pPr>
        <w:ind w:left="1793" w:hanging="360"/>
      </w:pPr>
      <w:rPr>
        <w:rFonts w:hint="default"/>
      </w:rPr>
    </w:lvl>
    <w:lvl w:ilvl="3" w:tplc="3D821FE6">
      <w:start w:val="1"/>
      <w:numFmt w:val="bullet"/>
      <w:lvlText w:val="•"/>
      <w:lvlJc w:val="left"/>
      <w:pPr>
        <w:ind w:left="2766" w:hanging="360"/>
      </w:pPr>
      <w:rPr>
        <w:rFonts w:hint="default"/>
      </w:rPr>
    </w:lvl>
    <w:lvl w:ilvl="4" w:tplc="1D5A7E78">
      <w:start w:val="1"/>
      <w:numFmt w:val="bullet"/>
      <w:lvlText w:val="•"/>
      <w:lvlJc w:val="left"/>
      <w:pPr>
        <w:ind w:left="3740" w:hanging="360"/>
      </w:pPr>
      <w:rPr>
        <w:rFonts w:hint="default"/>
      </w:rPr>
    </w:lvl>
    <w:lvl w:ilvl="5" w:tplc="2354CF5A">
      <w:start w:val="1"/>
      <w:numFmt w:val="bullet"/>
      <w:lvlText w:val="•"/>
      <w:lvlJc w:val="left"/>
      <w:pPr>
        <w:ind w:left="4713" w:hanging="360"/>
      </w:pPr>
      <w:rPr>
        <w:rFonts w:hint="default"/>
      </w:rPr>
    </w:lvl>
    <w:lvl w:ilvl="6" w:tplc="27069B6E">
      <w:start w:val="1"/>
      <w:numFmt w:val="bullet"/>
      <w:lvlText w:val="•"/>
      <w:lvlJc w:val="left"/>
      <w:pPr>
        <w:ind w:left="5686" w:hanging="360"/>
      </w:pPr>
      <w:rPr>
        <w:rFonts w:hint="default"/>
      </w:rPr>
    </w:lvl>
    <w:lvl w:ilvl="7" w:tplc="3B5CC35A">
      <w:start w:val="1"/>
      <w:numFmt w:val="bullet"/>
      <w:lvlText w:val="•"/>
      <w:lvlJc w:val="left"/>
      <w:pPr>
        <w:ind w:left="6660" w:hanging="360"/>
      </w:pPr>
      <w:rPr>
        <w:rFonts w:hint="default"/>
      </w:rPr>
    </w:lvl>
    <w:lvl w:ilvl="8" w:tplc="F9388274">
      <w:start w:val="1"/>
      <w:numFmt w:val="bullet"/>
      <w:lvlText w:val="•"/>
      <w:lvlJc w:val="left"/>
      <w:pPr>
        <w:ind w:left="7633" w:hanging="360"/>
      </w:pPr>
      <w:rPr>
        <w:rFonts w:hint="default"/>
      </w:rPr>
    </w:lvl>
  </w:abstractNum>
  <w:abstractNum w:abstractNumId="41" w15:restartNumberingAfterBreak="0">
    <w:nsid w:val="61AF4382"/>
    <w:multiLevelType w:val="hybridMultilevel"/>
    <w:tmpl w:val="0FA0A9A6"/>
    <w:lvl w:ilvl="0" w:tplc="BD6A3EA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9D500D"/>
    <w:multiLevelType w:val="hybridMultilevel"/>
    <w:tmpl w:val="DAE4E7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296C9B"/>
    <w:multiLevelType w:val="hybridMultilevel"/>
    <w:tmpl w:val="54A22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8931509"/>
    <w:multiLevelType w:val="hybridMultilevel"/>
    <w:tmpl w:val="38F2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3252DE"/>
    <w:multiLevelType w:val="hybridMultilevel"/>
    <w:tmpl w:val="FB9675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F6B2F3A"/>
    <w:multiLevelType w:val="hybridMultilevel"/>
    <w:tmpl w:val="6C2A2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6E0ECB"/>
    <w:multiLevelType w:val="hybridMultilevel"/>
    <w:tmpl w:val="725495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3165827"/>
    <w:multiLevelType w:val="hybridMultilevel"/>
    <w:tmpl w:val="62D6179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AC40733"/>
    <w:multiLevelType w:val="hybridMultilevel"/>
    <w:tmpl w:val="6C2A2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4"/>
  </w:num>
  <w:num w:numId="3">
    <w:abstractNumId w:val="0"/>
  </w:num>
  <w:num w:numId="4">
    <w:abstractNumId w:val="47"/>
  </w:num>
  <w:num w:numId="5">
    <w:abstractNumId w:val="36"/>
  </w:num>
  <w:num w:numId="6">
    <w:abstractNumId w:val="10"/>
  </w:num>
  <w:num w:numId="7">
    <w:abstractNumId w:val="2"/>
  </w:num>
  <w:num w:numId="8">
    <w:abstractNumId w:val="14"/>
  </w:num>
  <w:num w:numId="9">
    <w:abstractNumId w:val="44"/>
  </w:num>
  <w:num w:numId="10">
    <w:abstractNumId w:val="40"/>
  </w:num>
  <w:num w:numId="11">
    <w:abstractNumId w:val="45"/>
  </w:num>
  <w:num w:numId="12">
    <w:abstractNumId w:val="31"/>
  </w:num>
  <w:num w:numId="13">
    <w:abstractNumId w:val="1"/>
  </w:num>
  <w:num w:numId="14">
    <w:abstractNumId w:val="32"/>
  </w:num>
  <w:num w:numId="15">
    <w:abstractNumId w:val="48"/>
  </w:num>
  <w:num w:numId="16">
    <w:abstractNumId w:val="8"/>
  </w:num>
  <w:num w:numId="17">
    <w:abstractNumId w:val="15"/>
  </w:num>
  <w:num w:numId="18">
    <w:abstractNumId w:val="41"/>
  </w:num>
  <w:num w:numId="19">
    <w:abstractNumId w:val="5"/>
  </w:num>
  <w:num w:numId="20">
    <w:abstractNumId w:val="6"/>
  </w:num>
  <w:num w:numId="21">
    <w:abstractNumId w:val="33"/>
  </w:num>
  <w:num w:numId="22">
    <w:abstractNumId w:val="25"/>
  </w:num>
  <w:num w:numId="23">
    <w:abstractNumId w:val="46"/>
  </w:num>
  <w:num w:numId="24">
    <w:abstractNumId w:val="22"/>
  </w:num>
  <w:num w:numId="25">
    <w:abstractNumId w:val="17"/>
  </w:num>
  <w:num w:numId="26">
    <w:abstractNumId w:val="30"/>
  </w:num>
  <w:num w:numId="27">
    <w:abstractNumId w:val="13"/>
  </w:num>
  <w:num w:numId="28">
    <w:abstractNumId w:val="49"/>
  </w:num>
  <w:num w:numId="29">
    <w:abstractNumId w:val="4"/>
  </w:num>
  <w:num w:numId="30">
    <w:abstractNumId w:val="7"/>
  </w:num>
  <w:num w:numId="31">
    <w:abstractNumId w:val="12"/>
  </w:num>
  <w:num w:numId="32">
    <w:abstractNumId w:val="43"/>
  </w:num>
  <w:num w:numId="33">
    <w:abstractNumId w:val="21"/>
  </w:num>
  <w:num w:numId="34">
    <w:abstractNumId w:val="27"/>
  </w:num>
  <w:num w:numId="35">
    <w:abstractNumId w:val="19"/>
  </w:num>
  <w:num w:numId="36">
    <w:abstractNumId w:val="9"/>
  </w:num>
  <w:num w:numId="37">
    <w:abstractNumId w:val="38"/>
  </w:num>
  <w:num w:numId="38">
    <w:abstractNumId w:val="35"/>
  </w:num>
  <w:num w:numId="39">
    <w:abstractNumId w:val="20"/>
  </w:num>
  <w:num w:numId="40">
    <w:abstractNumId w:val="3"/>
  </w:num>
  <w:num w:numId="41">
    <w:abstractNumId w:val="26"/>
  </w:num>
  <w:num w:numId="42">
    <w:abstractNumId w:val="16"/>
  </w:num>
  <w:num w:numId="43">
    <w:abstractNumId w:val="37"/>
  </w:num>
  <w:num w:numId="44">
    <w:abstractNumId w:val="39"/>
  </w:num>
  <w:num w:numId="45">
    <w:abstractNumId w:val="34"/>
  </w:num>
  <w:num w:numId="46">
    <w:abstractNumId w:val="42"/>
  </w:num>
  <w:num w:numId="47">
    <w:abstractNumId w:val="29"/>
  </w:num>
  <w:num w:numId="48">
    <w:abstractNumId w:val="23"/>
  </w:num>
  <w:num w:numId="49">
    <w:abstractNumId w:val="11"/>
  </w:num>
  <w:num w:numId="50">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CDD"/>
    <w:rsid w:val="00000518"/>
    <w:rsid w:val="00000D19"/>
    <w:rsid w:val="00002812"/>
    <w:rsid w:val="00004E4A"/>
    <w:rsid w:val="00006BD6"/>
    <w:rsid w:val="000122C3"/>
    <w:rsid w:val="0001573E"/>
    <w:rsid w:val="000167FB"/>
    <w:rsid w:val="000242DA"/>
    <w:rsid w:val="00025F99"/>
    <w:rsid w:val="000260AE"/>
    <w:rsid w:val="00030739"/>
    <w:rsid w:val="000339EB"/>
    <w:rsid w:val="00034434"/>
    <w:rsid w:val="00036DA3"/>
    <w:rsid w:val="0003768E"/>
    <w:rsid w:val="00041DB8"/>
    <w:rsid w:val="00041F1A"/>
    <w:rsid w:val="00042068"/>
    <w:rsid w:val="0004353D"/>
    <w:rsid w:val="0004406D"/>
    <w:rsid w:val="00044996"/>
    <w:rsid w:val="0004746F"/>
    <w:rsid w:val="00050A82"/>
    <w:rsid w:val="00057BE7"/>
    <w:rsid w:val="000640D4"/>
    <w:rsid w:val="00065CD2"/>
    <w:rsid w:val="00076F52"/>
    <w:rsid w:val="00080E3B"/>
    <w:rsid w:val="000821FE"/>
    <w:rsid w:val="0008450A"/>
    <w:rsid w:val="00084A1F"/>
    <w:rsid w:val="00090836"/>
    <w:rsid w:val="0009403B"/>
    <w:rsid w:val="000A0498"/>
    <w:rsid w:val="000A1147"/>
    <w:rsid w:val="000A1F11"/>
    <w:rsid w:val="000A21C9"/>
    <w:rsid w:val="000A2AD7"/>
    <w:rsid w:val="000B0EFF"/>
    <w:rsid w:val="000C0E61"/>
    <w:rsid w:val="000C1C63"/>
    <w:rsid w:val="000C1D08"/>
    <w:rsid w:val="000C2D6A"/>
    <w:rsid w:val="000C59E1"/>
    <w:rsid w:val="000C6F07"/>
    <w:rsid w:val="000D14DE"/>
    <w:rsid w:val="000E2332"/>
    <w:rsid w:val="000E23E6"/>
    <w:rsid w:val="000E3EE7"/>
    <w:rsid w:val="000E4926"/>
    <w:rsid w:val="000E4B90"/>
    <w:rsid w:val="000E5959"/>
    <w:rsid w:val="000E7649"/>
    <w:rsid w:val="000F1007"/>
    <w:rsid w:val="000F4817"/>
    <w:rsid w:val="000F7BE2"/>
    <w:rsid w:val="00103592"/>
    <w:rsid w:val="00104C27"/>
    <w:rsid w:val="00106235"/>
    <w:rsid w:val="00106636"/>
    <w:rsid w:val="00106D8A"/>
    <w:rsid w:val="00107397"/>
    <w:rsid w:val="001079B1"/>
    <w:rsid w:val="00113042"/>
    <w:rsid w:val="001130D4"/>
    <w:rsid w:val="0012114A"/>
    <w:rsid w:val="00121D2C"/>
    <w:rsid w:val="00122417"/>
    <w:rsid w:val="0012293D"/>
    <w:rsid w:val="00123D22"/>
    <w:rsid w:val="00123EFC"/>
    <w:rsid w:val="00123F44"/>
    <w:rsid w:val="0012461D"/>
    <w:rsid w:val="0012489B"/>
    <w:rsid w:val="001264E6"/>
    <w:rsid w:val="0012683A"/>
    <w:rsid w:val="00127CF9"/>
    <w:rsid w:val="00131186"/>
    <w:rsid w:val="00132079"/>
    <w:rsid w:val="00132A3D"/>
    <w:rsid w:val="001346BE"/>
    <w:rsid w:val="00136F49"/>
    <w:rsid w:val="00137BA3"/>
    <w:rsid w:val="0014168D"/>
    <w:rsid w:val="00141C6B"/>
    <w:rsid w:val="00144C71"/>
    <w:rsid w:val="00147366"/>
    <w:rsid w:val="0015679D"/>
    <w:rsid w:val="0016259B"/>
    <w:rsid w:val="0016374E"/>
    <w:rsid w:val="001652B3"/>
    <w:rsid w:val="00166536"/>
    <w:rsid w:val="00173784"/>
    <w:rsid w:val="00174BAF"/>
    <w:rsid w:val="00175619"/>
    <w:rsid w:val="00177AA7"/>
    <w:rsid w:val="00183018"/>
    <w:rsid w:val="00183215"/>
    <w:rsid w:val="00186640"/>
    <w:rsid w:val="001867BA"/>
    <w:rsid w:val="0019212F"/>
    <w:rsid w:val="001926D3"/>
    <w:rsid w:val="001947E4"/>
    <w:rsid w:val="00194A92"/>
    <w:rsid w:val="00195F10"/>
    <w:rsid w:val="00196540"/>
    <w:rsid w:val="00196EDB"/>
    <w:rsid w:val="00197D58"/>
    <w:rsid w:val="001A1023"/>
    <w:rsid w:val="001A4838"/>
    <w:rsid w:val="001A4C3E"/>
    <w:rsid w:val="001A75CC"/>
    <w:rsid w:val="001A7D9A"/>
    <w:rsid w:val="001B074F"/>
    <w:rsid w:val="001B1672"/>
    <w:rsid w:val="001B58ED"/>
    <w:rsid w:val="001C29FB"/>
    <w:rsid w:val="001C31E9"/>
    <w:rsid w:val="001C37AB"/>
    <w:rsid w:val="001C42FD"/>
    <w:rsid w:val="001D0077"/>
    <w:rsid w:val="001D3090"/>
    <w:rsid w:val="001D35F7"/>
    <w:rsid w:val="001D3F2B"/>
    <w:rsid w:val="001D434D"/>
    <w:rsid w:val="001D5AEA"/>
    <w:rsid w:val="001E114B"/>
    <w:rsid w:val="001E3846"/>
    <w:rsid w:val="001E4070"/>
    <w:rsid w:val="001E52B0"/>
    <w:rsid w:val="001E70E4"/>
    <w:rsid w:val="001F2DC8"/>
    <w:rsid w:val="001F4209"/>
    <w:rsid w:val="001F62C1"/>
    <w:rsid w:val="00201292"/>
    <w:rsid w:val="00201852"/>
    <w:rsid w:val="00202D93"/>
    <w:rsid w:val="002032BE"/>
    <w:rsid w:val="00204270"/>
    <w:rsid w:val="00204DC6"/>
    <w:rsid w:val="00205999"/>
    <w:rsid w:val="00207048"/>
    <w:rsid w:val="00210D7C"/>
    <w:rsid w:val="00212AF5"/>
    <w:rsid w:val="00215E57"/>
    <w:rsid w:val="002161A3"/>
    <w:rsid w:val="00216A8B"/>
    <w:rsid w:val="00217092"/>
    <w:rsid w:val="00220310"/>
    <w:rsid w:val="00220457"/>
    <w:rsid w:val="00220EA8"/>
    <w:rsid w:val="002231C2"/>
    <w:rsid w:val="00224F6C"/>
    <w:rsid w:val="00225693"/>
    <w:rsid w:val="0023081D"/>
    <w:rsid w:val="00234FBE"/>
    <w:rsid w:val="00236B33"/>
    <w:rsid w:val="00240127"/>
    <w:rsid w:val="00242DC7"/>
    <w:rsid w:val="00244DF6"/>
    <w:rsid w:val="00247AA1"/>
    <w:rsid w:val="002512EF"/>
    <w:rsid w:val="002518AB"/>
    <w:rsid w:val="0025303A"/>
    <w:rsid w:val="00254ADC"/>
    <w:rsid w:val="00254E99"/>
    <w:rsid w:val="0025541A"/>
    <w:rsid w:val="002579D4"/>
    <w:rsid w:val="00261373"/>
    <w:rsid w:val="00261976"/>
    <w:rsid w:val="00263D49"/>
    <w:rsid w:val="002667C9"/>
    <w:rsid w:val="00267ADC"/>
    <w:rsid w:val="002725B8"/>
    <w:rsid w:val="00272B74"/>
    <w:rsid w:val="00273DCB"/>
    <w:rsid w:val="00275B0E"/>
    <w:rsid w:val="00275F16"/>
    <w:rsid w:val="002761F1"/>
    <w:rsid w:val="00277020"/>
    <w:rsid w:val="002772DB"/>
    <w:rsid w:val="00280AD3"/>
    <w:rsid w:val="002811D7"/>
    <w:rsid w:val="002840FE"/>
    <w:rsid w:val="00285AE5"/>
    <w:rsid w:val="0028655F"/>
    <w:rsid w:val="00290AB4"/>
    <w:rsid w:val="00292B9C"/>
    <w:rsid w:val="00297057"/>
    <w:rsid w:val="002A302B"/>
    <w:rsid w:val="002A5CC4"/>
    <w:rsid w:val="002A67B6"/>
    <w:rsid w:val="002B0671"/>
    <w:rsid w:val="002B1165"/>
    <w:rsid w:val="002B3281"/>
    <w:rsid w:val="002B41B6"/>
    <w:rsid w:val="002B4D7F"/>
    <w:rsid w:val="002B6A30"/>
    <w:rsid w:val="002B7C6A"/>
    <w:rsid w:val="002C3137"/>
    <w:rsid w:val="002C5F03"/>
    <w:rsid w:val="002C62C5"/>
    <w:rsid w:val="002D0B9F"/>
    <w:rsid w:val="002D0EF4"/>
    <w:rsid w:val="002D2F14"/>
    <w:rsid w:val="002D4E8B"/>
    <w:rsid w:val="002D6891"/>
    <w:rsid w:val="002D7539"/>
    <w:rsid w:val="002D7721"/>
    <w:rsid w:val="002E3E47"/>
    <w:rsid w:val="002E5BE9"/>
    <w:rsid w:val="002E6F91"/>
    <w:rsid w:val="002E79A8"/>
    <w:rsid w:val="002E7E76"/>
    <w:rsid w:val="002F098A"/>
    <w:rsid w:val="002F4B41"/>
    <w:rsid w:val="002F4EAA"/>
    <w:rsid w:val="00300872"/>
    <w:rsid w:val="00300F07"/>
    <w:rsid w:val="003048E1"/>
    <w:rsid w:val="00304F69"/>
    <w:rsid w:val="003058A0"/>
    <w:rsid w:val="00305D75"/>
    <w:rsid w:val="00306373"/>
    <w:rsid w:val="00306F2B"/>
    <w:rsid w:val="00307D39"/>
    <w:rsid w:val="00307FB3"/>
    <w:rsid w:val="0031005B"/>
    <w:rsid w:val="0031118F"/>
    <w:rsid w:val="003132A5"/>
    <w:rsid w:val="00313800"/>
    <w:rsid w:val="00313B02"/>
    <w:rsid w:val="00315E66"/>
    <w:rsid w:val="0031739A"/>
    <w:rsid w:val="00317533"/>
    <w:rsid w:val="00320CDD"/>
    <w:rsid w:val="00321571"/>
    <w:rsid w:val="00321A40"/>
    <w:rsid w:val="0032384C"/>
    <w:rsid w:val="00323E0C"/>
    <w:rsid w:val="003251FE"/>
    <w:rsid w:val="00325A3F"/>
    <w:rsid w:val="003301E9"/>
    <w:rsid w:val="0033203A"/>
    <w:rsid w:val="003337DA"/>
    <w:rsid w:val="00333A9E"/>
    <w:rsid w:val="00333E77"/>
    <w:rsid w:val="00335362"/>
    <w:rsid w:val="003379AD"/>
    <w:rsid w:val="0034065A"/>
    <w:rsid w:val="0034259B"/>
    <w:rsid w:val="0034466C"/>
    <w:rsid w:val="00346C68"/>
    <w:rsid w:val="00350496"/>
    <w:rsid w:val="00354265"/>
    <w:rsid w:val="00356053"/>
    <w:rsid w:val="003606FC"/>
    <w:rsid w:val="00362D43"/>
    <w:rsid w:val="00364715"/>
    <w:rsid w:val="003648BE"/>
    <w:rsid w:val="003651DE"/>
    <w:rsid w:val="003702D9"/>
    <w:rsid w:val="003713AB"/>
    <w:rsid w:val="00373E31"/>
    <w:rsid w:val="00373FFE"/>
    <w:rsid w:val="00377599"/>
    <w:rsid w:val="003816D1"/>
    <w:rsid w:val="00382134"/>
    <w:rsid w:val="00382AC2"/>
    <w:rsid w:val="00383E4C"/>
    <w:rsid w:val="0038727C"/>
    <w:rsid w:val="0038739A"/>
    <w:rsid w:val="0039053B"/>
    <w:rsid w:val="003910F6"/>
    <w:rsid w:val="003941C5"/>
    <w:rsid w:val="00394669"/>
    <w:rsid w:val="003979AE"/>
    <w:rsid w:val="003A126F"/>
    <w:rsid w:val="003A1E64"/>
    <w:rsid w:val="003A4235"/>
    <w:rsid w:val="003A5502"/>
    <w:rsid w:val="003A56E5"/>
    <w:rsid w:val="003B2C17"/>
    <w:rsid w:val="003B4DC4"/>
    <w:rsid w:val="003C3879"/>
    <w:rsid w:val="003D1027"/>
    <w:rsid w:val="003D175C"/>
    <w:rsid w:val="003D3402"/>
    <w:rsid w:val="003D38DA"/>
    <w:rsid w:val="003D3DC1"/>
    <w:rsid w:val="003D441D"/>
    <w:rsid w:val="003D5529"/>
    <w:rsid w:val="003E14A6"/>
    <w:rsid w:val="003E2901"/>
    <w:rsid w:val="003E2DB6"/>
    <w:rsid w:val="003E7068"/>
    <w:rsid w:val="003F12C6"/>
    <w:rsid w:val="00403475"/>
    <w:rsid w:val="0040352A"/>
    <w:rsid w:val="00405CC8"/>
    <w:rsid w:val="00406DC7"/>
    <w:rsid w:val="00410A77"/>
    <w:rsid w:val="00410C97"/>
    <w:rsid w:val="00410F67"/>
    <w:rsid w:val="00411AB5"/>
    <w:rsid w:val="0041245A"/>
    <w:rsid w:val="00412FFD"/>
    <w:rsid w:val="004142F9"/>
    <w:rsid w:val="0041431C"/>
    <w:rsid w:val="00415445"/>
    <w:rsid w:val="00415546"/>
    <w:rsid w:val="00417947"/>
    <w:rsid w:val="004200BB"/>
    <w:rsid w:val="00422144"/>
    <w:rsid w:val="0042378B"/>
    <w:rsid w:val="0043079C"/>
    <w:rsid w:val="004336F1"/>
    <w:rsid w:val="00434676"/>
    <w:rsid w:val="004364B5"/>
    <w:rsid w:val="0044040C"/>
    <w:rsid w:val="004404A0"/>
    <w:rsid w:val="00442A58"/>
    <w:rsid w:val="0044674D"/>
    <w:rsid w:val="004510A9"/>
    <w:rsid w:val="00454913"/>
    <w:rsid w:val="004553C9"/>
    <w:rsid w:val="00456FF3"/>
    <w:rsid w:val="004604E5"/>
    <w:rsid w:val="00460550"/>
    <w:rsid w:val="0046109F"/>
    <w:rsid w:val="004618C0"/>
    <w:rsid w:val="00466BAE"/>
    <w:rsid w:val="00471002"/>
    <w:rsid w:val="0047133C"/>
    <w:rsid w:val="00474021"/>
    <w:rsid w:val="00475644"/>
    <w:rsid w:val="00476223"/>
    <w:rsid w:val="00477279"/>
    <w:rsid w:val="00477E6B"/>
    <w:rsid w:val="004805EF"/>
    <w:rsid w:val="00482E59"/>
    <w:rsid w:val="00482F89"/>
    <w:rsid w:val="00483C62"/>
    <w:rsid w:val="00484A3B"/>
    <w:rsid w:val="0048623A"/>
    <w:rsid w:val="00495817"/>
    <w:rsid w:val="004960BD"/>
    <w:rsid w:val="00496491"/>
    <w:rsid w:val="0049689E"/>
    <w:rsid w:val="004A05E6"/>
    <w:rsid w:val="004A1E0F"/>
    <w:rsid w:val="004A627F"/>
    <w:rsid w:val="004A6F8F"/>
    <w:rsid w:val="004B46D5"/>
    <w:rsid w:val="004B5533"/>
    <w:rsid w:val="004B5A45"/>
    <w:rsid w:val="004B66D9"/>
    <w:rsid w:val="004B6FF3"/>
    <w:rsid w:val="004B7FDE"/>
    <w:rsid w:val="004C4A11"/>
    <w:rsid w:val="004C56A2"/>
    <w:rsid w:val="004C621E"/>
    <w:rsid w:val="004D0521"/>
    <w:rsid w:val="004E10AD"/>
    <w:rsid w:val="004E3D9D"/>
    <w:rsid w:val="004E506C"/>
    <w:rsid w:val="004E5860"/>
    <w:rsid w:val="004E61FE"/>
    <w:rsid w:val="004F0294"/>
    <w:rsid w:val="004F20D9"/>
    <w:rsid w:val="004F46F4"/>
    <w:rsid w:val="004F7D1F"/>
    <w:rsid w:val="0050019E"/>
    <w:rsid w:val="00500658"/>
    <w:rsid w:val="0050195C"/>
    <w:rsid w:val="00502F47"/>
    <w:rsid w:val="00506564"/>
    <w:rsid w:val="00506603"/>
    <w:rsid w:val="00507651"/>
    <w:rsid w:val="00507889"/>
    <w:rsid w:val="00510052"/>
    <w:rsid w:val="00511F9F"/>
    <w:rsid w:val="00512B00"/>
    <w:rsid w:val="0051443A"/>
    <w:rsid w:val="00516AA0"/>
    <w:rsid w:val="00523899"/>
    <w:rsid w:val="00523E8F"/>
    <w:rsid w:val="00524B63"/>
    <w:rsid w:val="0052634B"/>
    <w:rsid w:val="00527948"/>
    <w:rsid w:val="00531815"/>
    <w:rsid w:val="005335AB"/>
    <w:rsid w:val="005341E8"/>
    <w:rsid w:val="00536174"/>
    <w:rsid w:val="00536C38"/>
    <w:rsid w:val="00542D1C"/>
    <w:rsid w:val="00543A4D"/>
    <w:rsid w:val="00544A5A"/>
    <w:rsid w:val="00544CD6"/>
    <w:rsid w:val="00545013"/>
    <w:rsid w:val="00547C79"/>
    <w:rsid w:val="00550197"/>
    <w:rsid w:val="005526F9"/>
    <w:rsid w:val="0055293F"/>
    <w:rsid w:val="00552A0E"/>
    <w:rsid w:val="00557B40"/>
    <w:rsid w:val="00561A4B"/>
    <w:rsid w:val="00562F2A"/>
    <w:rsid w:val="00563144"/>
    <w:rsid w:val="00564527"/>
    <w:rsid w:val="00565712"/>
    <w:rsid w:val="005774A4"/>
    <w:rsid w:val="00577614"/>
    <w:rsid w:val="005811DA"/>
    <w:rsid w:val="005833E4"/>
    <w:rsid w:val="00584CD0"/>
    <w:rsid w:val="0059079F"/>
    <w:rsid w:val="00592457"/>
    <w:rsid w:val="0059301E"/>
    <w:rsid w:val="005A1068"/>
    <w:rsid w:val="005A3F96"/>
    <w:rsid w:val="005A7381"/>
    <w:rsid w:val="005B2AD4"/>
    <w:rsid w:val="005B3EDC"/>
    <w:rsid w:val="005B6E0B"/>
    <w:rsid w:val="005C160D"/>
    <w:rsid w:val="005C4B6C"/>
    <w:rsid w:val="005C5193"/>
    <w:rsid w:val="005C58F8"/>
    <w:rsid w:val="005C6CDA"/>
    <w:rsid w:val="005D06F5"/>
    <w:rsid w:val="005D1D39"/>
    <w:rsid w:val="005D23AB"/>
    <w:rsid w:val="005D2E37"/>
    <w:rsid w:val="005D4708"/>
    <w:rsid w:val="005D6195"/>
    <w:rsid w:val="005D6A2A"/>
    <w:rsid w:val="005E0370"/>
    <w:rsid w:val="005E08C1"/>
    <w:rsid w:val="005E0A59"/>
    <w:rsid w:val="005E37FD"/>
    <w:rsid w:val="005E48AB"/>
    <w:rsid w:val="005E5B46"/>
    <w:rsid w:val="005E7CF5"/>
    <w:rsid w:val="005F0DEC"/>
    <w:rsid w:val="005F1A6B"/>
    <w:rsid w:val="005F3267"/>
    <w:rsid w:val="005F36E9"/>
    <w:rsid w:val="005F533F"/>
    <w:rsid w:val="005F54D6"/>
    <w:rsid w:val="005F5D4C"/>
    <w:rsid w:val="005F7110"/>
    <w:rsid w:val="005F75FB"/>
    <w:rsid w:val="005F7E9C"/>
    <w:rsid w:val="00600C42"/>
    <w:rsid w:val="00602A7D"/>
    <w:rsid w:val="006039AB"/>
    <w:rsid w:val="00604413"/>
    <w:rsid w:val="006073FF"/>
    <w:rsid w:val="00610EA9"/>
    <w:rsid w:val="006119A0"/>
    <w:rsid w:val="00620F36"/>
    <w:rsid w:val="00623D0B"/>
    <w:rsid w:val="0062515D"/>
    <w:rsid w:val="006270E7"/>
    <w:rsid w:val="0063339A"/>
    <w:rsid w:val="0063695A"/>
    <w:rsid w:val="006410DC"/>
    <w:rsid w:val="00641F3C"/>
    <w:rsid w:val="006444AE"/>
    <w:rsid w:val="00644EBB"/>
    <w:rsid w:val="00644ED0"/>
    <w:rsid w:val="00646944"/>
    <w:rsid w:val="00651F6B"/>
    <w:rsid w:val="00652C02"/>
    <w:rsid w:val="006537A1"/>
    <w:rsid w:val="006537A4"/>
    <w:rsid w:val="00653F4C"/>
    <w:rsid w:val="00666CAB"/>
    <w:rsid w:val="00672695"/>
    <w:rsid w:val="006748ED"/>
    <w:rsid w:val="00676EF1"/>
    <w:rsid w:val="00681773"/>
    <w:rsid w:val="006828A7"/>
    <w:rsid w:val="00684F48"/>
    <w:rsid w:val="006851E3"/>
    <w:rsid w:val="006853A7"/>
    <w:rsid w:val="0068589D"/>
    <w:rsid w:val="00690618"/>
    <w:rsid w:val="00691443"/>
    <w:rsid w:val="00693829"/>
    <w:rsid w:val="006947F6"/>
    <w:rsid w:val="0069669C"/>
    <w:rsid w:val="006968A9"/>
    <w:rsid w:val="006A3B0C"/>
    <w:rsid w:val="006A4482"/>
    <w:rsid w:val="006A4CE9"/>
    <w:rsid w:val="006A6C7C"/>
    <w:rsid w:val="006B3748"/>
    <w:rsid w:val="006B3D74"/>
    <w:rsid w:val="006B4860"/>
    <w:rsid w:val="006B5128"/>
    <w:rsid w:val="006B5BEC"/>
    <w:rsid w:val="006C0467"/>
    <w:rsid w:val="006C4E13"/>
    <w:rsid w:val="006C5FEF"/>
    <w:rsid w:val="006C7910"/>
    <w:rsid w:val="006C7B4F"/>
    <w:rsid w:val="006D0396"/>
    <w:rsid w:val="006D55C9"/>
    <w:rsid w:val="006D5916"/>
    <w:rsid w:val="006D5AEA"/>
    <w:rsid w:val="006D775B"/>
    <w:rsid w:val="006E1C2E"/>
    <w:rsid w:val="006E6887"/>
    <w:rsid w:val="006E78D0"/>
    <w:rsid w:val="006F0665"/>
    <w:rsid w:val="006F196E"/>
    <w:rsid w:val="006F3B2F"/>
    <w:rsid w:val="006F5F19"/>
    <w:rsid w:val="00701BD9"/>
    <w:rsid w:val="0070280E"/>
    <w:rsid w:val="007039C7"/>
    <w:rsid w:val="00704D26"/>
    <w:rsid w:val="00704E71"/>
    <w:rsid w:val="00705D6C"/>
    <w:rsid w:val="00706540"/>
    <w:rsid w:val="00707BC9"/>
    <w:rsid w:val="00710CA7"/>
    <w:rsid w:val="00710D4F"/>
    <w:rsid w:val="00715EB0"/>
    <w:rsid w:val="00716488"/>
    <w:rsid w:val="00716EB8"/>
    <w:rsid w:val="00717374"/>
    <w:rsid w:val="00721109"/>
    <w:rsid w:val="007222F9"/>
    <w:rsid w:val="00724E15"/>
    <w:rsid w:val="007271B4"/>
    <w:rsid w:val="00727688"/>
    <w:rsid w:val="0073282F"/>
    <w:rsid w:val="00735107"/>
    <w:rsid w:val="007352E1"/>
    <w:rsid w:val="00742017"/>
    <w:rsid w:val="0074490E"/>
    <w:rsid w:val="00745742"/>
    <w:rsid w:val="00745F1E"/>
    <w:rsid w:val="007463AC"/>
    <w:rsid w:val="007463F9"/>
    <w:rsid w:val="007539A8"/>
    <w:rsid w:val="00755D22"/>
    <w:rsid w:val="00755F26"/>
    <w:rsid w:val="00755F84"/>
    <w:rsid w:val="007601D2"/>
    <w:rsid w:val="0076117D"/>
    <w:rsid w:val="0076412F"/>
    <w:rsid w:val="00766769"/>
    <w:rsid w:val="00767D78"/>
    <w:rsid w:val="0077103C"/>
    <w:rsid w:val="00773906"/>
    <w:rsid w:val="0077432C"/>
    <w:rsid w:val="0077501F"/>
    <w:rsid w:val="00777005"/>
    <w:rsid w:val="007806F6"/>
    <w:rsid w:val="00780A3A"/>
    <w:rsid w:val="00781612"/>
    <w:rsid w:val="007837BC"/>
    <w:rsid w:val="00784EB3"/>
    <w:rsid w:val="007853EF"/>
    <w:rsid w:val="00786EE6"/>
    <w:rsid w:val="007921DA"/>
    <w:rsid w:val="00793537"/>
    <w:rsid w:val="0079474D"/>
    <w:rsid w:val="00794C89"/>
    <w:rsid w:val="00795D2E"/>
    <w:rsid w:val="00796A8C"/>
    <w:rsid w:val="007A15C1"/>
    <w:rsid w:val="007A3BFE"/>
    <w:rsid w:val="007A40BB"/>
    <w:rsid w:val="007A6632"/>
    <w:rsid w:val="007A66C3"/>
    <w:rsid w:val="007A7F02"/>
    <w:rsid w:val="007B6FC9"/>
    <w:rsid w:val="007C0708"/>
    <w:rsid w:val="007C26C6"/>
    <w:rsid w:val="007C28D9"/>
    <w:rsid w:val="007C60EB"/>
    <w:rsid w:val="007C6E29"/>
    <w:rsid w:val="007D1BDE"/>
    <w:rsid w:val="007D23B5"/>
    <w:rsid w:val="007D534D"/>
    <w:rsid w:val="007D6878"/>
    <w:rsid w:val="007D6A47"/>
    <w:rsid w:val="007D7713"/>
    <w:rsid w:val="007E01A5"/>
    <w:rsid w:val="007E01E0"/>
    <w:rsid w:val="007E0967"/>
    <w:rsid w:val="007E2390"/>
    <w:rsid w:val="007F07F8"/>
    <w:rsid w:val="007F1BAE"/>
    <w:rsid w:val="007F48F9"/>
    <w:rsid w:val="00805130"/>
    <w:rsid w:val="008057BC"/>
    <w:rsid w:val="00806753"/>
    <w:rsid w:val="00807814"/>
    <w:rsid w:val="008109F7"/>
    <w:rsid w:val="0081451D"/>
    <w:rsid w:val="00822506"/>
    <w:rsid w:val="00822A5C"/>
    <w:rsid w:val="0082332F"/>
    <w:rsid w:val="00824D07"/>
    <w:rsid w:val="00824DD1"/>
    <w:rsid w:val="00825DBC"/>
    <w:rsid w:val="00826AA0"/>
    <w:rsid w:val="008316BC"/>
    <w:rsid w:val="00834CFE"/>
    <w:rsid w:val="008354FC"/>
    <w:rsid w:val="00836629"/>
    <w:rsid w:val="0083795C"/>
    <w:rsid w:val="00842BFA"/>
    <w:rsid w:val="00843A04"/>
    <w:rsid w:val="00844CEB"/>
    <w:rsid w:val="00845712"/>
    <w:rsid w:val="00847833"/>
    <w:rsid w:val="00851E52"/>
    <w:rsid w:val="00852007"/>
    <w:rsid w:val="0085279E"/>
    <w:rsid w:val="00853AF9"/>
    <w:rsid w:val="00856C1A"/>
    <w:rsid w:val="0086115C"/>
    <w:rsid w:val="008612AE"/>
    <w:rsid w:val="0086771F"/>
    <w:rsid w:val="008678D9"/>
    <w:rsid w:val="00870265"/>
    <w:rsid w:val="008716B4"/>
    <w:rsid w:val="00872071"/>
    <w:rsid w:val="0087280D"/>
    <w:rsid w:val="00872C74"/>
    <w:rsid w:val="00873D3E"/>
    <w:rsid w:val="00874097"/>
    <w:rsid w:val="00874963"/>
    <w:rsid w:val="00876664"/>
    <w:rsid w:val="00876CE8"/>
    <w:rsid w:val="00877B10"/>
    <w:rsid w:val="00881ACB"/>
    <w:rsid w:val="00886657"/>
    <w:rsid w:val="00886DF6"/>
    <w:rsid w:val="008876CC"/>
    <w:rsid w:val="00887E20"/>
    <w:rsid w:val="00890863"/>
    <w:rsid w:val="00893EB0"/>
    <w:rsid w:val="00894F71"/>
    <w:rsid w:val="008951C1"/>
    <w:rsid w:val="00895AF9"/>
    <w:rsid w:val="0089664B"/>
    <w:rsid w:val="0089689C"/>
    <w:rsid w:val="008A4044"/>
    <w:rsid w:val="008A545D"/>
    <w:rsid w:val="008A6D08"/>
    <w:rsid w:val="008A7E03"/>
    <w:rsid w:val="008B117B"/>
    <w:rsid w:val="008B3DE2"/>
    <w:rsid w:val="008C4723"/>
    <w:rsid w:val="008C7388"/>
    <w:rsid w:val="008D1102"/>
    <w:rsid w:val="008D1205"/>
    <w:rsid w:val="008D15CB"/>
    <w:rsid w:val="008D7FF2"/>
    <w:rsid w:val="008E1543"/>
    <w:rsid w:val="008E2B9E"/>
    <w:rsid w:val="008E4323"/>
    <w:rsid w:val="008E5D0D"/>
    <w:rsid w:val="008E7C92"/>
    <w:rsid w:val="008F1A41"/>
    <w:rsid w:val="008F3049"/>
    <w:rsid w:val="008F34BD"/>
    <w:rsid w:val="008F5174"/>
    <w:rsid w:val="008F5783"/>
    <w:rsid w:val="0090463F"/>
    <w:rsid w:val="00905F5F"/>
    <w:rsid w:val="00905FFD"/>
    <w:rsid w:val="0091053C"/>
    <w:rsid w:val="0091338C"/>
    <w:rsid w:val="00913F17"/>
    <w:rsid w:val="009160AB"/>
    <w:rsid w:val="0092004E"/>
    <w:rsid w:val="00920F9F"/>
    <w:rsid w:val="009212D8"/>
    <w:rsid w:val="00922062"/>
    <w:rsid w:val="00922AF1"/>
    <w:rsid w:val="00922B5A"/>
    <w:rsid w:val="00923966"/>
    <w:rsid w:val="00925AB1"/>
    <w:rsid w:val="00926D05"/>
    <w:rsid w:val="00927D39"/>
    <w:rsid w:val="009305BA"/>
    <w:rsid w:val="009322E7"/>
    <w:rsid w:val="00932CA3"/>
    <w:rsid w:val="0093496F"/>
    <w:rsid w:val="009349BD"/>
    <w:rsid w:val="00940B56"/>
    <w:rsid w:val="00942DA1"/>
    <w:rsid w:val="00950BDA"/>
    <w:rsid w:val="00951800"/>
    <w:rsid w:val="009518D8"/>
    <w:rsid w:val="00952DEE"/>
    <w:rsid w:val="00953738"/>
    <w:rsid w:val="0095673D"/>
    <w:rsid w:val="0096035D"/>
    <w:rsid w:val="00960EAE"/>
    <w:rsid w:val="009627B9"/>
    <w:rsid w:val="0096315B"/>
    <w:rsid w:val="00963607"/>
    <w:rsid w:val="00963C80"/>
    <w:rsid w:val="009641A7"/>
    <w:rsid w:val="0096492A"/>
    <w:rsid w:val="009656D5"/>
    <w:rsid w:val="00967525"/>
    <w:rsid w:val="00967CBC"/>
    <w:rsid w:val="00967E9A"/>
    <w:rsid w:val="00970681"/>
    <w:rsid w:val="00971233"/>
    <w:rsid w:val="0097250C"/>
    <w:rsid w:val="009742D6"/>
    <w:rsid w:val="00974408"/>
    <w:rsid w:val="00975D3B"/>
    <w:rsid w:val="0097625A"/>
    <w:rsid w:val="009777EC"/>
    <w:rsid w:val="009813C3"/>
    <w:rsid w:val="00986E20"/>
    <w:rsid w:val="00986F8C"/>
    <w:rsid w:val="00987606"/>
    <w:rsid w:val="009906D8"/>
    <w:rsid w:val="00992442"/>
    <w:rsid w:val="00992796"/>
    <w:rsid w:val="00992E0F"/>
    <w:rsid w:val="009931EE"/>
    <w:rsid w:val="00996A6C"/>
    <w:rsid w:val="0099782E"/>
    <w:rsid w:val="009A01B7"/>
    <w:rsid w:val="009A29CB"/>
    <w:rsid w:val="009A2E21"/>
    <w:rsid w:val="009A30ED"/>
    <w:rsid w:val="009A33D8"/>
    <w:rsid w:val="009A347E"/>
    <w:rsid w:val="009B077A"/>
    <w:rsid w:val="009B3C42"/>
    <w:rsid w:val="009B53B6"/>
    <w:rsid w:val="009B56C2"/>
    <w:rsid w:val="009B57B6"/>
    <w:rsid w:val="009B7AB5"/>
    <w:rsid w:val="009C13A3"/>
    <w:rsid w:val="009C17E8"/>
    <w:rsid w:val="009C390C"/>
    <w:rsid w:val="009C60B8"/>
    <w:rsid w:val="009C7503"/>
    <w:rsid w:val="009C7CCF"/>
    <w:rsid w:val="009D0696"/>
    <w:rsid w:val="009D2535"/>
    <w:rsid w:val="009D3796"/>
    <w:rsid w:val="009D4ED8"/>
    <w:rsid w:val="009D5D23"/>
    <w:rsid w:val="009D6BA5"/>
    <w:rsid w:val="009E02E3"/>
    <w:rsid w:val="009E3C53"/>
    <w:rsid w:val="009E4014"/>
    <w:rsid w:val="009E4F3D"/>
    <w:rsid w:val="009E6281"/>
    <w:rsid w:val="009E6F61"/>
    <w:rsid w:val="009E763D"/>
    <w:rsid w:val="009F0C2F"/>
    <w:rsid w:val="009F1DDB"/>
    <w:rsid w:val="009F573D"/>
    <w:rsid w:val="00A01241"/>
    <w:rsid w:val="00A0211B"/>
    <w:rsid w:val="00A04A64"/>
    <w:rsid w:val="00A10297"/>
    <w:rsid w:val="00A11091"/>
    <w:rsid w:val="00A1546D"/>
    <w:rsid w:val="00A15FC2"/>
    <w:rsid w:val="00A17E0A"/>
    <w:rsid w:val="00A21C5C"/>
    <w:rsid w:val="00A27FD3"/>
    <w:rsid w:val="00A30428"/>
    <w:rsid w:val="00A32458"/>
    <w:rsid w:val="00A341A4"/>
    <w:rsid w:val="00A34DAA"/>
    <w:rsid w:val="00A37256"/>
    <w:rsid w:val="00A406C6"/>
    <w:rsid w:val="00A4115E"/>
    <w:rsid w:val="00A42D33"/>
    <w:rsid w:val="00A43492"/>
    <w:rsid w:val="00A4387F"/>
    <w:rsid w:val="00A44B5F"/>
    <w:rsid w:val="00A5082D"/>
    <w:rsid w:val="00A520DE"/>
    <w:rsid w:val="00A52F71"/>
    <w:rsid w:val="00A53A60"/>
    <w:rsid w:val="00A540CF"/>
    <w:rsid w:val="00A543A5"/>
    <w:rsid w:val="00A6259D"/>
    <w:rsid w:val="00A64564"/>
    <w:rsid w:val="00A64DF5"/>
    <w:rsid w:val="00A66AAD"/>
    <w:rsid w:val="00A7767C"/>
    <w:rsid w:val="00A803E5"/>
    <w:rsid w:val="00A80BEC"/>
    <w:rsid w:val="00A80EF1"/>
    <w:rsid w:val="00A8141C"/>
    <w:rsid w:val="00A836B2"/>
    <w:rsid w:val="00A84620"/>
    <w:rsid w:val="00A8598A"/>
    <w:rsid w:val="00A86D07"/>
    <w:rsid w:val="00A9274F"/>
    <w:rsid w:val="00A93423"/>
    <w:rsid w:val="00A94595"/>
    <w:rsid w:val="00A962BE"/>
    <w:rsid w:val="00A9754B"/>
    <w:rsid w:val="00AA145D"/>
    <w:rsid w:val="00AA15C3"/>
    <w:rsid w:val="00AA15D1"/>
    <w:rsid w:val="00AA20CC"/>
    <w:rsid w:val="00AA3107"/>
    <w:rsid w:val="00AA6922"/>
    <w:rsid w:val="00AA69B2"/>
    <w:rsid w:val="00AB0C4F"/>
    <w:rsid w:val="00AB17A6"/>
    <w:rsid w:val="00AB2875"/>
    <w:rsid w:val="00AB2E3E"/>
    <w:rsid w:val="00AB5684"/>
    <w:rsid w:val="00AB68BE"/>
    <w:rsid w:val="00AC27FD"/>
    <w:rsid w:val="00AC2B0C"/>
    <w:rsid w:val="00AC55FC"/>
    <w:rsid w:val="00AC562B"/>
    <w:rsid w:val="00AC5DAE"/>
    <w:rsid w:val="00AC5F45"/>
    <w:rsid w:val="00AD0003"/>
    <w:rsid w:val="00AD3715"/>
    <w:rsid w:val="00AD459B"/>
    <w:rsid w:val="00AE0DA6"/>
    <w:rsid w:val="00AE1267"/>
    <w:rsid w:val="00AE421F"/>
    <w:rsid w:val="00AE4361"/>
    <w:rsid w:val="00AE4363"/>
    <w:rsid w:val="00AE5A8F"/>
    <w:rsid w:val="00AE7752"/>
    <w:rsid w:val="00AF12D2"/>
    <w:rsid w:val="00AF1525"/>
    <w:rsid w:val="00AF15D4"/>
    <w:rsid w:val="00AF19E4"/>
    <w:rsid w:val="00AF5271"/>
    <w:rsid w:val="00AF7B24"/>
    <w:rsid w:val="00B00B70"/>
    <w:rsid w:val="00B033E5"/>
    <w:rsid w:val="00B03ED6"/>
    <w:rsid w:val="00B053D8"/>
    <w:rsid w:val="00B05639"/>
    <w:rsid w:val="00B1024C"/>
    <w:rsid w:val="00B1248E"/>
    <w:rsid w:val="00B33DCF"/>
    <w:rsid w:val="00B3425B"/>
    <w:rsid w:val="00B36507"/>
    <w:rsid w:val="00B36609"/>
    <w:rsid w:val="00B37226"/>
    <w:rsid w:val="00B37AE8"/>
    <w:rsid w:val="00B40E03"/>
    <w:rsid w:val="00B437C8"/>
    <w:rsid w:val="00B43FF1"/>
    <w:rsid w:val="00B44159"/>
    <w:rsid w:val="00B44F1B"/>
    <w:rsid w:val="00B45B78"/>
    <w:rsid w:val="00B46327"/>
    <w:rsid w:val="00B472DC"/>
    <w:rsid w:val="00B47E8D"/>
    <w:rsid w:val="00B503A4"/>
    <w:rsid w:val="00B546C9"/>
    <w:rsid w:val="00B56770"/>
    <w:rsid w:val="00B60CD1"/>
    <w:rsid w:val="00B64103"/>
    <w:rsid w:val="00B652E9"/>
    <w:rsid w:val="00B65916"/>
    <w:rsid w:val="00B6675F"/>
    <w:rsid w:val="00B71D89"/>
    <w:rsid w:val="00B727D6"/>
    <w:rsid w:val="00B762E0"/>
    <w:rsid w:val="00B77EC9"/>
    <w:rsid w:val="00B80C2B"/>
    <w:rsid w:val="00B81D1C"/>
    <w:rsid w:val="00B86493"/>
    <w:rsid w:val="00B87D6C"/>
    <w:rsid w:val="00B90836"/>
    <w:rsid w:val="00B916C3"/>
    <w:rsid w:val="00B939BE"/>
    <w:rsid w:val="00B93DCA"/>
    <w:rsid w:val="00B9734A"/>
    <w:rsid w:val="00B977A9"/>
    <w:rsid w:val="00BA22C6"/>
    <w:rsid w:val="00BA532B"/>
    <w:rsid w:val="00BB1DE8"/>
    <w:rsid w:val="00BB20D1"/>
    <w:rsid w:val="00BB2C0C"/>
    <w:rsid w:val="00BB441C"/>
    <w:rsid w:val="00BB7A43"/>
    <w:rsid w:val="00BB7F49"/>
    <w:rsid w:val="00BC0945"/>
    <w:rsid w:val="00BC307A"/>
    <w:rsid w:val="00BC5170"/>
    <w:rsid w:val="00BC5706"/>
    <w:rsid w:val="00BD1287"/>
    <w:rsid w:val="00BD14F4"/>
    <w:rsid w:val="00BD1B4B"/>
    <w:rsid w:val="00BD2AD2"/>
    <w:rsid w:val="00BD609E"/>
    <w:rsid w:val="00BD663A"/>
    <w:rsid w:val="00BD6E82"/>
    <w:rsid w:val="00BE022D"/>
    <w:rsid w:val="00BE0C64"/>
    <w:rsid w:val="00BE1441"/>
    <w:rsid w:val="00BE1FE0"/>
    <w:rsid w:val="00BE21BC"/>
    <w:rsid w:val="00BE235A"/>
    <w:rsid w:val="00BE373B"/>
    <w:rsid w:val="00BE41A4"/>
    <w:rsid w:val="00BF0976"/>
    <w:rsid w:val="00BF2B20"/>
    <w:rsid w:val="00BF2F49"/>
    <w:rsid w:val="00BF34BD"/>
    <w:rsid w:val="00BF49BE"/>
    <w:rsid w:val="00BF6F33"/>
    <w:rsid w:val="00BF7C5A"/>
    <w:rsid w:val="00C0210F"/>
    <w:rsid w:val="00C029EB"/>
    <w:rsid w:val="00C0319F"/>
    <w:rsid w:val="00C03466"/>
    <w:rsid w:val="00C04FE4"/>
    <w:rsid w:val="00C05161"/>
    <w:rsid w:val="00C05C73"/>
    <w:rsid w:val="00C06077"/>
    <w:rsid w:val="00C06200"/>
    <w:rsid w:val="00C10544"/>
    <w:rsid w:val="00C11493"/>
    <w:rsid w:val="00C11800"/>
    <w:rsid w:val="00C12306"/>
    <w:rsid w:val="00C131D5"/>
    <w:rsid w:val="00C16202"/>
    <w:rsid w:val="00C2017B"/>
    <w:rsid w:val="00C2323E"/>
    <w:rsid w:val="00C2365C"/>
    <w:rsid w:val="00C23827"/>
    <w:rsid w:val="00C264F3"/>
    <w:rsid w:val="00C27534"/>
    <w:rsid w:val="00C27A0B"/>
    <w:rsid w:val="00C30F0D"/>
    <w:rsid w:val="00C31065"/>
    <w:rsid w:val="00C318A6"/>
    <w:rsid w:val="00C3512E"/>
    <w:rsid w:val="00C355CE"/>
    <w:rsid w:val="00C402EA"/>
    <w:rsid w:val="00C50715"/>
    <w:rsid w:val="00C51323"/>
    <w:rsid w:val="00C52952"/>
    <w:rsid w:val="00C54E60"/>
    <w:rsid w:val="00C603B4"/>
    <w:rsid w:val="00C678AB"/>
    <w:rsid w:val="00C7128A"/>
    <w:rsid w:val="00C728FF"/>
    <w:rsid w:val="00C73918"/>
    <w:rsid w:val="00C749A1"/>
    <w:rsid w:val="00C7559C"/>
    <w:rsid w:val="00C80132"/>
    <w:rsid w:val="00C81813"/>
    <w:rsid w:val="00C83FF9"/>
    <w:rsid w:val="00C840AC"/>
    <w:rsid w:val="00C8588B"/>
    <w:rsid w:val="00C8614F"/>
    <w:rsid w:val="00C862BF"/>
    <w:rsid w:val="00C86767"/>
    <w:rsid w:val="00C87EF1"/>
    <w:rsid w:val="00C90776"/>
    <w:rsid w:val="00C91C18"/>
    <w:rsid w:val="00C929F5"/>
    <w:rsid w:val="00C95115"/>
    <w:rsid w:val="00CA0C54"/>
    <w:rsid w:val="00CA0CAC"/>
    <w:rsid w:val="00CA170A"/>
    <w:rsid w:val="00CA57CB"/>
    <w:rsid w:val="00CA57DA"/>
    <w:rsid w:val="00CA5B75"/>
    <w:rsid w:val="00CB241A"/>
    <w:rsid w:val="00CB2C57"/>
    <w:rsid w:val="00CB5E03"/>
    <w:rsid w:val="00CC1E20"/>
    <w:rsid w:val="00CC4A49"/>
    <w:rsid w:val="00CD1343"/>
    <w:rsid w:val="00CD1D74"/>
    <w:rsid w:val="00CD3C78"/>
    <w:rsid w:val="00CD5609"/>
    <w:rsid w:val="00CD65B5"/>
    <w:rsid w:val="00CE0053"/>
    <w:rsid w:val="00CE08B1"/>
    <w:rsid w:val="00CE0B04"/>
    <w:rsid w:val="00CE45E1"/>
    <w:rsid w:val="00CE59A5"/>
    <w:rsid w:val="00CE7016"/>
    <w:rsid w:val="00CE705D"/>
    <w:rsid w:val="00CE7C72"/>
    <w:rsid w:val="00CF1822"/>
    <w:rsid w:val="00CF25D6"/>
    <w:rsid w:val="00CF2D98"/>
    <w:rsid w:val="00CF31AF"/>
    <w:rsid w:val="00D0104A"/>
    <w:rsid w:val="00D016B6"/>
    <w:rsid w:val="00D0286F"/>
    <w:rsid w:val="00D05CE1"/>
    <w:rsid w:val="00D07F88"/>
    <w:rsid w:val="00D10C13"/>
    <w:rsid w:val="00D12599"/>
    <w:rsid w:val="00D15BBD"/>
    <w:rsid w:val="00D25CF4"/>
    <w:rsid w:val="00D312CF"/>
    <w:rsid w:val="00D3168E"/>
    <w:rsid w:val="00D32C50"/>
    <w:rsid w:val="00D34A15"/>
    <w:rsid w:val="00D35C45"/>
    <w:rsid w:val="00D3767E"/>
    <w:rsid w:val="00D41E53"/>
    <w:rsid w:val="00D439DB"/>
    <w:rsid w:val="00D43EC1"/>
    <w:rsid w:val="00D45CE8"/>
    <w:rsid w:val="00D46520"/>
    <w:rsid w:val="00D4730F"/>
    <w:rsid w:val="00D47908"/>
    <w:rsid w:val="00D47FE5"/>
    <w:rsid w:val="00D50EB8"/>
    <w:rsid w:val="00D517D7"/>
    <w:rsid w:val="00D540A9"/>
    <w:rsid w:val="00D552BF"/>
    <w:rsid w:val="00D61CDA"/>
    <w:rsid w:val="00D63275"/>
    <w:rsid w:val="00D6601A"/>
    <w:rsid w:val="00D7575A"/>
    <w:rsid w:val="00D82515"/>
    <w:rsid w:val="00D835CF"/>
    <w:rsid w:val="00D84386"/>
    <w:rsid w:val="00D84FE1"/>
    <w:rsid w:val="00D86883"/>
    <w:rsid w:val="00D87337"/>
    <w:rsid w:val="00D876BF"/>
    <w:rsid w:val="00D9018F"/>
    <w:rsid w:val="00D950A9"/>
    <w:rsid w:val="00D95283"/>
    <w:rsid w:val="00D95748"/>
    <w:rsid w:val="00DA1245"/>
    <w:rsid w:val="00DA3F2E"/>
    <w:rsid w:val="00DA642B"/>
    <w:rsid w:val="00DB0D71"/>
    <w:rsid w:val="00DB23D3"/>
    <w:rsid w:val="00DB33F9"/>
    <w:rsid w:val="00DB4306"/>
    <w:rsid w:val="00DB598F"/>
    <w:rsid w:val="00DC0010"/>
    <w:rsid w:val="00DC2B9E"/>
    <w:rsid w:val="00DC2CA3"/>
    <w:rsid w:val="00DC4763"/>
    <w:rsid w:val="00DC56A7"/>
    <w:rsid w:val="00DD07C2"/>
    <w:rsid w:val="00DD14E2"/>
    <w:rsid w:val="00DD2D9A"/>
    <w:rsid w:val="00DD4B10"/>
    <w:rsid w:val="00DD6ECF"/>
    <w:rsid w:val="00DE175D"/>
    <w:rsid w:val="00DE1931"/>
    <w:rsid w:val="00DE2F54"/>
    <w:rsid w:val="00DE30D8"/>
    <w:rsid w:val="00DE33E5"/>
    <w:rsid w:val="00DE3B27"/>
    <w:rsid w:val="00DE446D"/>
    <w:rsid w:val="00DE5C1F"/>
    <w:rsid w:val="00DE641D"/>
    <w:rsid w:val="00DE7982"/>
    <w:rsid w:val="00DF0D80"/>
    <w:rsid w:val="00DF1612"/>
    <w:rsid w:val="00DF210F"/>
    <w:rsid w:val="00DF21FE"/>
    <w:rsid w:val="00DF24D7"/>
    <w:rsid w:val="00DF48DB"/>
    <w:rsid w:val="00DF540F"/>
    <w:rsid w:val="00DF63A6"/>
    <w:rsid w:val="00DF6D61"/>
    <w:rsid w:val="00E02A07"/>
    <w:rsid w:val="00E04818"/>
    <w:rsid w:val="00E05708"/>
    <w:rsid w:val="00E07402"/>
    <w:rsid w:val="00E07920"/>
    <w:rsid w:val="00E10E7B"/>
    <w:rsid w:val="00E11DF1"/>
    <w:rsid w:val="00E12BB6"/>
    <w:rsid w:val="00E17E31"/>
    <w:rsid w:val="00E223B4"/>
    <w:rsid w:val="00E23D64"/>
    <w:rsid w:val="00E24B41"/>
    <w:rsid w:val="00E25BD1"/>
    <w:rsid w:val="00E25D37"/>
    <w:rsid w:val="00E31F75"/>
    <w:rsid w:val="00E3253E"/>
    <w:rsid w:val="00E32E3C"/>
    <w:rsid w:val="00E34935"/>
    <w:rsid w:val="00E36C66"/>
    <w:rsid w:val="00E37906"/>
    <w:rsid w:val="00E41601"/>
    <w:rsid w:val="00E42E84"/>
    <w:rsid w:val="00E43ACE"/>
    <w:rsid w:val="00E44A08"/>
    <w:rsid w:val="00E463A3"/>
    <w:rsid w:val="00E478B4"/>
    <w:rsid w:val="00E52F51"/>
    <w:rsid w:val="00E559CE"/>
    <w:rsid w:val="00E55FD5"/>
    <w:rsid w:val="00E566D9"/>
    <w:rsid w:val="00E56FDC"/>
    <w:rsid w:val="00E6061A"/>
    <w:rsid w:val="00E6070D"/>
    <w:rsid w:val="00E6108A"/>
    <w:rsid w:val="00E61D39"/>
    <w:rsid w:val="00E62186"/>
    <w:rsid w:val="00E65660"/>
    <w:rsid w:val="00E66B35"/>
    <w:rsid w:val="00E67184"/>
    <w:rsid w:val="00E678BD"/>
    <w:rsid w:val="00E7415E"/>
    <w:rsid w:val="00E7527F"/>
    <w:rsid w:val="00E7671C"/>
    <w:rsid w:val="00E80C02"/>
    <w:rsid w:val="00E86E87"/>
    <w:rsid w:val="00E90582"/>
    <w:rsid w:val="00E915B0"/>
    <w:rsid w:val="00E93130"/>
    <w:rsid w:val="00E95009"/>
    <w:rsid w:val="00E97033"/>
    <w:rsid w:val="00EA108F"/>
    <w:rsid w:val="00EA191E"/>
    <w:rsid w:val="00EA1A9B"/>
    <w:rsid w:val="00EA1AC0"/>
    <w:rsid w:val="00EA6D2C"/>
    <w:rsid w:val="00EB0692"/>
    <w:rsid w:val="00EB1B4A"/>
    <w:rsid w:val="00EB3079"/>
    <w:rsid w:val="00EB7F87"/>
    <w:rsid w:val="00EC0731"/>
    <w:rsid w:val="00EC3258"/>
    <w:rsid w:val="00EC32EE"/>
    <w:rsid w:val="00EC3D8E"/>
    <w:rsid w:val="00EC41A0"/>
    <w:rsid w:val="00EC5130"/>
    <w:rsid w:val="00EC6D93"/>
    <w:rsid w:val="00ED4C10"/>
    <w:rsid w:val="00ED643E"/>
    <w:rsid w:val="00ED7AE5"/>
    <w:rsid w:val="00EE13BD"/>
    <w:rsid w:val="00EE18CA"/>
    <w:rsid w:val="00EE2364"/>
    <w:rsid w:val="00EE4C5A"/>
    <w:rsid w:val="00EE52A0"/>
    <w:rsid w:val="00EF0314"/>
    <w:rsid w:val="00EF0FF3"/>
    <w:rsid w:val="00EF14B5"/>
    <w:rsid w:val="00EF2A55"/>
    <w:rsid w:val="00EF2C64"/>
    <w:rsid w:val="00EF2C99"/>
    <w:rsid w:val="00EF388B"/>
    <w:rsid w:val="00EF38A9"/>
    <w:rsid w:val="00EF3F5C"/>
    <w:rsid w:val="00EF4F53"/>
    <w:rsid w:val="00EF618F"/>
    <w:rsid w:val="00EF6656"/>
    <w:rsid w:val="00F03B0F"/>
    <w:rsid w:val="00F06627"/>
    <w:rsid w:val="00F07AC6"/>
    <w:rsid w:val="00F10325"/>
    <w:rsid w:val="00F126B7"/>
    <w:rsid w:val="00F15901"/>
    <w:rsid w:val="00F15B48"/>
    <w:rsid w:val="00F16052"/>
    <w:rsid w:val="00F163C0"/>
    <w:rsid w:val="00F169E8"/>
    <w:rsid w:val="00F16D7F"/>
    <w:rsid w:val="00F20FCE"/>
    <w:rsid w:val="00F21638"/>
    <w:rsid w:val="00F24A36"/>
    <w:rsid w:val="00F24FAF"/>
    <w:rsid w:val="00F26AFE"/>
    <w:rsid w:val="00F26CA9"/>
    <w:rsid w:val="00F27855"/>
    <w:rsid w:val="00F300B2"/>
    <w:rsid w:val="00F3070A"/>
    <w:rsid w:val="00F33ECA"/>
    <w:rsid w:val="00F35235"/>
    <w:rsid w:val="00F41977"/>
    <w:rsid w:val="00F43ADB"/>
    <w:rsid w:val="00F469FB"/>
    <w:rsid w:val="00F53E80"/>
    <w:rsid w:val="00F55922"/>
    <w:rsid w:val="00F57616"/>
    <w:rsid w:val="00F60E45"/>
    <w:rsid w:val="00F67D1F"/>
    <w:rsid w:val="00F7024C"/>
    <w:rsid w:val="00F704E8"/>
    <w:rsid w:val="00F7677F"/>
    <w:rsid w:val="00F7702B"/>
    <w:rsid w:val="00F77A89"/>
    <w:rsid w:val="00F81390"/>
    <w:rsid w:val="00F82DD2"/>
    <w:rsid w:val="00F853DB"/>
    <w:rsid w:val="00F87106"/>
    <w:rsid w:val="00F9300E"/>
    <w:rsid w:val="00F93304"/>
    <w:rsid w:val="00F94024"/>
    <w:rsid w:val="00F95099"/>
    <w:rsid w:val="00F96829"/>
    <w:rsid w:val="00F97FC3"/>
    <w:rsid w:val="00FA0384"/>
    <w:rsid w:val="00FA27DE"/>
    <w:rsid w:val="00FA3BB1"/>
    <w:rsid w:val="00FA5249"/>
    <w:rsid w:val="00FA634E"/>
    <w:rsid w:val="00FA656C"/>
    <w:rsid w:val="00FA6B59"/>
    <w:rsid w:val="00FB0916"/>
    <w:rsid w:val="00FB1203"/>
    <w:rsid w:val="00FB5C50"/>
    <w:rsid w:val="00FB769E"/>
    <w:rsid w:val="00FC3AEA"/>
    <w:rsid w:val="00FC57B9"/>
    <w:rsid w:val="00FD2651"/>
    <w:rsid w:val="00FD5110"/>
    <w:rsid w:val="00FE2B49"/>
    <w:rsid w:val="00FE4E83"/>
    <w:rsid w:val="00FE4EB8"/>
    <w:rsid w:val="00FE535A"/>
    <w:rsid w:val="00FE5ED0"/>
    <w:rsid w:val="00FE70FA"/>
    <w:rsid w:val="00FF0BFF"/>
    <w:rsid w:val="00FF1E60"/>
    <w:rsid w:val="00FF496F"/>
    <w:rsid w:val="00FF5C9A"/>
    <w:rsid w:val="00FF5F05"/>
    <w:rsid w:val="00FF7B9C"/>
    <w:rsid w:val="00FF7F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AC377"/>
  <w15:docId w15:val="{F4E34FAE-7BB1-4BDA-B194-1386848B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Unicode MS"/>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76CE8"/>
    <w:pPr>
      <w:outlineLvl w:val="0"/>
    </w:pPr>
    <w:rPr>
      <w:rFonts w:cs="Arial"/>
      <w:color w:val="000000"/>
      <w:sz w:val="22"/>
      <w:szCs w:val="22"/>
      <w:lang w:val="en-GB"/>
    </w:rPr>
  </w:style>
  <w:style w:type="paragraph" w:styleId="Heading1">
    <w:name w:val="heading 1"/>
    <w:basedOn w:val="Normal"/>
    <w:next w:val="Normal"/>
    <w:link w:val="Heading1Char"/>
    <w:uiPriority w:val="9"/>
    <w:qFormat/>
    <w:rsid w:val="00781612"/>
    <w:rPr>
      <w:bCs/>
      <w:color w:val="3366FF"/>
      <w:sz w:val="32"/>
      <w:szCs w:val="32"/>
    </w:rPr>
  </w:style>
  <w:style w:type="paragraph" w:styleId="Heading2">
    <w:name w:val="heading 2"/>
    <w:basedOn w:val="Normal"/>
    <w:next w:val="Normal"/>
    <w:link w:val="Heading2Char"/>
    <w:uiPriority w:val="1"/>
    <w:unhideWhenUsed/>
    <w:qFormat/>
    <w:rsid w:val="00876CE8"/>
    <w:pPr>
      <w:outlineLvl w:val="1"/>
    </w:pPr>
    <w:rPr>
      <w:bCs/>
      <w:color w:val="3366FF"/>
      <w:sz w:val="24"/>
      <w:szCs w:val="24"/>
    </w:rPr>
  </w:style>
  <w:style w:type="paragraph" w:styleId="Heading3">
    <w:name w:val="heading 3"/>
    <w:basedOn w:val="Normal"/>
    <w:next w:val="Normal"/>
    <w:link w:val="Heading3Char"/>
    <w:uiPriority w:val="1"/>
    <w:unhideWhenUsed/>
    <w:qFormat/>
    <w:rsid w:val="00876CE8"/>
    <w:pPr>
      <w:outlineLvl w:val="2"/>
    </w:pPr>
    <w:rPr>
      <w:b/>
    </w:rPr>
  </w:style>
  <w:style w:type="paragraph" w:styleId="Heading4">
    <w:name w:val="heading 4"/>
    <w:basedOn w:val="Normal"/>
    <w:link w:val="Heading4Char"/>
    <w:uiPriority w:val="1"/>
    <w:qFormat/>
    <w:rsid w:val="008678D9"/>
    <w:pPr>
      <w:widowControl w:val="0"/>
      <w:ind w:left="460"/>
      <w:outlineLvl w:val="3"/>
    </w:pPr>
    <w:rPr>
      <w:rFonts w:ascii="CordiaUPC" w:eastAsia="CordiaUPC" w:hAnsi="CordiaUPC" w:cstheme="minorBidi"/>
      <w:i/>
      <w:color w:val="auto"/>
      <w:sz w:val="28"/>
      <w:szCs w:val="28"/>
      <w:lang w:val="en-US"/>
    </w:rPr>
  </w:style>
  <w:style w:type="paragraph" w:styleId="Heading5">
    <w:name w:val="heading 5"/>
    <w:basedOn w:val="Normal"/>
    <w:next w:val="Normal"/>
    <w:link w:val="Heading5Char"/>
    <w:uiPriority w:val="1"/>
    <w:unhideWhenUsed/>
    <w:qFormat/>
    <w:rsid w:val="00C11493"/>
    <w:pPr>
      <w:spacing w:before="240" w:after="60"/>
      <w:outlineLvl w:val="4"/>
    </w:pPr>
    <w:rPr>
      <w:rFonts w:ascii="Calibri" w:hAnsi="Calibri" w:cs="Cordia New"/>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75D44"/>
    <w:pPr>
      <w:tabs>
        <w:tab w:val="center" w:pos="4320"/>
        <w:tab w:val="right" w:pos="8640"/>
      </w:tabs>
    </w:pPr>
  </w:style>
  <w:style w:type="character" w:styleId="PageNumber">
    <w:name w:val="page number"/>
    <w:basedOn w:val="DefaultParagraphFont"/>
    <w:rsid w:val="00675D44"/>
  </w:style>
  <w:style w:type="paragraph" w:styleId="DocumentMap">
    <w:name w:val="Document Map"/>
    <w:basedOn w:val="Normal"/>
    <w:semiHidden/>
    <w:rsid w:val="003D76C2"/>
    <w:pPr>
      <w:shd w:val="clear" w:color="auto" w:fill="000080"/>
    </w:pPr>
    <w:rPr>
      <w:rFonts w:ascii="Tahoma" w:hAnsi="Tahoma" w:cs="Tahoma"/>
      <w:sz w:val="20"/>
      <w:szCs w:val="20"/>
    </w:rPr>
  </w:style>
  <w:style w:type="paragraph" w:styleId="BalloonText">
    <w:name w:val="Balloon Text"/>
    <w:basedOn w:val="Normal"/>
    <w:link w:val="BalloonTextChar"/>
    <w:uiPriority w:val="99"/>
    <w:semiHidden/>
    <w:rsid w:val="003D76C2"/>
    <w:rPr>
      <w:rFonts w:ascii="Tahoma" w:hAnsi="Tahoma" w:cs="Tahoma"/>
      <w:sz w:val="16"/>
      <w:szCs w:val="16"/>
    </w:rPr>
  </w:style>
  <w:style w:type="paragraph" w:customStyle="1" w:styleId="CharChar1Char">
    <w:name w:val="Char Char1 Char"/>
    <w:basedOn w:val="Normal"/>
    <w:rsid w:val="00BE235A"/>
    <w:pPr>
      <w:spacing w:after="160" w:line="240" w:lineRule="exact"/>
    </w:pPr>
    <w:rPr>
      <w:sz w:val="20"/>
      <w:szCs w:val="20"/>
    </w:rPr>
  </w:style>
  <w:style w:type="paragraph" w:styleId="FootnoteText">
    <w:name w:val="footnote text"/>
    <w:basedOn w:val="Normal"/>
    <w:semiHidden/>
    <w:rsid w:val="00BE235A"/>
    <w:rPr>
      <w:sz w:val="20"/>
      <w:szCs w:val="20"/>
    </w:rPr>
  </w:style>
  <w:style w:type="character" w:styleId="FootnoteReference">
    <w:name w:val="footnote reference"/>
    <w:semiHidden/>
    <w:rsid w:val="00BE235A"/>
    <w:rPr>
      <w:vertAlign w:val="superscript"/>
    </w:rPr>
  </w:style>
  <w:style w:type="paragraph" w:styleId="Title">
    <w:name w:val="Title"/>
    <w:basedOn w:val="Normal"/>
    <w:next w:val="Normal"/>
    <w:link w:val="TitleChar"/>
    <w:qFormat/>
    <w:rsid w:val="00781612"/>
    <w:rPr>
      <w:bCs/>
      <w:color w:val="3366FF"/>
      <w:sz w:val="40"/>
      <w:szCs w:val="40"/>
    </w:rPr>
  </w:style>
  <w:style w:type="character" w:customStyle="1" w:styleId="TitleChar">
    <w:name w:val="Title Char"/>
    <w:link w:val="Title"/>
    <w:rsid w:val="00781612"/>
    <w:rPr>
      <w:rFonts w:ascii="Arial" w:hAnsi="Arial" w:cs="Arial"/>
      <w:bCs/>
      <w:color w:val="3366FF"/>
      <w:sz w:val="40"/>
      <w:szCs w:val="40"/>
      <w:lang w:bidi="ar-SA"/>
    </w:rPr>
  </w:style>
  <w:style w:type="paragraph" w:styleId="Subtitle">
    <w:name w:val="Subtitle"/>
    <w:basedOn w:val="Normal"/>
    <w:next w:val="Normal"/>
    <w:link w:val="SubtitleChar"/>
    <w:qFormat/>
    <w:rsid w:val="00781612"/>
    <w:rPr>
      <w:sz w:val="28"/>
      <w:szCs w:val="28"/>
    </w:rPr>
  </w:style>
  <w:style w:type="character" w:customStyle="1" w:styleId="SubtitleChar">
    <w:name w:val="Subtitle Char"/>
    <w:link w:val="Subtitle"/>
    <w:rsid w:val="00781612"/>
    <w:rPr>
      <w:rFonts w:ascii="Arial" w:hAnsi="Arial" w:cs="Arial"/>
      <w:sz w:val="28"/>
      <w:szCs w:val="28"/>
      <w:lang w:bidi="ar-SA"/>
    </w:rPr>
  </w:style>
  <w:style w:type="character" w:customStyle="1" w:styleId="Heading1Char">
    <w:name w:val="Heading 1 Char"/>
    <w:link w:val="Heading1"/>
    <w:uiPriority w:val="9"/>
    <w:rsid w:val="00781612"/>
    <w:rPr>
      <w:rFonts w:ascii="Arial" w:hAnsi="Arial" w:cs="Arial"/>
      <w:bCs/>
      <w:color w:val="3366FF"/>
      <w:sz w:val="32"/>
      <w:szCs w:val="32"/>
      <w:lang w:bidi="ar-SA"/>
    </w:rPr>
  </w:style>
  <w:style w:type="paragraph" w:styleId="ListParagraph">
    <w:name w:val="List Paragraph"/>
    <w:basedOn w:val="Normal"/>
    <w:link w:val="ListParagraphChar"/>
    <w:uiPriority w:val="34"/>
    <w:qFormat/>
    <w:rsid w:val="00876CE8"/>
    <w:pPr>
      <w:numPr>
        <w:numId w:val="1"/>
      </w:numPr>
      <w:spacing w:line="280" w:lineRule="atLeast"/>
    </w:pPr>
  </w:style>
  <w:style w:type="character" w:customStyle="1" w:styleId="Heading2Char">
    <w:name w:val="Heading 2 Char"/>
    <w:link w:val="Heading2"/>
    <w:rsid w:val="00876CE8"/>
    <w:rPr>
      <w:rFonts w:cs="Arial"/>
      <w:bCs/>
      <w:color w:val="3366FF"/>
      <w:sz w:val="24"/>
      <w:szCs w:val="24"/>
      <w:lang w:bidi="ar-SA"/>
    </w:rPr>
  </w:style>
  <w:style w:type="character" w:customStyle="1" w:styleId="Heading3Char">
    <w:name w:val="Heading 3 Char"/>
    <w:link w:val="Heading3"/>
    <w:rsid w:val="00876CE8"/>
    <w:rPr>
      <w:rFonts w:cs="Arial"/>
      <w:b/>
      <w:color w:val="000000"/>
      <w:lang w:bidi="ar-SA"/>
    </w:rPr>
  </w:style>
  <w:style w:type="paragraph" w:styleId="Header">
    <w:name w:val="header"/>
    <w:basedOn w:val="Normal"/>
    <w:link w:val="HeaderChar"/>
    <w:uiPriority w:val="99"/>
    <w:rsid w:val="00876CE8"/>
    <w:pPr>
      <w:tabs>
        <w:tab w:val="center" w:pos="4680"/>
        <w:tab w:val="right" w:pos="9360"/>
      </w:tabs>
    </w:pPr>
  </w:style>
  <w:style w:type="character" w:customStyle="1" w:styleId="HeaderChar">
    <w:name w:val="Header Char"/>
    <w:link w:val="Header"/>
    <w:uiPriority w:val="99"/>
    <w:rsid w:val="00876CE8"/>
    <w:rPr>
      <w:rFonts w:cs="Arial"/>
      <w:color w:val="000000"/>
      <w:lang w:bidi="ar-SA"/>
    </w:rPr>
  </w:style>
  <w:style w:type="character" w:customStyle="1" w:styleId="FooterChar">
    <w:name w:val="Footer Char"/>
    <w:link w:val="Footer"/>
    <w:uiPriority w:val="99"/>
    <w:rsid w:val="00876CE8"/>
    <w:rPr>
      <w:rFonts w:cs="Arial"/>
      <w:color w:val="000000"/>
      <w:lang w:bidi="ar-SA"/>
    </w:rPr>
  </w:style>
  <w:style w:type="table" w:styleId="TableGrid">
    <w:name w:val="Table Grid"/>
    <w:basedOn w:val="TableNormal"/>
    <w:uiPriority w:val="39"/>
    <w:rsid w:val="006B3D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rsid w:val="006B3D74"/>
    <w:pPr>
      <w:outlineLv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MFF">
    <w:name w:val="MFF"/>
    <w:basedOn w:val="TableNormal"/>
    <w:rsid w:val="006B3D74"/>
    <w:rPr>
      <w:sz w:val="18"/>
      <w:szCs w:val="18"/>
    </w:rPr>
    <w:tblPr>
      <w:tblBorders>
        <w:top w:val="dotted" w:sz="8" w:space="0" w:color="3366FF"/>
        <w:left w:val="dotted" w:sz="8" w:space="0" w:color="3366FF"/>
        <w:bottom w:val="dotted" w:sz="8" w:space="0" w:color="3366FF"/>
        <w:right w:val="dotted" w:sz="8" w:space="0" w:color="3366FF"/>
        <w:insideH w:val="dotted" w:sz="8" w:space="0" w:color="3366FF"/>
        <w:insideV w:val="dotted" w:sz="8" w:space="0" w:color="3366FF"/>
      </w:tblBorders>
    </w:tblPr>
    <w:trPr>
      <w:cantSplit/>
      <w:tblHeader/>
    </w:trPr>
  </w:style>
  <w:style w:type="paragraph" w:customStyle="1" w:styleId="TableText">
    <w:name w:val="Table Text"/>
    <w:basedOn w:val="ListParagraph"/>
    <w:link w:val="TableTextChar"/>
    <w:qFormat/>
    <w:rsid w:val="006B3D74"/>
    <w:pPr>
      <w:numPr>
        <w:numId w:val="0"/>
      </w:numPr>
    </w:pPr>
    <w:rPr>
      <w:sz w:val="18"/>
      <w:szCs w:val="18"/>
    </w:rPr>
  </w:style>
  <w:style w:type="paragraph" w:customStyle="1" w:styleId="TableHeader">
    <w:name w:val="Table Header"/>
    <w:basedOn w:val="ListParagraph"/>
    <w:link w:val="TableHeaderChar"/>
    <w:qFormat/>
    <w:rsid w:val="006B3D74"/>
    <w:pPr>
      <w:numPr>
        <w:numId w:val="0"/>
      </w:numPr>
    </w:pPr>
    <w:rPr>
      <w:b/>
      <w:bCs/>
      <w:sz w:val="20"/>
      <w:szCs w:val="20"/>
    </w:rPr>
  </w:style>
  <w:style w:type="character" w:customStyle="1" w:styleId="ListParagraphChar">
    <w:name w:val="List Paragraph Char"/>
    <w:link w:val="ListParagraph"/>
    <w:uiPriority w:val="34"/>
    <w:rsid w:val="006B3D74"/>
    <w:rPr>
      <w:rFonts w:cs="Arial"/>
      <w:color w:val="000000"/>
      <w:sz w:val="22"/>
      <w:szCs w:val="22"/>
      <w:lang w:val="en-GB"/>
    </w:rPr>
  </w:style>
  <w:style w:type="character" w:customStyle="1" w:styleId="TableTextChar">
    <w:name w:val="Table Text Char"/>
    <w:link w:val="TableText"/>
    <w:rsid w:val="006B3D74"/>
    <w:rPr>
      <w:rFonts w:cs="Arial"/>
      <w:color w:val="000000"/>
      <w:sz w:val="18"/>
      <w:szCs w:val="18"/>
      <w:lang w:bidi="ar-SA"/>
    </w:rPr>
  </w:style>
  <w:style w:type="character" w:customStyle="1" w:styleId="TableHeaderChar">
    <w:name w:val="Table Header Char"/>
    <w:link w:val="TableHeader"/>
    <w:rsid w:val="006B3D74"/>
    <w:rPr>
      <w:rFonts w:cs="Arial"/>
      <w:b/>
      <w:bCs/>
      <w:color w:val="000000"/>
      <w:sz w:val="22"/>
      <w:szCs w:val="22"/>
      <w:lang w:bidi="ar-SA"/>
    </w:rPr>
  </w:style>
  <w:style w:type="paragraph" w:styleId="NormalWeb">
    <w:name w:val="Normal (Web)"/>
    <w:basedOn w:val="Normal"/>
    <w:uiPriority w:val="99"/>
    <w:unhideWhenUsed/>
    <w:rsid w:val="000F4817"/>
    <w:pPr>
      <w:spacing w:before="100" w:beforeAutospacing="1" w:after="100" w:afterAutospacing="1"/>
      <w:outlineLvl w:val="9"/>
    </w:pPr>
    <w:rPr>
      <w:rFonts w:ascii="Tahoma" w:hAnsi="Tahoma" w:cs="Tahoma"/>
      <w:color w:val="auto"/>
      <w:sz w:val="24"/>
      <w:szCs w:val="24"/>
      <w:lang w:val="en-US" w:bidi="th-TH"/>
    </w:rPr>
  </w:style>
  <w:style w:type="character" w:styleId="Hyperlink">
    <w:name w:val="Hyperlink"/>
    <w:unhideWhenUsed/>
    <w:rsid w:val="00041DB8"/>
    <w:rPr>
      <w:color w:val="0000FF"/>
      <w:u w:val="single"/>
    </w:rPr>
  </w:style>
  <w:style w:type="character" w:styleId="CommentReference">
    <w:name w:val="annotation reference"/>
    <w:uiPriority w:val="99"/>
    <w:rsid w:val="00207048"/>
    <w:rPr>
      <w:sz w:val="16"/>
      <w:szCs w:val="16"/>
    </w:rPr>
  </w:style>
  <w:style w:type="paragraph" w:styleId="CommentText">
    <w:name w:val="annotation text"/>
    <w:basedOn w:val="Normal"/>
    <w:link w:val="CommentTextChar"/>
    <w:uiPriority w:val="99"/>
    <w:rsid w:val="00207048"/>
    <w:rPr>
      <w:sz w:val="20"/>
      <w:szCs w:val="20"/>
    </w:rPr>
  </w:style>
  <w:style w:type="character" w:customStyle="1" w:styleId="CommentTextChar">
    <w:name w:val="Comment Text Char"/>
    <w:link w:val="CommentText"/>
    <w:uiPriority w:val="99"/>
    <w:rsid w:val="00207048"/>
    <w:rPr>
      <w:rFonts w:cs="Arial"/>
      <w:color w:val="000000"/>
      <w:lang w:val="en-GB" w:bidi="ar-SA"/>
    </w:rPr>
  </w:style>
  <w:style w:type="paragraph" w:styleId="CommentSubject">
    <w:name w:val="annotation subject"/>
    <w:basedOn w:val="CommentText"/>
    <w:next w:val="CommentText"/>
    <w:link w:val="CommentSubjectChar"/>
    <w:uiPriority w:val="99"/>
    <w:rsid w:val="00207048"/>
    <w:rPr>
      <w:b/>
      <w:bCs/>
    </w:rPr>
  </w:style>
  <w:style w:type="character" w:customStyle="1" w:styleId="CommentSubjectChar">
    <w:name w:val="Comment Subject Char"/>
    <w:link w:val="CommentSubject"/>
    <w:uiPriority w:val="99"/>
    <w:rsid w:val="00207048"/>
    <w:rPr>
      <w:rFonts w:cs="Arial"/>
      <w:b/>
      <w:bCs/>
      <w:color w:val="000000"/>
      <w:lang w:val="en-GB" w:bidi="ar-SA"/>
    </w:rPr>
  </w:style>
  <w:style w:type="character" w:styleId="Emphasis">
    <w:name w:val="Emphasis"/>
    <w:uiPriority w:val="20"/>
    <w:qFormat/>
    <w:rsid w:val="00D41E53"/>
    <w:rPr>
      <w:i/>
      <w:iCs/>
    </w:rPr>
  </w:style>
  <w:style w:type="character" w:customStyle="1" w:styleId="apple-converted-space">
    <w:name w:val="apple-converted-space"/>
    <w:rsid w:val="00D41E53"/>
  </w:style>
  <w:style w:type="character" w:customStyle="1" w:styleId="Heading5Char">
    <w:name w:val="Heading 5 Char"/>
    <w:link w:val="Heading5"/>
    <w:rsid w:val="00C11493"/>
    <w:rPr>
      <w:rFonts w:ascii="Calibri" w:eastAsia="Times New Roman" w:hAnsi="Calibri" w:cs="Cordia New"/>
      <w:b/>
      <w:bCs/>
      <w:i/>
      <w:iCs/>
      <w:color w:val="000000"/>
      <w:sz w:val="26"/>
      <w:szCs w:val="26"/>
      <w:lang w:val="en-GB" w:bidi="ar-SA"/>
    </w:rPr>
  </w:style>
  <w:style w:type="character" w:customStyle="1" w:styleId="messagebody">
    <w:name w:val="messagebody"/>
    <w:rsid w:val="00C11493"/>
  </w:style>
  <w:style w:type="paragraph" w:styleId="BodyText">
    <w:name w:val="Body Text"/>
    <w:basedOn w:val="Normal"/>
    <w:link w:val="BodyTextChar"/>
    <w:uiPriority w:val="1"/>
    <w:qFormat/>
    <w:rsid w:val="00874963"/>
    <w:pPr>
      <w:jc w:val="both"/>
      <w:outlineLvl w:val="9"/>
    </w:pPr>
    <w:rPr>
      <w:rFonts w:ascii="Times New Roman" w:hAnsi="Times New Roman" w:cs="Angsana New"/>
      <w:color w:val="auto"/>
      <w:sz w:val="20"/>
      <w:szCs w:val="20"/>
      <w:lang w:val="en-US"/>
    </w:rPr>
  </w:style>
  <w:style w:type="character" w:customStyle="1" w:styleId="BodyTextChar">
    <w:name w:val="Body Text Char"/>
    <w:link w:val="BodyText"/>
    <w:rsid w:val="00874963"/>
    <w:rPr>
      <w:rFonts w:ascii="Times New Roman" w:hAnsi="Times New Roman" w:cs="Angsana New"/>
      <w:lang w:bidi="ar-SA"/>
    </w:rPr>
  </w:style>
  <w:style w:type="paragraph" w:styleId="Revision">
    <w:name w:val="Revision"/>
    <w:hidden/>
    <w:uiPriority w:val="99"/>
    <w:semiHidden/>
    <w:rsid w:val="00E97033"/>
    <w:rPr>
      <w:rFonts w:cs="Arial"/>
      <w:color w:val="000000"/>
      <w:sz w:val="22"/>
      <w:szCs w:val="22"/>
      <w:lang w:val="en-GB"/>
    </w:rPr>
  </w:style>
  <w:style w:type="paragraph" w:customStyle="1" w:styleId="Default">
    <w:name w:val="Default"/>
    <w:rsid w:val="00727688"/>
    <w:pPr>
      <w:autoSpaceDE w:val="0"/>
      <w:autoSpaceDN w:val="0"/>
      <w:adjustRightInd w:val="0"/>
    </w:pPr>
    <w:rPr>
      <w:rFonts w:ascii="TH SarabunPSK" w:cs="TH SarabunPSK"/>
      <w:color w:val="000000"/>
      <w:sz w:val="24"/>
      <w:szCs w:val="24"/>
      <w:lang w:bidi="th-TH"/>
    </w:rPr>
  </w:style>
  <w:style w:type="character" w:styleId="Strong">
    <w:name w:val="Strong"/>
    <w:uiPriority w:val="22"/>
    <w:qFormat/>
    <w:rsid w:val="00D25CF4"/>
    <w:rPr>
      <w:b/>
      <w:bCs/>
    </w:rPr>
  </w:style>
  <w:style w:type="character" w:customStyle="1" w:styleId="Heading4Char">
    <w:name w:val="Heading 4 Char"/>
    <w:basedOn w:val="DefaultParagraphFont"/>
    <w:link w:val="Heading4"/>
    <w:uiPriority w:val="1"/>
    <w:rsid w:val="008678D9"/>
    <w:rPr>
      <w:rFonts w:ascii="CordiaUPC" w:eastAsia="CordiaUPC" w:hAnsi="CordiaUPC" w:cstheme="minorBidi"/>
      <w:i/>
      <w:sz w:val="28"/>
      <w:szCs w:val="28"/>
    </w:rPr>
  </w:style>
  <w:style w:type="paragraph" w:customStyle="1" w:styleId="TableParagraph">
    <w:name w:val="Table Paragraph"/>
    <w:basedOn w:val="Normal"/>
    <w:uiPriority w:val="1"/>
    <w:qFormat/>
    <w:rsid w:val="008678D9"/>
    <w:pPr>
      <w:widowControl w:val="0"/>
      <w:outlineLvl w:val="9"/>
    </w:pPr>
    <w:rPr>
      <w:rFonts w:asciiTheme="minorHAnsi" w:eastAsiaTheme="minorHAnsi" w:hAnsiTheme="minorHAnsi" w:cstheme="minorBidi"/>
      <w:color w:val="auto"/>
      <w:lang w:val="en-US"/>
    </w:rPr>
  </w:style>
  <w:style w:type="character" w:customStyle="1" w:styleId="BalloonTextChar">
    <w:name w:val="Balloon Text Char"/>
    <w:basedOn w:val="DefaultParagraphFont"/>
    <w:link w:val="BalloonText"/>
    <w:uiPriority w:val="99"/>
    <w:semiHidden/>
    <w:rsid w:val="008678D9"/>
    <w:rPr>
      <w:rFonts w:ascii="Tahoma" w:hAnsi="Tahoma" w:cs="Tahoma"/>
      <w:color w:val="000000"/>
      <w:sz w:val="16"/>
      <w:szCs w:val="16"/>
      <w:lang w:val="en-GB"/>
    </w:rPr>
  </w:style>
  <w:style w:type="paragraph" w:customStyle="1" w:styleId="paragraph">
    <w:name w:val="paragraph"/>
    <w:basedOn w:val="Normal"/>
    <w:rsid w:val="00267ADC"/>
    <w:pPr>
      <w:outlineLvl w:val="9"/>
    </w:pPr>
    <w:rPr>
      <w:rFonts w:ascii="Tahoma" w:hAnsi="Tahoma" w:cs="Tahoma"/>
      <w:color w:val="auto"/>
      <w:sz w:val="24"/>
      <w:szCs w:val="24"/>
      <w:lang w:val="en-US" w:bidi="th-TH"/>
    </w:rPr>
  </w:style>
  <w:style w:type="character" w:customStyle="1" w:styleId="normaltextrun">
    <w:name w:val="normaltextrun"/>
    <w:basedOn w:val="DefaultParagraphFont"/>
    <w:rsid w:val="00267ADC"/>
  </w:style>
  <w:style w:type="character" w:customStyle="1" w:styleId="eop">
    <w:name w:val="eop"/>
    <w:basedOn w:val="DefaultParagraphFont"/>
    <w:rsid w:val="00267ADC"/>
  </w:style>
  <w:style w:type="character" w:customStyle="1" w:styleId="spellingerror">
    <w:name w:val="spellingerror"/>
    <w:basedOn w:val="DefaultParagraphFont"/>
    <w:rsid w:val="00267ADC"/>
  </w:style>
  <w:style w:type="character" w:customStyle="1" w:styleId="st1">
    <w:name w:val="st1"/>
    <w:basedOn w:val="DefaultParagraphFont"/>
    <w:rsid w:val="0012114A"/>
  </w:style>
  <w:style w:type="numbering" w:customStyle="1" w:styleId="NoList1">
    <w:name w:val="No List1"/>
    <w:next w:val="NoList"/>
    <w:uiPriority w:val="99"/>
    <w:semiHidden/>
    <w:unhideWhenUsed/>
    <w:rsid w:val="0012114A"/>
  </w:style>
  <w:style w:type="table" w:customStyle="1" w:styleId="TableGrid1">
    <w:name w:val="Table Grid1"/>
    <w:basedOn w:val="TableNormal"/>
    <w:next w:val="TableGrid"/>
    <w:uiPriority w:val="39"/>
    <w:rsid w:val="0012114A"/>
    <w:rPr>
      <w:rFonts w:asciiTheme="minorHAnsi" w:eastAsiaTheme="minorHAnsi" w:hAnsiTheme="minorHAnsi" w:cstheme="minorBidi"/>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114A"/>
    <w:rPr>
      <w:rFonts w:asciiTheme="minorHAnsi" w:eastAsiaTheme="minorHAnsi" w:hAnsiTheme="minorHAnsi" w:cstheme="minorBidi"/>
      <w:sz w:val="22"/>
      <w:szCs w:val="28"/>
      <w:lang w:bidi="th-TH"/>
    </w:rPr>
  </w:style>
  <w:style w:type="numbering" w:customStyle="1" w:styleId="NoList11">
    <w:name w:val="No List11"/>
    <w:next w:val="NoList"/>
    <w:uiPriority w:val="99"/>
    <w:semiHidden/>
    <w:unhideWhenUsed/>
    <w:rsid w:val="00121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673">
      <w:bodyDiv w:val="1"/>
      <w:marLeft w:val="0"/>
      <w:marRight w:val="0"/>
      <w:marTop w:val="0"/>
      <w:marBottom w:val="0"/>
      <w:divBdr>
        <w:top w:val="none" w:sz="0" w:space="0" w:color="auto"/>
        <w:left w:val="none" w:sz="0" w:space="0" w:color="auto"/>
        <w:bottom w:val="none" w:sz="0" w:space="0" w:color="auto"/>
        <w:right w:val="none" w:sz="0" w:space="0" w:color="auto"/>
      </w:divBdr>
    </w:div>
    <w:div w:id="150215933">
      <w:bodyDiv w:val="1"/>
      <w:marLeft w:val="0"/>
      <w:marRight w:val="0"/>
      <w:marTop w:val="0"/>
      <w:marBottom w:val="0"/>
      <w:divBdr>
        <w:top w:val="none" w:sz="0" w:space="0" w:color="auto"/>
        <w:left w:val="none" w:sz="0" w:space="0" w:color="auto"/>
        <w:bottom w:val="none" w:sz="0" w:space="0" w:color="auto"/>
        <w:right w:val="none" w:sz="0" w:space="0" w:color="auto"/>
      </w:divBdr>
    </w:div>
    <w:div w:id="165629912">
      <w:bodyDiv w:val="1"/>
      <w:marLeft w:val="0"/>
      <w:marRight w:val="0"/>
      <w:marTop w:val="0"/>
      <w:marBottom w:val="0"/>
      <w:divBdr>
        <w:top w:val="none" w:sz="0" w:space="0" w:color="auto"/>
        <w:left w:val="none" w:sz="0" w:space="0" w:color="auto"/>
        <w:bottom w:val="none" w:sz="0" w:space="0" w:color="auto"/>
        <w:right w:val="none" w:sz="0" w:space="0" w:color="auto"/>
      </w:divBdr>
      <w:divsChild>
        <w:div w:id="1033000536">
          <w:marLeft w:val="0"/>
          <w:marRight w:val="0"/>
          <w:marTop w:val="0"/>
          <w:marBottom w:val="0"/>
          <w:divBdr>
            <w:top w:val="none" w:sz="0" w:space="0" w:color="auto"/>
            <w:left w:val="none" w:sz="0" w:space="0" w:color="auto"/>
            <w:bottom w:val="none" w:sz="0" w:space="0" w:color="auto"/>
            <w:right w:val="none" w:sz="0" w:space="0" w:color="auto"/>
          </w:divBdr>
          <w:divsChild>
            <w:div w:id="1338116245">
              <w:marLeft w:val="0"/>
              <w:marRight w:val="0"/>
              <w:marTop w:val="0"/>
              <w:marBottom w:val="0"/>
              <w:divBdr>
                <w:top w:val="none" w:sz="0" w:space="0" w:color="auto"/>
                <w:left w:val="none" w:sz="0" w:space="0" w:color="auto"/>
                <w:bottom w:val="none" w:sz="0" w:space="0" w:color="auto"/>
                <w:right w:val="none" w:sz="0" w:space="0" w:color="auto"/>
              </w:divBdr>
              <w:divsChild>
                <w:div w:id="1963725824">
                  <w:marLeft w:val="0"/>
                  <w:marRight w:val="0"/>
                  <w:marTop w:val="0"/>
                  <w:marBottom w:val="0"/>
                  <w:divBdr>
                    <w:top w:val="none" w:sz="0" w:space="0" w:color="auto"/>
                    <w:left w:val="none" w:sz="0" w:space="0" w:color="auto"/>
                    <w:bottom w:val="none" w:sz="0" w:space="0" w:color="auto"/>
                    <w:right w:val="none" w:sz="0" w:space="0" w:color="auto"/>
                  </w:divBdr>
                  <w:divsChild>
                    <w:div w:id="1944728719">
                      <w:marLeft w:val="0"/>
                      <w:marRight w:val="0"/>
                      <w:marTop w:val="0"/>
                      <w:marBottom w:val="0"/>
                      <w:divBdr>
                        <w:top w:val="none" w:sz="0" w:space="0" w:color="auto"/>
                        <w:left w:val="none" w:sz="0" w:space="0" w:color="auto"/>
                        <w:bottom w:val="none" w:sz="0" w:space="0" w:color="auto"/>
                        <w:right w:val="none" w:sz="0" w:space="0" w:color="auto"/>
                      </w:divBdr>
                      <w:divsChild>
                        <w:div w:id="927083596">
                          <w:marLeft w:val="0"/>
                          <w:marRight w:val="0"/>
                          <w:marTop w:val="0"/>
                          <w:marBottom w:val="0"/>
                          <w:divBdr>
                            <w:top w:val="none" w:sz="0" w:space="0" w:color="auto"/>
                            <w:left w:val="none" w:sz="0" w:space="0" w:color="auto"/>
                            <w:bottom w:val="none" w:sz="0" w:space="0" w:color="auto"/>
                            <w:right w:val="none" w:sz="0" w:space="0" w:color="auto"/>
                          </w:divBdr>
                          <w:divsChild>
                            <w:div w:id="855311972">
                              <w:marLeft w:val="0"/>
                              <w:marRight w:val="0"/>
                              <w:marTop w:val="0"/>
                              <w:marBottom w:val="0"/>
                              <w:divBdr>
                                <w:top w:val="none" w:sz="0" w:space="0" w:color="auto"/>
                                <w:left w:val="none" w:sz="0" w:space="0" w:color="auto"/>
                                <w:bottom w:val="none" w:sz="0" w:space="0" w:color="auto"/>
                                <w:right w:val="none" w:sz="0" w:space="0" w:color="auto"/>
                              </w:divBdr>
                              <w:divsChild>
                                <w:div w:id="400492325">
                                  <w:marLeft w:val="0"/>
                                  <w:marRight w:val="0"/>
                                  <w:marTop w:val="0"/>
                                  <w:marBottom w:val="0"/>
                                  <w:divBdr>
                                    <w:top w:val="none" w:sz="0" w:space="0" w:color="auto"/>
                                    <w:left w:val="none" w:sz="0" w:space="0" w:color="auto"/>
                                    <w:bottom w:val="none" w:sz="0" w:space="0" w:color="auto"/>
                                    <w:right w:val="none" w:sz="0" w:space="0" w:color="auto"/>
                                  </w:divBdr>
                                  <w:divsChild>
                                    <w:div w:id="249244696">
                                      <w:marLeft w:val="0"/>
                                      <w:marRight w:val="0"/>
                                      <w:marTop w:val="0"/>
                                      <w:marBottom w:val="0"/>
                                      <w:divBdr>
                                        <w:top w:val="none" w:sz="0" w:space="0" w:color="auto"/>
                                        <w:left w:val="none" w:sz="0" w:space="0" w:color="auto"/>
                                        <w:bottom w:val="none" w:sz="0" w:space="0" w:color="auto"/>
                                        <w:right w:val="none" w:sz="0" w:space="0" w:color="auto"/>
                                      </w:divBdr>
                                      <w:divsChild>
                                        <w:div w:id="2024748433">
                                          <w:marLeft w:val="0"/>
                                          <w:marRight w:val="0"/>
                                          <w:marTop w:val="0"/>
                                          <w:marBottom w:val="0"/>
                                          <w:divBdr>
                                            <w:top w:val="none" w:sz="0" w:space="0" w:color="auto"/>
                                            <w:left w:val="none" w:sz="0" w:space="0" w:color="auto"/>
                                            <w:bottom w:val="none" w:sz="0" w:space="0" w:color="auto"/>
                                            <w:right w:val="none" w:sz="0" w:space="0" w:color="auto"/>
                                          </w:divBdr>
                                          <w:divsChild>
                                            <w:div w:id="1828473941">
                                              <w:marLeft w:val="0"/>
                                              <w:marRight w:val="0"/>
                                              <w:marTop w:val="0"/>
                                              <w:marBottom w:val="0"/>
                                              <w:divBdr>
                                                <w:top w:val="none" w:sz="0" w:space="0" w:color="auto"/>
                                                <w:left w:val="none" w:sz="0" w:space="0" w:color="auto"/>
                                                <w:bottom w:val="none" w:sz="0" w:space="0" w:color="auto"/>
                                                <w:right w:val="none" w:sz="0" w:space="0" w:color="auto"/>
                                              </w:divBdr>
                                              <w:divsChild>
                                                <w:div w:id="650256225">
                                                  <w:marLeft w:val="0"/>
                                                  <w:marRight w:val="0"/>
                                                  <w:marTop w:val="0"/>
                                                  <w:marBottom w:val="0"/>
                                                  <w:divBdr>
                                                    <w:top w:val="single" w:sz="6" w:space="0" w:color="ABABAB"/>
                                                    <w:left w:val="single" w:sz="6" w:space="0" w:color="ABABAB"/>
                                                    <w:bottom w:val="none" w:sz="0" w:space="0" w:color="auto"/>
                                                    <w:right w:val="single" w:sz="6" w:space="0" w:color="ABABAB"/>
                                                  </w:divBdr>
                                                  <w:divsChild>
                                                    <w:div w:id="829564465">
                                                      <w:marLeft w:val="0"/>
                                                      <w:marRight w:val="0"/>
                                                      <w:marTop w:val="0"/>
                                                      <w:marBottom w:val="0"/>
                                                      <w:divBdr>
                                                        <w:top w:val="none" w:sz="0" w:space="0" w:color="auto"/>
                                                        <w:left w:val="none" w:sz="0" w:space="0" w:color="auto"/>
                                                        <w:bottom w:val="none" w:sz="0" w:space="0" w:color="auto"/>
                                                        <w:right w:val="none" w:sz="0" w:space="0" w:color="auto"/>
                                                      </w:divBdr>
                                                      <w:divsChild>
                                                        <w:div w:id="2064130929">
                                                          <w:marLeft w:val="0"/>
                                                          <w:marRight w:val="0"/>
                                                          <w:marTop w:val="0"/>
                                                          <w:marBottom w:val="0"/>
                                                          <w:divBdr>
                                                            <w:top w:val="none" w:sz="0" w:space="0" w:color="auto"/>
                                                            <w:left w:val="none" w:sz="0" w:space="0" w:color="auto"/>
                                                            <w:bottom w:val="none" w:sz="0" w:space="0" w:color="auto"/>
                                                            <w:right w:val="none" w:sz="0" w:space="0" w:color="auto"/>
                                                          </w:divBdr>
                                                          <w:divsChild>
                                                            <w:div w:id="1631133821">
                                                              <w:marLeft w:val="0"/>
                                                              <w:marRight w:val="0"/>
                                                              <w:marTop w:val="0"/>
                                                              <w:marBottom w:val="0"/>
                                                              <w:divBdr>
                                                                <w:top w:val="none" w:sz="0" w:space="0" w:color="auto"/>
                                                                <w:left w:val="none" w:sz="0" w:space="0" w:color="auto"/>
                                                                <w:bottom w:val="none" w:sz="0" w:space="0" w:color="auto"/>
                                                                <w:right w:val="none" w:sz="0" w:space="0" w:color="auto"/>
                                                              </w:divBdr>
                                                              <w:divsChild>
                                                                <w:div w:id="1295914728">
                                                                  <w:marLeft w:val="0"/>
                                                                  <w:marRight w:val="0"/>
                                                                  <w:marTop w:val="0"/>
                                                                  <w:marBottom w:val="0"/>
                                                                  <w:divBdr>
                                                                    <w:top w:val="none" w:sz="0" w:space="0" w:color="auto"/>
                                                                    <w:left w:val="none" w:sz="0" w:space="0" w:color="auto"/>
                                                                    <w:bottom w:val="none" w:sz="0" w:space="0" w:color="auto"/>
                                                                    <w:right w:val="none" w:sz="0" w:space="0" w:color="auto"/>
                                                                  </w:divBdr>
                                                                  <w:divsChild>
                                                                    <w:div w:id="1577982356">
                                                                      <w:marLeft w:val="0"/>
                                                                      <w:marRight w:val="0"/>
                                                                      <w:marTop w:val="0"/>
                                                                      <w:marBottom w:val="0"/>
                                                                      <w:divBdr>
                                                                        <w:top w:val="none" w:sz="0" w:space="0" w:color="auto"/>
                                                                        <w:left w:val="none" w:sz="0" w:space="0" w:color="auto"/>
                                                                        <w:bottom w:val="none" w:sz="0" w:space="0" w:color="auto"/>
                                                                        <w:right w:val="none" w:sz="0" w:space="0" w:color="auto"/>
                                                                      </w:divBdr>
                                                                      <w:divsChild>
                                                                        <w:div w:id="624894464">
                                                                          <w:marLeft w:val="0"/>
                                                                          <w:marRight w:val="0"/>
                                                                          <w:marTop w:val="0"/>
                                                                          <w:marBottom w:val="0"/>
                                                                          <w:divBdr>
                                                                            <w:top w:val="none" w:sz="0" w:space="0" w:color="auto"/>
                                                                            <w:left w:val="none" w:sz="0" w:space="0" w:color="auto"/>
                                                                            <w:bottom w:val="none" w:sz="0" w:space="0" w:color="auto"/>
                                                                            <w:right w:val="none" w:sz="0" w:space="0" w:color="auto"/>
                                                                          </w:divBdr>
                                                                          <w:divsChild>
                                                                            <w:div w:id="125854698">
                                                                              <w:marLeft w:val="0"/>
                                                                              <w:marRight w:val="0"/>
                                                                              <w:marTop w:val="0"/>
                                                                              <w:marBottom w:val="0"/>
                                                                              <w:divBdr>
                                                                                <w:top w:val="none" w:sz="0" w:space="0" w:color="auto"/>
                                                                                <w:left w:val="none" w:sz="0" w:space="0" w:color="auto"/>
                                                                                <w:bottom w:val="none" w:sz="0" w:space="0" w:color="auto"/>
                                                                                <w:right w:val="none" w:sz="0" w:space="0" w:color="auto"/>
                                                                              </w:divBdr>
                                                                            </w:div>
                                                                            <w:div w:id="174225077">
                                                                              <w:marLeft w:val="0"/>
                                                                              <w:marRight w:val="0"/>
                                                                              <w:marTop w:val="0"/>
                                                                              <w:marBottom w:val="0"/>
                                                                              <w:divBdr>
                                                                                <w:top w:val="none" w:sz="0" w:space="0" w:color="auto"/>
                                                                                <w:left w:val="none" w:sz="0" w:space="0" w:color="auto"/>
                                                                                <w:bottom w:val="none" w:sz="0" w:space="0" w:color="auto"/>
                                                                                <w:right w:val="none" w:sz="0" w:space="0" w:color="auto"/>
                                                                              </w:divBdr>
                                                                            </w:div>
                                                                            <w:div w:id="444884025">
                                                                              <w:marLeft w:val="0"/>
                                                                              <w:marRight w:val="0"/>
                                                                              <w:marTop w:val="0"/>
                                                                              <w:marBottom w:val="0"/>
                                                                              <w:divBdr>
                                                                                <w:top w:val="none" w:sz="0" w:space="0" w:color="auto"/>
                                                                                <w:left w:val="none" w:sz="0" w:space="0" w:color="auto"/>
                                                                                <w:bottom w:val="none" w:sz="0" w:space="0" w:color="auto"/>
                                                                                <w:right w:val="none" w:sz="0" w:space="0" w:color="auto"/>
                                                                              </w:divBdr>
                                                                            </w:div>
                                                                            <w:div w:id="523058167">
                                                                              <w:marLeft w:val="0"/>
                                                                              <w:marRight w:val="0"/>
                                                                              <w:marTop w:val="0"/>
                                                                              <w:marBottom w:val="0"/>
                                                                              <w:divBdr>
                                                                                <w:top w:val="none" w:sz="0" w:space="0" w:color="auto"/>
                                                                                <w:left w:val="none" w:sz="0" w:space="0" w:color="auto"/>
                                                                                <w:bottom w:val="none" w:sz="0" w:space="0" w:color="auto"/>
                                                                                <w:right w:val="none" w:sz="0" w:space="0" w:color="auto"/>
                                                                              </w:divBdr>
                                                                            </w:div>
                                                                            <w:div w:id="831724456">
                                                                              <w:marLeft w:val="0"/>
                                                                              <w:marRight w:val="0"/>
                                                                              <w:marTop w:val="0"/>
                                                                              <w:marBottom w:val="0"/>
                                                                              <w:divBdr>
                                                                                <w:top w:val="none" w:sz="0" w:space="0" w:color="auto"/>
                                                                                <w:left w:val="none" w:sz="0" w:space="0" w:color="auto"/>
                                                                                <w:bottom w:val="none" w:sz="0" w:space="0" w:color="auto"/>
                                                                                <w:right w:val="none" w:sz="0" w:space="0" w:color="auto"/>
                                                                              </w:divBdr>
                                                                            </w:div>
                                                                            <w:div w:id="1196113101">
                                                                              <w:marLeft w:val="0"/>
                                                                              <w:marRight w:val="0"/>
                                                                              <w:marTop w:val="0"/>
                                                                              <w:marBottom w:val="0"/>
                                                                              <w:divBdr>
                                                                                <w:top w:val="none" w:sz="0" w:space="0" w:color="auto"/>
                                                                                <w:left w:val="none" w:sz="0" w:space="0" w:color="auto"/>
                                                                                <w:bottom w:val="none" w:sz="0" w:space="0" w:color="auto"/>
                                                                                <w:right w:val="none" w:sz="0" w:space="0" w:color="auto"/>
                                                                              </w:divBdr>
                                                                            </w:div>
                                                                            <w:div w:id="1404720311">
                                                                              <w:marLeft w:val="0"/>
                                                                              <w:marRight w:val="0"/>
                                                                              <w:marTop w:val="0"/>
                                                                              <w:marBottom w:val="0"/>
                                                                              <w:divBdr>
                                                                                <w:top w:val="none" w:sz="0" w:space="0" w:color="auto"/>
                                                                                <w:left w:val="none" w:sz="0" w:space="0" w:color="auto"/>
                                                                                <w:bottom w:val="none" w:sz="0" w:space="0" w:color="auto"/>
                                                                                <w:right w:val="none" w:sz="0" w:space="0" w:color="auto"/>
                                                                              </w:divBdr>
                                                                            </w:div>
                                                                            <w:div w:id="2084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07591">
      <w:bodyDiv w:val="1"/>
      <w:marLeft w:val="0"/>
      <w:marRight w:val="0"/>
      <w:marTop w:val="0"/>
      <w:marBottom w:val="0"/>
      <w:divBdr>
        <w:top w:val="none" w:sz="0" w:space="0" w:color="auto"/>
        <w:left w:val="none" w:sz="0" w:space="0" w:color="auto"/>
        <w:bottom w:val="none" w:sz="0" w:space="0" w:color="auto"/>
        <w:right w:val="none" w:sz="0" w:space="0" w:color="auto"/>
      </w:divBdr>
    </w:div>
    <w:div w:id="217665756">
      <w:bodyDiv w:val="1"/>
      <w:marLeft w:val="0"/>
      <w:marRight w:val="0"/>
      <w:marTop w:val="0"/>
      <w:marBottom w:val="0"/>
      <w:divBdr>
        <w:top w:val="none" w:sz="0" w:space="0" w:color="auto"/>
        <w:left w:val="none" w:sz="0" w:space="0" w:color="auto"/>
        <w:bottom w:val="none" w:sz="0" w:space="0" w:color="auto"/>
        <w:right w:val="none" w:sz="0" w:space="0" w:color="auto"/>
      </w:divBdr>
    </w:div>
    <w:div w:id="269701147">
      <w:bodyDiv w:val="1"/>
      <w:marLeft w:val="0"/>
      <w:marRight w:val="0"/>
      <w:marTop w:val="0"/>
      <w:marBottom w:val="0"/>
      <w:divBdr>
        <w:top w:val="none" w:sz="0" w:space="0" w:color="auto"/>
        <w:left w:val="none" w:sz="0" w:space="0" w:color="auto"/>
        <w:bottom w:val="none" w:sz="0" w:space="0" w:color="auto"/>
        <w:right w:val="none" w:sz="0" w:space="0" w:color="auto"/>
      </w:divBdr>
    </w:div>
    <w:div w:id="272247550">
      <w:bodyDiv w:val="1"/>
      <w:marLeft w:val="0"/>
      <w:marRight w:val="0"/>
      <w:marTop w:val="0"/>
      <w:marBottom w:val="0"/>
      <w:divBdr>
        <w:top w:val="none" w:sz="0" w:space="0" w:color="auto"/>
        <w:left w:val="none" w:sz="0" w:space="0" w:color="auto"/>
        <w:bottom w:val="none" w:sz="0" w:space="0" w:color="auto"/>
        <w:right w:val="none" w:sz="0" w:space="0" w:color="auto"/>
      </w:divBdr>
      <w:divsChild>
        <w:div w:id="1654796862">
          <w:marLeft w:val="0"/>
          <w:marRight w:val="0"/>
          <w:marTop w:val="0"/>
          <w:marBottom w:val="0"/>
          <w:divBdr>
            <w:top w:val="none" w:sz="0" w:space="0" w:color="auto"/>
            <w:left w:val="none" w:sz="0" w:space="0" w:color="auto"/>
            <w:bottom w:val="none" w:sz="0" w:space="0" w:color="auto"/>
            <w:right w:val="none" w:sz="0" w:space="0" w:color="auto"/>
          </w:divBdr>
          <w:divsChild>
            <w:div w:id="209538353">
              <w:marLeft w:val="0"/>
              <w:marRight w:val="0"/>
              <w:marTop w:val="0"/>
              <w:marBottom w:val="0"/>
              <w:divBdr>
                <w:top w:val="none" w:sz="0" w:space="0" w:color="auto"/>
                <w:left w:val="none" w:sz="0" w:space="0" w:color="auto"/>
                <w:bottom w:val="none" w:sz="0" w:space="0" w:color="auto"/>
                <w:right w:val="none" w:sz="0" w:space="0" w:color="auto"/>
              </w:divBdr>
              <w:divsChild>
                <w:div w:id="1408653328">
                  <w:marLeft w:val="0"/>
                  <w:marRight w:val="0"/>
                  <w:marTop w:val="0"/>
                  <w:marBottom w:val="0"/>
                  <w:divBdr>
                    <w:top w:val="none" w:sz="0" w:space="0" w:color="auto"/>
                    <w:left w:val="none" w:sz="0" w:space="0" w:color="auto"/>
                    <w:bottom w:val="none" w:sz="0" w:space="0" w:color="auto"/>
                    <w:right w:val="none" w:sz="0" w:space="0" w:color="auto"/>
                  </w:divBdr>
                  <w:divsChild>
                    <w:div w:id="1457867837">
                      <w:marLeft w:val="0"/>
                      <w:marRight w:val="0"/>
                      <w:marTop w:val="0"/>
                      <w:marBottom w:val="1320"/>
                      <w:divBdr>
                        <w:top w:val="none" w:sz="0" w:space="0" w:color="auto"/>
                        <w:left w:val="none" w:sz="0" w:space="0" w:color="auto"/>
                        <w:bottom w:val="none" w:sz="0" w:space="0" w:color="auto"/>
                        <w:right w:val="none" w:sz="0" w:space="0" w:color="auto"/>
                      </w:divBdr>
                      <w:divsChild>
                        <w:div w:id="645932624">
                          <w:marLeft w:val="0"/>
                          <w:marRight w:val="0"/>
                          <w:marTop w:val="0"/>
                          <w:marBottom w:val="0"/>
                          <w:divBdr>
                            <w:top w:val="none" w:sz="0" w:space="0" w:color="auto"/>
                            <w:left w:val="none" w:sz="0" w:space="0" w:color="auto"/>
                            <w:bottom w:val="none" w:sz="0" w:space="0" w:color="auto"/>
                            <w:right w:val="none" w:sz="0" w:space="0" w:color="auto"/>
                          </w:divBdr>
                          <w:divsChild>
                            <w:div w:id="1608001213">
                              <w:marLeft w:val="0"/>
                              <w:marRight w:val="0"/>
                              <w:marTop w:val="0"/>
                              <w:marBottom w:val="0"/>
                              <w:divBdr>
                                <w:top w:val="none" w:sz="0" w:space="0" w:color="auto"/>
                                <w:left w:val="none" w:sz="0" w:space="0" w:color="auto"/>
                                <w:bottom w:val="none" w:sz="0" w:space="0" w:color="auto"/>
                                <w:right w:val="none" w:sz="0" w:space="0" w:color="auto"/>
                              </w:divBdr>
                              <w:divsChild>
                                <w:div w:id="213126052">
                                  <w:marLeft w:val="0"/>
                                  <w:marRight w:val="0"/>
                                  <w:marTop w:val="0"/>
                                  <w:marBottom w:val="0"/>
                                  <w:divBdr>
                                    <w:top w:val="none" w:sz="0" w:space="0" w:color="auto"/>
                                    <w:left w:val="none" w:sz="0" w:space="0" w:color="auto"/>
                                    <w:bottom w:val="none" w:sz="0" w:space="0" w:color="auto"/>
                                    <w:right w:val="none" w:sz="0" w:space="0" w:color="auto"/>
                                  </w:divBdr>
                                </w:div>
                                <w:div w:id="289626361">
                                  <w:marLeft w:val="0"/>
                                  <w:marRight w:val="0"/>
                                  <w:marTop w:val="0"/>
                                  <w:marBottom w:val="0"/>
                                  <w:divBdr>
                                    <w:top w:val="none" w:sz="0" w:space="0" w:color="auto"/>
                                    <w:left w:val="none" w:sz="0" w:space="0" w:color="auto"/>
                                    <w:bottom w:val="none" w:sz="0" w:space="0" w:color="auto"/>
                                    <w:right w:val="none" w:sz="0" w:space="0" w:color="auto"/>
                                  </w:divBdr>
                                </w:div>
                                <w:div w:id="403144093">
                                  <w:marLeft w:val="0"/>
                                  <w:marRight w:val="0"/>
                                  <w:marTop w:val="0"/>
                                  <w:marBottom w:val="0"/>
                                  <w:divBdr>
                                    <w:top w:val="none" w:sz="0" w:space="0" w:color="auto"/>
                                    <w:left w:val="none" w:sz="0" w:space="0" w:color="auto"/>
                                    <w:bottom w:val="none" w:sz="0" w:space="0" w:color="auto"/>
                                    <w:right w:val="none" w:sz="0" w:space="0" w:color="auto"/>
                                  </w:divBdr>
                                </w:div>
                                <w:div w:id="429588493">
                                  <w:marLeft w:val="0"/>
                                  <w:marRight w:val="0"/>
                                  <w:marTop w:val="0"/>
                                  <w:marBottom w:val="0"/>
                                  <w:divBdr>
                                    <w:top w:val="none" w:sz="0" w:space="0" w:color="auto"/>
                                    <w:left w:val="none" w:sz="0" w:space="0" w:color="auto"/>
                                    <w:bottom w:val="none" w:sz="0" w:space="0" w:color="auto"/>
                                    <w:right w:val="none" w:sz="0" w:space="0" w:color="auto"/>
                                  </w:divBdr>
                                </w:div>
                                <w:div w:id="556940906">
                                  <w:marLeft w:val="0"/>
                                  <w:marRight w:val="0"/>
                                  <w:marTop w:val="0"/>
                                  <w:marBottom w:val="0"/>
                                  <w:divBdr>
                                    <w:top w:val="none" w:sz="0" w:space="0" w:color="auto"/>
                                    <w:left w:val="none" w:sz="0" w:space="0" w:color="auto"/>
                                    <w:bottom w:val="none" w:sz="0" w:space="0" w:color="auto"/>
                                    <w:right w:val="none" w:sz="0" w:space="0" w:color="auto"/>
                                  </w:divBdr>
                                </w:div>
                                <w:div w:id="654991189">
                                  <w:marLeft w:val="0"/>
                                  <w:marRight w:val="0"/>
                                  <w:marTop w:val="0"/>
                                  <w:marBottom w:val="0"/>
                                  <w:divBdr>
                                    <w:top w:val="none" w:sz="0" w:space="0" w:color="auto"/>
                                    <w:left w:val="none" w:sz="0" w:space="0" w:color="auto"/>
                                    <w:bottom w:val="none" w:sz="0" w:space="0" w:color="auto"/>
                                    <w:right w:val="none" w:sz="0" w:space="0" w:color="auto"/>
                                  </w:divBdr>
                                </w:div>
                                <w:div w:id="739447894">
                                  <w:marLeft w:val="0"/>
                                  <w:marRight w:val="0"/>
                                  <w:marTop w:val="0"/>
                                  <w:marBottom w:val="0"/>
                                  <w:divBdr>
                                    <w:top w:val="none" w:sz="0" w:space="0" w:color="auto"/>
                                    <w:left w:val="none" w:sz="0" w:space="0" w:color="auto"/>
                                    <w:bottom w:val="none" w:sz="0" w:space="0" w:color="auto"/>
                                    <w:right w:val="none" w:sz="0" w:space="0" w:color="auto"/>
                                  </w:divBdr>
                                </w:div>
                                <w:div w:id="1591963078">
                                  <w:marLeft w:val="0"/>
                                  <w:marRight w:val="0"/>
                                  <w:marTop w:val="0"/>
                                  <w:marBottom w:val="0"/>
                                  <w:divBdr>
                                    <w:top w:val="none" w:sz="0" w:space="0" w:color="auto"/>
                                    <w:left w:val="none" w:sz="0" w:space="0" w:color="auto"/>
                                    <w:bottom w:val="none" w:sz="0" w:space="0" w:color="auto"/>
                                    <w:right w:val="none" w:sz="0" w:space="0" w:color="auto"/>
                                  </w:divBdr>
                                </w:div>
                                <w:div w:id="1907106138">
                                  <w:marLeft w:val="0"/>
                                  <w:marRight w:val="0"/>
                                  <w:marTop w:val="0"/>
                                  <w:marBottom w:val="0"/>
                                  <w:divBdr>
                                    <w:top w:val="none" w:sz="0" w:space="0" w:color="auto"/>
                                    <w:left w:val="none" w:sz="0" w:space="0" w:color="auto"/>
                                    <w:bottom w:val="none" w:sz="0" w:space="0" w:color="auto"/>
                                    <w:right w:val="none" w:sz="0" w:space="0" w:color="auto"/>
                                  </w:divBdr>
                                </w:div>
                                <w:div w:id="19277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8948">
      <w:bodyDiv w:val="1"/>
      <w:marLeft w:val="0"/>
      <w:marRight w:val="0"/>
      <w:marTop w:val="0"/>
      <w:marBottom w:val="0"/>
      <w:divBdr>
        <w:top w:val="none" w:sz="0" w:space="0" w:color="auto"/>
        <w:left w:val="none" w:sz="0" w:space="0" w:color="auto"/>
        <w:bottom w:val="none" w:sz="0" w:space="0" w:color="auto"/>
        <w:right w:val="none" w:sz="0" w:space="0" w:color="auto"/>
      </w:divBdr>
    </w:div>
    <w:div w:id="284700722">
      <w:bodyDiv w:val="1"/>
      <w:marLeft w:val="0"/>
      <w:marRight w:val="0"/>
      <w:marTop w:val="0"/>
      <w:marBottom w:val="0"/>
      <w:divBdr>
        <w:top w:val="none" w:sz="0" w:space="0" w:color="auto"/>
        <w:left w:val="none" w:sz="0" w:space="0" w:color="auto"/>
        <w:bottom w:val="none" w:sz="0" w:space="0" w:color="auto"/>
        <w:right w:val="none" w:sz="0" w:space="0" w:color="auto"/>
      </w:divBdr>
    </w:div>
    <w:div w:id="344943735">
      <w:bodyDiv w:val="1"/>
      <w:marLeft w:val="0"/>
      <w:marRight w:val="0"/>
      <w:marTop w:val="0"/>
      <w:marBottom w:val="0"/>
      <w:divBdr>
        <w:top w:val="none" w:sz="0" w:space="0" w:color="auto"/>
        <w:left w:val="none" w:sz="0" w:space="0" w:color="auto"/>
        <w:bottom w:val="none" w:sz="0" w:space="0" w:color="auto"/>
        <w:right w:val="none" w:sz="0" w:space="0" w:color="auto"/>
      </w:divBdr>
      <w:divsChild>
        <w:div w:id="1041130303">
          <w:marLeft w:val="547"/>
          <w:marRight w:val="0"/>
          <w:marTop w:val="0"/>
          <w:marBottom w:val="0"/>
          <w:divBdr>
            <w:top w:val="none" w:sz="0" w:space="0" w:color="auto"/>
            <w:left w:val="none" w:sz="0" w:space="0" w:color="auto"/>
            <w:bottom w:val="none" w:sz="0" w:space="0" w:color="auto"/>
            <w:right w:val="none" w:sz="0" w:space="0" w:color="auto"/>
          </w:divBdr>
        </w:div>
      </w:divsChild>
    </w:div>
    <w:div w:id="389808616">
      <w:bodyDiv w:val="1"/>
      <w:marLeft w:val="0"/>
      <w:marRight w:val="0"/>
      <w:marTop w:val="0"/>
      <w:marBottom w:val="0"/>
      <w:divBdr>
        <w:top w:val="none" w:sz="0" w:space="0" w:color="auto"/>
        <w:left w:val="none" w:sz="0" w:space="0" w:color="auto"/>
        <w:bottom w:val="none" w:sz="0" w:space="0" w:color="auto"/>
        <w:right w:val="none" w:sz="0" w:space="0" w:color="auto"/>
      </w:divBdr>
    </w:div>
    <w:div w:id="438068300">
      <w:bodyDiv w:val="1"/>
      <w:marLeft w:val="0"/>
      <w:marRight w:val="0"/>
      <w:marTop w:val="0"/>
      <w:marBottom w:val="0"/>
      <w:divBdr>
        <w:top w:val="none" w:sz="0" w:space="0" w:color="auto"/>
        <w:left w:val="none" w:sz="0" w:space="0" w:color="auto"/>
        <w:bottom w:val="none" w:sz="0" w:space="0" w:color="auto"/>
        <w:right w:val="none" w:sz="0" w:space="0" w:color="auto"/>
      </w:divBdr>
    </w:div>
    <w:div w:id="439224512">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6">
          <w:marLeft w:val="547"/>
          <w:marRight w:val="0"/>
          <w:marTop w:val="0"/>
          <w:marBottom w:val="0"/>
          <w:divBdr>
            <w:top w:val="none" w:sz="0" w:space="0" w:color="auto"/>
            <w:left w:val="none" w:sz="0" w:space="0" w:color="auto"/>
            <w:bottom w:val="none" w:sz="0" w:space="0" w:color="auto"/>
            <w:right w:val="none" w:sz="0" w:space="0" w:color="auto"/>
          </w:divBdr>
        </w:div>
      </w:divsChild>
    </w:div>
    <w:div w:id="444079711">
      <w:bodyDiv w:val="1"/>
      <w:marLeft w:val="0"/>
      <w:marRight w:val="0"/>
      <w:marTop w:val="0"/>
      <w:marBottom w:val="0"/>
      <w:divBdr>
        <w:top w:val="none" w:sz="0" w:space="0" w:color="auto"/>
        <w:left w:val="none" w:sz="0" w:space="0" w:color="auto"/>
        <w:bottom w:val="none" w:sz="0" w:space="0" w:color="auto"/>
        <w:right w:val="none" w:sz="0" w:space="0" w:color="auto"/>
      </w:divBdr>
    </w:div>
    <w:div w:id="458035356">
      <w:bodyDiv w:val="1"/>
      <w:marLeft w:val="0"/>
      <w:marRight w:val="0"/>
      <w:marTop w:val="0"/>
      <w:marBottom w:val="0"/>
      <w:divBdr>
        <w:top w:val="none" w:sz="0" w:space="0" w:color="auto"/>
        <w:left w:val="none" w:sz="0" w:space="0" w:color="auto"/>
        <w:bottom w:val="none" w:sz="0" w:space="0" w:color="auto"/>
        <w:right w:val="none" w:sz="0" w:space="0" w:color="auto"/>
      </w:divBdr>
    </w:div>
    <w:div w:id="498736575">
      <w:bodyDiv w:val="1"/>
      <w:marLeft w:val="0"/>
      <w:marRight w:val="0"/>
      <w:marTop w:val="0"/>
      <w:marBottom w:val="0"/>
      <w:divBdr>
        <w:top w:val="none" w:sz="0" w:space="0" w:color="auto"/>
        <w:left w:val="none" w:sz="0" w:space="0" w:color="auto"/>
        <w:bottom w:val="none" w:sz="0" w:space="0" w:color="auto"/>
        <w:right w:val="none" w:sz="0" w:space="0" w:color="auto"/>
      </w:divBdr>
      <w:divsChild>
        <w:div w:id="436947320">
          <w:marLeft w:val="446"/>
          <w:marRight w:val="0"/>
          <w:marTop w:val="0"/>
          <w:marBottom w:val="0"/>
          <w:divBdr>
            <w:top w:val="none" w:sz="0" w:space="0" w:color="auto"/>
            <w:left w:val="none" w:sz="0" w:space="0" w:color="auto"/>
            <w:bottom w:val="none" w:sz="0" w:space="0" w:color="auto"/>
            <w:right w:val="none" w:sz="0" w:space="0" w:color="auto"/>
          </w:divBdr>
        </w:div>
      </w:divsChild>
    </w:div>
    <w:div w:id="514199665">
      <w:bodyDiv w:val="1"/>
      <w:marLeft w:val="0"/>
      <w:marRight w:val="0"/>
      <w:marTop w:val="0"/>
      <w:marBottom w:val="0"/>
      <w:divBdr>
        <w:top w:val="none" w:sz="0" w:space="0" w:color="auto"/>
        <w:left w:val="none" w:sz="0" w:space="0" w:color="auto"/>
        <w:bottom w:val="none" w:sz="0" w:space="0" w:color="auto"/>
        <w:right w:val="none" w:sz="0" w:space="0" w:color="auto"/>
      </w:divBdr>
    </w:div>
    <w:div w:id="545415930">
      <w:bodyDiv w:val="1"/>
      <w:marLeft w:val="0"/>
      <w:marRight w:val="0"/>
      <w:marTop w:val="0"/>
      <w:marBottom w:val="0"/>
      <w:divBdr>
        <w:top w:val="none" w:sz="0" w:space="0" w:color="auto"/>
        <w:left w:val="none" w:sz="0" w:space="0" w:color="auto"/>
        <w:bottom w:val="none" w:sz="0" w:space="0" w:color="auto"/>
        <w:right w:val="none" w:sz="0" w:space="0" w:color="auto"/>
      </w:divBdr>
      <w:divsChild>
        <w:div w:id="1350064465">
          <w:marLeft w:val="547"/>
          <w:marRight w:val="0"/>
          <w:marTop w:val="0"/>
          <w:marBottom w:val="0"/>
          <w:divBdr>
            <w:top w:val="none" w:sz="0" w:space="0" w:color="auto"/>
            <w:left w:val="none" w:sz="0" w:space="0" w:color="auto"/>
            <w:bottom w:val="none" w:sz="0" w:space="0" w:color="auto"/>
            <w:right w:val="none" w:sz="0" w:space="0" w:color="auto"/>
          </w:divBdr>
        </w:div>
      </w:divsChild>
    </w:div>
    <w:div w:id="676617956">
      <w:bodyDiv w:val="1"/>
      <w:marLeft w:val="0"/>
      <w:marRight w:val="0"/>
      <w:marTop w:val="0"/>
      <w:marBottom w:val="0"/>
      <w:divBdr>
        <w:top w:val="none" w:sz="0" w:space="0" w:color="auto"/>
        <w:left w:val="none" w:sz="0" w:space="0" w:color="auto"/>
        <w:bottom w:val="none" w:sz="0" w:space="0" w:color="auto"/>
        <w:right w:val="none" w:sz="0" w:space="0" w:color="auto"/>
      </w:divBdr>
    </w:div>
    <w:div w:id="715815686">
      <w:bodyDiv w:val="1"/>
      <w:marLeft w:val="0"/>
      <w:marRight w:val="0"/>
      <w:marTop w:val="0"/>
      <w:marBottom w:val="0"/>
      <w:divBdr>
        <w:top w:val="none" w:sz="0" w:space="0" w:color="auto"/>
        <w:left w:val="none" w:sz="0" w:space="0" w:color="auto"/>
        <w:bottom w:val="none" w:sz="0" w:space="0" w:color="auto"/>
        <w:right w:val="none" w:sz="0" w:space="0" w:color="auto"/>
      </w:divBdr>
      <w:divsChild>
        <w:div w:id="416899755">
          <w:marLeft w:val="446"/>
          <w:marRight w:val="0"/>
          <w:marTop w:val="0"/>
          <w:marBottom w:val="0"/>
          <w:divBdr>
            <w:top w:val="none" w:sz="0" w:space="0" w:color="auto"/>
            <w:left w:val="none" w:sz="0" w:space="0" w:color="auto"/>
            <w:bottom w:val="none" w:sz="0" w:space="0" w:color="auto"/>
            <w:right w:val="none" w:sz="0" w:space="0" w:color="auto"/>
          </w:divBdr>
        </w:div>
        <w:div w:id="417559512">
          <w:marLeft w:val="446"/>
          <w:marRight w:val="0"/>
          <w:marTop w:val="0"/>
          <w:marBottom w:val="0"/>
          <w:divBdr>
            <w:top w:val="none" w:sz="0" w:space="0" w:color="auto"/>
            <w:left w:val="none" w:sz="0" w:space="0" w:color="auto"/>
            <w:bottom w:val="none" w:sz="0" w:space="0" w:color="auto"/>
            <w:right w:val="none" w:sz="0" w:space="0" w:color="auto"/>
          </w:divBdr>
        </w:div>
        <w:div w:id="2142526928">
          <w:marLeft w:val="446"/>
          <w:marRight w:val="0"/>
          <w:marTop w:val="0"/>
          <w:marBottom w:val="0"/>
          <w:divBdr>
            <w:top w:val="none" w:sz="0" w:space="0" w:color="auto"/>
            <w:left w:val="none" w:sz="0" w:space="0" w:color="auto"/>
            <w:bottom w:val="none" w:sz="0" w:space="0" w:color="auto"/>
            <w:right w:val="none" w:sz="0" w:space="0" w:color="auto"/>
          </w:divBdr>
        </w:div>
      </w:divsChild>
    </w:div>
    <w:div w:id="729378424">
      <w:bodyDiv w:val="1"/>
      <w:marLeft w:val="0"/>
      <w:marRight w:val="0"/>
      <w:marTop w:val="0"/>
      <w:marBottom w:val="0"/>
      <w:divBdr>
        <w:top w:val="none" w:sz="0" w:space="0" w:color="auto"/>
        <w:left w:val="none" w:sz="0" w:space="0" w:color="auto"/>
        <w:bottom w:val="none" w:sz="0" w:space="0" w:color="auto"/>
        <w:right w:val="none" w:sz="0" w:space="0" w:color="auto"/>
      </w:divBdr>
      <w:divsChild>
        <w:div w:id="34745755">
          <w:marLeft w:val="0"/>
          <w:marRight w:val="0"/>
          <w:marTop w:val="0"/>
          <w:marBottom w:val="0"/>
          <w:divBdr>
            <w:top w:val="none" w:sz="0" w:space="0" w:color="auto"/>
            <w:left w:val="none" w:sz="0" w:space="0" w:color="auto"/>
            <w:bottom w:val="none" w:sz="0" w:space="0" w:color="auto"/>
            <w:right w:val="none" w:sz="0" w:space="0" w:color="auto"/>
          </w:divBdr>
          <w:divsChild>
            <w:div w:id="847721032">
              <w:marLeft w:val="0"/>
              <w:marRight w:val="0"/>
              <w:marTop w:val="0"/>
              <w:marBottom w:val="0"/>
              <w:divBdr>
                <w:top w:val="none" w:sz="0" w:space="0" w:color="auto"/>
                <w:left w:val="none" w:sz="0" w:space="0" w:color="auto"/>
                <w:bottom w:val="none" w:sz="0" w:space="0" w:color="auto"/>
                <w:right w:val="none" w:sz="0" w:space="0" w:color="auto"/>
              </w:divBdr>
              <w:divsChild>
                <w:div w:id="1740901985">
                  <w:marLeft w:val="0"/>
                  <w:marRight w:val="0"/>
                  <w:marTop w:val="0"/>
                  <w:marBottom w:val="0"/>
                  <w:divBdr>
                    <w:top w:val="none" w:sz="0" w:space="0" w:color="auto"/>
                    <w:left w:val="none" w:sz="0" w:space="0" w:color="auto"/>
                    <w:bottom w:val="none" w:sz="0" w:space="0" w:color="auto"/>
                    <w:right w:val="none" w:sz="0" w:space="0" w:color="auto"/>
                  </w:divBdr>
                  <w:divsChild>
                    <w:div w:id="1809204728">
                      <w:marLeft w:val="0"/>
                      <w:marRight w:val="0"/>
                      <w:marTop w:val="0"/>
                      <w:marBottom w:val="1320"/>
                      <w:divBdr>
                        <w:top w:val="none" w:sz="0" w:space="0" w:color="auto"/>
                        <w:left w:val="none" w:sz="0" w:space="0" w:color="auto"/>
                        <w:bottom w:val="none" w:sz="0" w:space="0" w:color="auto"/>
                        <w:right w:val="none" w:sz="0" w:space="0" w:color="auto"/>
                      </w:divBdr>
                      <w:divsChild>
                        <w:div w:id="298265841">
                          <w:marLeft w:val="0"/>
                          <w:marRight w:val="0"/>
                          <w:marTop w:val="0"/>
                          <w:marBottom w:val="0"/>
                          <w:divBdr>
                            <w:top w:val="none" w:sz="0" w:space="0" w:color="auto"/>
                            <w:left w:val="none" w:sz="0" w:space="0" w:color="auto"/>
                            <w:bottom w:val="none" w:sz="0" w:space="0" w:color="auto"/>
                            <w:right w:val="none" w:sz="0" w:space="0" w:color="auto"/>
                          </w:divBdr>
                          <w:divsChild>
                            <w:div w:id="562178048">
                              <w:marLeft w:val="0"/>
                              <w:marRight w:val="0"/>
                              <w:marTop w:val="0"/>
                              <w:marBottom w:val="0"/>
                              <w:divBdr>
                                <w:top w:val="none" w:sz="0" w:space="0" w:color="auto"/>
                                <w:left w:val="none" w:sz="0" w:space="0" w:color="auto"/>
                                <w:bottom w:val="none" w:sz="0" w:space="0" w:color="auto"/>
                                <w:right w:val="none" w:sz="0" w:space="0" w:color="auto"/>
                              </w:divBdr>
                              <w:divsChild>
                                <w:div w:id="23019311">
                                  <w:marLeft w:val="0"/>
                                  <w:marRight w:val="0"/>
                                  <w:marTop w:val="0"/>
                                  <w:marBottom w:val="0"/>
                                  <w:divBdr>
                                    <w:top w:val="none" w:sz="0" w:space="0" w:color="auto"/>
                                    <w:left w:val="none" w:sz="0" w:space="0" w:color="auto"/>
                                    <w:bottom w:val="none" w:sz="0" w:space="0" w:color="auto"/>
                                    <w:right w:val="none" w:sz="0" w:space="0" w:color="auto"/>
                                  </w:divBdr>
                                </w:div>
                                <w:div w:id="85884689">
                                  <w:marLeft w:val="0"/>
                                  <w:marRight w:val="0"/>
                                  <w:marTop w:val="0"/>
                                  <w:marBottom w:val="0"/>
                                  <w:divBdr>
                                    <w:top w:val="none" w:sz="0" w:space="0" w:color="auto"/>
                                    <w:left w:val="none" w:sz="0" w:space="0" w:color="auto"/>
                                    <w:bottom w:val="none" w:sz="0" w:space="0" w:color="auto"/>
                                    <w:right w:val="none" w:sz="0" w:space="0" w:color="auto"/>
                                  </w:divBdr>
                                </w:div>
                                <w:div w:id="201987776">
                                  <w:marLeft w:val="0"/>
                                  <w:marRight w:val="0"/>
                                  <w:marTop w:val="0"/>
                                  <w:marBottom w:val="0"/>
                                  <w:divBdr>
                                    <w:top w:val="none" w:sz="0" w:space="0" w:color="auto"/>
                                    <w:left w:val="none" w:sz="0" w:space="0" w:color="auto"/>
                                    <w:bottom w:val="none" w:sz="0" w:space="0" w:color="auto"/>
                                    <w:right w:val="none" w:sz="0" w:space="0" w:color="auto"/>
                                  </w:divBdr>
                                </w:div>
                                <w:div w:id="205527457">
                                  <w:marLeft w:val="0"/>
                                  <w:marRight w:val="0"/>
                                  <w:marTop w:val="0"/>
                                  <w:marBottom w:val="0"/>
                                  <w:divBdr>
                                    <w:top w:val="none" w:sz="0" w:space="0" w:color="auto"/>
                                    <w:left w:val="none" w:sz="0" w:space="0" w:color="auto"/>
                                    <w:bottom w:val="none" w:sz="0" w:space="0" w:color="auto"/>
                                    <w:right w:val="none" w:sz="0" w:space="0" w:color="auto"/>
                                  </w:divBdr>
                                </w:div>
                                <w:div w:id="311914332">
                                  <w:marLeft w:val="0"/>
                                  <w:marRight w:val="0"/>
                                  <w:marTop w:val="0"/>
                                  <w:marBottom w:val="0"/>
                                  <w:divBdr>
                                    <w:top w:val="none" w:sz="0" w:space="0" w:color="auto"/>
                                    <w:left w:val="none" w:sz="0" w:space="0" w:color="auto"/>
                                    <w:bottom w:val="none" w:sz="0" w:space="0" w:color="auto"/>
                                    <w:right w:val="none" w:sz="0" w:space="0" w:color="auto"/>
                                  </w:divBdr>
                                </w:div>
                                <w:div w:id="360278952">
                                  <w:marLeft w:val="0"/>
                                  <w:marRight w:val="0"/>
                                  <w:marTop w:val="0"/>
                                  <w:marBottom w:val="0"/>
                                  <w:divBdr>
                                    <w:top w:val="none" w:sz="0" w:space="0" w:color="auto"/>
                                    <w:left w:val="none" w:sz="0" w:space="0" w:color="auto"/>
                                    <w:bottom w:val="none" w:sz="0" w:space="0" w:color="auto"/>
                                    <w:right w:val="none" w:sz="0" w:space="0" w:color="auto"/>
                                  </w:divBdr>
                                </w:div>
                                <w:div w:id="448547628">
                                  <w:marLeft w:val="0"/>
                                  <w:marRight w:val="0"/>
                                  <w:marTop w:val="0"/>
                                  <w:marBottom w:val="0"/>
                                  <w:divBdr>
                                    <w:top w:val="none" w:sz="0" w:space="0" w:color="auto"/>
                                    <w:left w:val="none" w:sz="0" w:space="0" w:color="auto"/>
                                    <w:bottom w:val="none" w:sz="0" w:space="0" w:color="auto"/>
                                    <w:right w:val="none" w:sz="0" w:space="0" w:color="auto"/>
                                  </w:divBdr>
                                </w:div>
                                <w:div w:id="462430446">
                                  <w:marLeft w:val="0"/>
                                  <w:marRight w:val="0"/>
                                  <w:marTop w:val="0"/>
                                  <w:marBottom w:val="0"/>
                                  <w:divBdr>
                                    <w:top w:val="none" w:sz="0" w:space="0" w:color="auto"/>
                                    <w:left w:val="none" w:sz="0" w:space="0" w:color="auto"/>
                                    <w:bottom w:val="none" w:sz="0" w:space="0" w:color="auto"/>
                                    <w:right w:val="none" w:sz="0" w:space="0" w:color="auto"/>
                                  </w:divBdr>
                                </w:div>
                                <w:div w:id="565803276">
                                  <w:marLeft w:val="0"/>
                                  <w:marRight w:val="0"/>
                                  <w:marTop w:val="0"/>
                                  <w:marBottom w:val="0"/>
                                  <w:divBdr>
                                    <w:top w:val="none" w:sz="0" w:space="0" w:color="auto"/>
                                    <w:left w:val="none" w:sz="0" w:space="0" w:color="auto"/>
                                    <w:bottom w:val="none" w:sz="0" w:space="0" w:color="auto"/>
                                    <w:right w:val="none" w:sz="0" w:space="0" w:color="auto"/>
                                  </w:divBdr>
                                </w:div>
                                <w:div w:id="577713234">
                                  <w:marLeft w:val="0"/>
                                  <w:marRight w:val="0"/>
                                  <w:marTop w:val="0"/>
                                  <w:marBottom w:val="0"/>
                                  <w:divBdr>
                                    <w:top w:val="none" w:sz="0" w:space="0" w:color="auto"/>
                                    <w:left w:val="none" w:sz="0" w:space="0" w:color="auto"/>
                                    <w:bottom w:val="none" w:sz="0" w:space="0" w:color="auto"/>
                                    <w:right w:val="none" w:sz="0" w:space="0" w:color="auto"/>
                                  </w:divBdr>
                                </w:div>
                                <w:div w:id="657542512">
                                  <w:marLeft w:val="0"/>
                                  <w:marRight w:val="0"/>
                                  <w:marTop w:val="0"/>
                                  <w:marBottom w:val="0"/>
                                  <w:divBdr>
                                    <w:top w:val="none" w:sz="0" w:space="0" w:color="auto"/>
                                    <w:left w:val="none" w:sz="0" w:space="0" w:color="auto"/>
                                    <w:bottom w:val="none" w:sz="0" w:space="0" w:color="auto"/>
                                    <w:right w:val="none" w:sz="0" w:space="0" w:color="auto"/>
                                  </w:divBdr>
                                </w:div>
                                <w:div w:id="706830380">
                                  <w:marLeft w:val="0"/>
                                  <w:marRight w:val="0"/>
                                  <w:marTop w:val="0"/>
                                  <w:marBottom w:val="0"/>
                                  <w:divBdr>
                                    <w:top w:val="none" w:sz="0" w:space="0" w:color="auto"/>
                                    <w:left w:val="none" w:sz="0" w:space="0" w:color="auto"/>
                                    <w:bottom w:val="none" w:sz="0" w:space="0" w:color="auto"/>
                                    <w:right w:val="none" w:sz="0" w:space="0" w:color="auto"/>
                                  </w:divBdr>
                                </w:div>
                                <w:div w:id="881134168">
                                  <w:marLeft w:val="0"/>
                                  <w:marRight w:val="0"/>
                                  <w:marTop w:val="0"/>
                                  <w:marBottom w:val="0"/>
                                  <w:divBdr>
                                    <w:top w:val="none" w:sz="0" w:space="0" w:color="auto"/>
                                    <w:left w:val="none" w:sz="0" w:space="0" w:color="auto"/>
                                    <w:bottom w:val="none" w:sz="0" w:space="0" w:color="auto"/>
                                    <w:right w:val="none" w:sz="0" w:space="0" w:color="auto"/>
                                  </w:divBdr>
                                </w:div>
                                <w:div w:id="896014049">
                                  <w:marLeft w:val="0"/>
                                  <w:marRight w:val="0"/>
                                  <w:marTop w:val="0"/>
                                  <w:marBottom w:val="0"/>
                                  <w:divBdr>
                                    <w:top w:val="none" w:sz="0" w:space="0" w:color="auto"/>
                                    <w:left w:val="none" w:sz="0" w:space="0" w:color="auto"/>
                                    <w:bottom w:val="none" w:sz="0" w:space="0" w:color="auto"/>
                                    <w:right w:val="none" w:sz="0" w:space="0" w:color="auto"/>
                                  </w:divBdr>
                                </w:div>
                                <w:div w:id="919951395">
                                  <w:marLeft w:val="0"/>
                                  <w:marRight w:val="0"/>
                                  <w:marTop w:val="0"/>
                                  <w:marBottom w:val="0"/>
                                  <w:divBdr>
                                    <w:top w:val="none" w:sz="0" w:space="0" w:color="auto"/>
                                    <w:left w:val="none" w:sz="0" w:space="0" w:color="auto"/>
                                    <w:bottom w:val="none" w:sz="0" w:space="0" w:color="auto"/>
                                    <w:right w:val="none" w:sz="0" w:space="0" w:color="auto"/>
                                  </w:divBdr>
                                </w:div>
                                <w:div w:id="956640759">
                                  <w:marLeft w:val="0"/>
                                  <w:marRight w:val="0"/>
                                  <w:marTop w:val="0"/>
                                  <w:marBottom w:val="0"/>
                                  <w:divBdr>
                                    <w:top w:val="none" w:sz="0" w:space="0" w:color="auto"/>
                                    <w:left w:val="none" w:sz="0" w:space="0" w:color="auto"/>
                                    <w:bottom w:val="none" w:sz="0" w:space="0" w:color="auto"/>
                                    <w:right w:val="none" w:sz="0" w:space="0" w:color="auto"/>
                                  </w:divBdr>
                                </w:div>
                                <w:div w:id="982779381">
                                  <w:marLeft w:val="0"/>
                                  <w:marRight w:val="0"/>
                                  <w:marTop w:val="0"/>
                                  <w:marBottom w:val="0"/>
                                  <w:divBdr>
                                    <w:top w:val="none" w:sz="0" w:space="0" w:color="auto"/>
                                    <w:left w:val="none" w:sz="0" w:space="0" w:color="auto"/>
                                    <w:bottom w:val="none" w:sz="0" w:space="0" w:color="auto"/>
                                    <w:right w:val="none" w:sz="0" w:space="0" w:color="auto"/>
                                  </w:divBdr>
                                </w:div>
                                <w:div w:id="1002665007">
                                  <w:marLeft w:val="0"/>
                                  <w:marRight w:val="0"/>
                                  <w:marTop w:val="0"/>
                                  <w:marBottom w:val="0"/>
                                  <w:divBdr>
                                    <w:top w:val="none" w:sz="0" w:space="0" w:color="auto"/>
                                    <w:left w:val="none" w:sz="0" w:space="0" w:color="auto"/>
                                    <w:bottom w:val="none" w:sz="0" w:space="0" w:color="auto"/>
                                    <w:right w:val="none" w:sz="0" w:space="0" w:color="auto"/>
                                  </w:divBdr>
                                </w:div>
                                <w:div w:id="1003245041">
                                  <w:marLeft w:val="0"/>
                                  <w:marRight w:val="0"/>
                                  <w:marTop w:val="0"/>
                                  <w:marBottom w:val="0"/>
                                  <w:divBdr>
                                    <w:top w:val="none" w:sz="0" w:space="0" w:color="auto"/>
                                    <w:left w:val="none" w:sz="0" w:space="0" w:color="auto"/>
                                    <w:bottom w:val="none" w:sz="0" w:space="0" w:color="auto"/>
                                    <w:right w:val="none" w:sz="0" w:space="0" w:color="auto"/>
                                  </w:divBdr>
                                </w:div>
                                <w:div w:id="1015309840">
                                  <w:marLeft w:val="0"/>
                                  <w:marRight w:val="0"/>
                                  <w:marTop w:val="0"/>
                                  <w:marBottom w:val="0"/>
                                  <w:divBdr>
                                    <w:top w:val="none" w:sz="0" w:space="0" w:color="auto"/>
                                    <w:left w:val="none" w:sz="0" w:space="0" w:color="auto"/>
                                    <w:bottom w:val="none" w:sz="0" w:space="0" w:color="auto"/>
                                    <w:right w:val="none" w:sz="0" w:space="0" w:color="auto"/>
                                  </w:divBdr>
                                </w:div>
                                <w:div w:id="1038509288">
                                  <w:marLeft w:val="0"/>
                                  <w:marRight w:val="0"/>
                                  <w:marTop w:val="0"/>
                                  <w:marBottom w:val="0"/>
                                  <w:divBdr>
                                    <w:top w:val="none" w:sz="0" w:space="0" w:color="auto"/>
                                    <w:left w:val="none" w:sz="0" w:space="0" w:color="auto"/>
                                    <w:bottom w:val="none" w:sz="0" w:space="0" w:color="auto"/>
                                    <w:right w:val="none" w:sz="0" w:space="0" w:color="auto"/>
                                  </w:divBdr>
                                </w:div>
                                <w:div w:id="1073546116">
                                  <w:marLeft w:val="0"/>
                                  <w:marRight w:val="0"/>
                                  <w:marTop w:val="0"/>
                                  <w:marBottom w:val="0"/>
                                  <w:divBdr>
                                    <w:top w:val="none" w:sz="0" w:space="0" w:color="auto"/>
                                    <w:left w:val="none" w:sz="0" w:space="0" w:color="auto"/>
                                    <w:bottom w:val="none" w:sz="0" w:space="0" w:color="auto"/>
                                    <w:right w:val="none" w:sz="0" w:space="0" w:color="auto"/>
                                  </w:divBdr>
                                </w:div>
                                <w:div w:id="1146623852">
                                  <w:marLeft w:val="0"/>
                                  <w:marRight w:val="0"/>
                                  <w:marTop w:val="0"/>
                                  <w:marBottom w:val="0"/>
                                  <w:divBdr>
                                    <w:top w:val="none" w:sz="0" w:space="0" w:color="auto"/>
                                    <w:left w:val="none" w:sz="0" w:space="0" w:color="auto"/>
                                    <w:bottom w:val="none" w:sz="0" w:space="0" w:color="auto"/>
                                    <w:right w:val="none" w:sz="0" w:space="0" w:color="auto"/>
                                  </w:divBdr>
                                </w:div>
                                <w:div w:id="1234386882">
                                  <w:marLeft w:val="0"/>
                                  <w:marRight w:val="0"/>
                                  <w:marTop w:val="0"/>
                                  <w:marBottom w:val="0"/>
                                  <w:divBdr>
                                    <w:top w:val="none" w:sz="0" w:space="0" w:color="auto"/>
                                    <w:left w:val="none" w:sz="0" w:space="0" w:color="auto"/>
                                    <w:bottom w:val="none" w:sz="0" w:space="0" w:color="auto"/>
                                    <w:right w:val="none" w:sz="0" w:space="0" w:color="auto"/>
                                  </w:divBdr>
                                </w:div>
                                <w:div w:id="1285454933">
                                  <w:marLeft w:val="0"/>
                                  <w:marRight w:val="0"/>
                                  <w:marTop w:val="0"/>
                                  <w:marBottom w:val="0"/>
                                  <w:divBdr>
                                    <w:top w:val="none" w:sz="0" w:space="0" w:color="auto"/>
                                    <w:left w:val="none" w:sz="0" w:space="0" w:color="auto"/>
                                    <w:bottom w:val="none" w:sz="0" w:space="0" w:color="auto"/>
                                    <w:right w:val="none" w:sz="0" w:space="0" w:color="auto"/>
                                  </w:divBdr>
                                </w:div>
                                <w:div w:id="1326393510">
                                  <w:marLeft w:val="0"/>
                                  <w:marRight w:val="0"/>
                                  <w:marTop w:val="0"/>
                                  <w:marBottom w:val="0"/>
                                  <w:divBdr>
                                    <w:top w:val="none" w:sz="0" w:space="0" w:color="auto"/>
                                    <w:left w:val="none" w:sz="0" w:space="0" w:color="auto"/>
                                    <w:bottom w:val="none" w:sz="0" w:space="0" w:color="auto"/>
                                    <w:right w:val="none" w:sz="0" w:space="0" w:color="auto"/>
                                  </w:divBdr>
                                </w:div>
                                <w:div w:id="1361054310">
                                  <w:marLeft w:val="0"/>
                                  <w:marRight w:val="0"/>
                                  <w:marTop w:val="0"/>
                                  <w:marBottom w:val="0"/>
                                  <w:divBdr>
                                    <w:top w:val="none" w:sz="0" w:space="0" w:color="auto"/>
                                    <w:left w:val="none" w:sz="0" w:space="0" w:color="auto"/>
                                    <w:bottom w:val="none" w:sz="0" w:space="0" w:color="auto"/>
                                    <w:right w:val="none" w:sz="0" w:space="0" w:color="auto"/>
                                  </w:divBdr>
                                </w:div>
                                <w:div w:id="1369917865">
                                  <w:marLeft w:val="0"/>
                                  <w:marRight w:val="0"/>
                                  <w:marTop w:val="0"/>
                                  <w:marBottom w:val="0"/>
                                  <w:divBdr>
                                    <w:top w:val="none" w:sz="0" w:space="0" w:color="auto"/>
                                    <w:left w:val="none" w:sz="0" w:space="0" w:color="auto"/>
                                    <w:bottom w:val="none" w:sz="0" w:space="0" w:color="auto"/>
                                    <w:right w:val="none" w:sz="0" w:space="0" w:color="auto"/>
                                  </w:divBdr>
                                </w:div>
                                <w:div w:id="1384914567">
                                  <w:marLeft w:val="0"/>
                                  <w:marRight w:val="0"/>
                                  <w:marTop w:val="0"/>
                                  <w:marBottom w:val="0"/>
                                  <w:divBdr>
                                    <w:top w:val="none" w:sz="0" w:space="0" w:color="auto"/>
                                    <w:left w:val="none" w:sz="0" w:space="0" w:color="auto"/>
                                    <w:bottom w:val="none" w:sz="0" w:space="0" w:color="auto"/>
                                    <w:right w:val="none" w:sz="0" w:space="0" w:color="auto"/>
                                  </w:divBdr>
                                </w:div>
                                <w:div w:id="1390807742">
                                  <w:marLeft w:val="0"/>
                                  <w:marRight w:val="0"/>
                                  <w:marTop w:val="0"/>
                                  <w:marBottom w:val="0"/>
                                  <w:divBdr>
                                    <w:top w:val="none" w:sz="0" w:space="0" w:color="auto"/>
                                    <w:left w:val="none" w:sz="0" w:space="0" w:color="auto"/>
                                    <w:bottom w:val="none" w:sz="0" w:space="0" w:color="auto"/>
                                    <w:right w:val="none" w:sz="0" w:space="0" w:color="auto"/>
                                  </w:divBdr>
                                </w:div>
                                <w:div w:id="1450901556">
                                  <w:marLeft w:val="0"/>
                                  <w:marRight w:val="0"/>
                                  <w:marTop w:val="0"/>
                                  <w:marBottom w:val="0"/>
                                  <w:divBdr>
                                    <w:top w:val="none" w:sz="0" w:space="0" w:color="auto"/>
                                    <w:left w:val="none" w:sz="0" w:space="0" w:color="auto"/>
                                    <w:bottom w:val="none" w:sz="0" w:space="0" w:color="auto"/>
                                    <w:right w:val="none" w:sz="0" w:space="0" w:color="auto"/>
                                  </w:divBdr>
                                </w:div>
                                <w:div w:id="1468084492">
                                  <w:marLeft w:val="0"/>
                                  <w:marRight w:val="0"/>
                                  <w:marTop w:val="0"/>
                                  <w:marBottom w:val="0"/>
                                  <w:divBdr>
                                    <w:top w:val="none" w:sz="0" w:space="0" w:color="auto"/>
                                    <w:left w:val="none" w:sz="0" w:space="0" w:color="auto"/>
                                    <w:bottom w:val="none" w:sz="0" w:space="0" w:color="auto"/>
                                    <w:right w:val="none" w:sz="0" w:space="0" w:color="auto"/>
                                  </w:divBdr>
                                </w:div>
                                <w:div w:id="1542745577">
                                  <w:marLeft w:val="0"/>
                                  <w:marRight w:val="0"/>
                                  <w:marTop w:val="0"/>
                                  <w:marBottom w:val="0"/>
                                  <w:divBdr>
                                    <w:top w:val="none" w:sz="0" w:space="0" w:color="auto"/>
                                    <w:left w:val="none" w:sz="0" w:space="0" w:color="auto"/>
                                    <w:bottom w:val="none" w:sz="0" w:space="0" w:color="auto"/>
                                    <w:right w:val="none" w:sz="0" w:space="0" w:color="auto"/>
                                  </w:divBdr>
                                </w:div>
                                <w:div w:id="1618953740">
                                  <w:marLeft w:val="0"/>
                                  <w:marRight w:val="0"/>
                                  <w:marTop w:val="0"/>
                                  <w:marBottom w:val="0"/>
                                  <w:divBdr>
                                    <w:top w:val="none" w:sz="0" w:space="0" w:color="auto"/>
                                    <w:left w:val="none" w:sz="0" w:space="0" w:color="auto"/>
                                    <w:bottom w:val="none" w:sz="0" w:space="0" w:color="auto"/>
                                    <w:right w:val="none" w:sz="0" w:space="0" w:color="auto"/>
                                  </w:divBdr>
                                </w:div>
                                <w:div w:id="1630824023">
                                  <w:marLeft w:val="0"/>
                                  <w:marRight w:val="0"/>
                                  <w:marTop w:val="0"/>
                                  <w:marBottom w:val="0"/>
                                  <w:divBdr>
                                    <w:top w:val="none" w:sz="0" w:space="0" w:color="auto"/>
                                    <w:left w:val="none" w:sz="0" w:space="0" w:color="auto"/>
                                    <w:bottom w:val="none" w:sz="0" w:space="0" w:color="auto"/>
                                    <w:right w:val="none" w:sz="0" w:space="0" w:color="auto"/>
                                  </w:divBdr>
                                </w:div>
                                <w:div w:id="1665204844">
                                  <w:marLeft w:val="0"/>
                                  <w:marRight w:val="0"/>
                                  <w:marTop w:val="0"/>
                                  <w:marBottom w:val="0"/>
                                  <w:divBdr>
                                    <w:top w:val="none" w:sz="0" w:space="0" w:color="auto"/>
                                    <w:left w:val="none" w:sz="0" w:space="0" w:color="auto"/>
                                    <w:bottom w:val="none" w:sz="0" w:space="0" w:color="auto"/>
                                    <w:right w:val="none" w:sz="0" w:space="0" w:color="auto"/>
                                  </w:divBdr>
                                </w:div>
                                <w:div w:id="1687635902">
                                  <w:marLeft w:val="0"/>
                                  <w:marRight w:val="0"/>
                                  <w:marTop w:val="0"/>
                                  <w:marBottom w:val="0"/>
                                  <w:divBdr>
                                    <w:top w:val="none" w:sz="0" w:space="0" w:color="auto"/>
                                    <w:left w:val="none" w:sz="0" w:space="0" w:color="auto"/>
                                    <w:bottom w:val="none" w:sz="0" w:space="0" w:color="auto"/>
                                    <w:right w:val="none" w:sz="0" w:space="0" w:color="auto"/>
                                  </w:divBdr>
                                </w:div>
                                <w:div w:id="1737581199">
                                  <w:marLeft w:val="0"/>
                                  <w:marRight w:val="0"/>
                                  <w:marTop w:val="0"/>
                                  <w:marBottom w:val="0"/>
                                  <w:divBdr>
                                    <w:top w:val="none" w:sz="0" w:space="0" w:color="auto"/>
                                    <w:left w:val="none" w:sz="0" w:space="0" w:color="auto"/>
                                    <w:bottom w:val="none" w:sz="0" w:space="0" w:color="auto"/>
                                    <w:right w:val="none" w:sz="0" w:space="0" w:color="auto"/>
                                  </w:divBdr>
                                </w:div>
                                <w:div w:id="1753090102">
                                  <w:marLeft w:val="0"/>
                                  <w:marRight w:val="0"/>
                                  <w:marTop w:val="0"/>
                                  <w:marBottom w:val="0"/>
                                  <w:divBdr>
                                    <w:top w:val="none" w:sz="0" w:space="0" w:color="auto"/>
                                    <w:left w:val="none" w:sz="0" w:space="0" w:color="auto"/>
                                    <w:bottom w:val="none" w:sz="0" w:space="0" w:color="auto"/>
                                    <w:right w:val="none" w:sz="0" w:space="0" w:color="auto"/>
                                  </w:divBdr>
                                </w:div>
                                <w:div w:id="1759400964">
                                  <w:marLeft w:val="0"/>
                                  <w:marRight w:val="0"/>
                                  <w:marTop w:val="0"/>
                                  <w:marBottom w:val="0"/>
                                  <w:divBdr>
                                    <w:top w:val="none" w:sz="0" w:space="0" w:color="auto"/>
                                    <w:left w:val="none" w:sz="0" w:space="0" w:color="auto"/>
                                    <w:bottom w:val="none" w:sz="0" w:space="0" w:color="auto"/>
                                    <w:right w:val="none" w:sz="0" w:space="0" w:color="auto"/>
                                  </w:divBdr>
                                </w:div>
                                <w:div w:id="1781532725">
                                  <w:marLeft w:val="0"/>
                                  <w:marRight w:val="0"/>
                                  <w:marTop w:val="0"/>
                                  <w:marBottom w:val="0"/>
                                  <w:divBdr>
                                    <w:top w:val="none" w:sz="0" w:space="0" w:color="auto"/>
                                    <w:left w:val="none" w:sz="0" w:space="0" w:color="auto"/>
                                    <w:bottom w:val="none" w:sz="0" w:space="0" w:color="auto"/>
                                    <w:right w:val="none" w:sz="0" w:space="0" w:color="auto"/>
                                  </w:divBdr>
                                </w:div>
                                <w:div w:id="1885750740">
                                  <w:marLeft w:val="0"/>
                                  <w:marRight w:val="0"/>
                                  <w:marTop w:val="0"/>
                                  <w:marBottom w:val="0"/>
                                  <w:divBdr>
                                    <w:top w:val="none" w:sz="0" w:space="0" w:color="auto"/>
                                    <w:left w:val="none" w:sz="0" w:space="0" w:color="auto"/>
                                    <w:bottom w:val="none" w:sz="0" w:space="0" w:color="auto"/>
                                    <w:right w:val="none" w:sz="0" w:space="0" w:color="auto"/>
                                  </w:divBdr>
                                </w:div>
                                <w:div w:id="1973633586">
                                  <w:marLeft w:val="0"/>
                                  <w:marRight w:val="0"/>
                                  <w:marTop w:val="0"/>
                                  <w:marBottom w:val="0"/>
                                  <w:divBdr>
                                    <w:top w:val="none" w:sz="0" w:space="0" w:color="auto"/>
                                    <w:left w:val="none" w:sz="0" w:space="0" w:color="auto"/>
                                    <w:bottom w:val="none" w:sz="0" w:space="0" w:color="auto"/>
                                    <w:right w:val="none" w:sz="0" w:space="0" w:color="auto"/>
                                  </w:divBdr>
                                </w:div>
                                <w:div w:id="20362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7792">
                          <w:marLeft w:val="0"/>
                          <w:marRight w:val="0"/>
                          <w:marTop w:val="0"/>
                          <w:marBottom w:val="0"/>
                          <w:divBdr>
                            <w:top w:val="none" w:sz="0" w:space="0" w:color="auto"/>
                            <w:left w:val="none" w:sz="0" w:space="0" w:color="auto"/>
                            <w:bottom w:val="none" w:sz="0" w:space="0" w:color="auto"/>
                            <w:right w:val="none" w:sz="0" w:space="0" w:color="auto"/>
                          </w:divBdr>
                          <w:divsChild>
                            <w:div w:id="265424590">
                              <w:marLeft w:val="0"/>
                              <w:marRight w:val="0"/>
                              <w:marTop w:val="0"/>
                              <w:marBottom w:val="0"/>
                              <w:divBdr>
                                <w:top w:val="none" w:sz="0" w:space="0" w:color="auto"/>
                                <w:left w:val="none" w:sz="0" w:space="0" w:color="auto"/>
                                <w:bottom w:val="none" w:sz="0" w:space="0" w:color="auto"/>
                                <w:right w:val="none" w:sz="0" w:space="0" w:color="auto"/>
                              </w:divBdr>
                              <w:divsChild>
                                <w:div w:id="142085911">
                                  <w:marLeft w:val="0"/>
                                  <w:marRight w:val="0"/>
                                  <w:marTop w:val="0"/>
                                  <w:marBottom w:val="0"/>
                                  <w:divBdr>
                                    <w:top w:val="none" w:sz="0" w:space="0" w:color="auto"/>
                                    <w:left w:val="none" w:sz="0" w:space="0" w:color="auto"/>
                                    <w:bottom w:val="none" w:sz="0" w:space="0" w:color="auto"/>
                                    <w:right w:val="none" w:sz="0" w:space="0" w:color="auto"/>
                                  </w:divBdr>
                                </w:div>
                                <w:div w:id="224033098">
                                  <w:marLeft w:val="0"/>
                                  <w:marRight w:val="0"/>
                                  <w:marTop w:val="0"/>
                                  <w:marBottom w:val="0"/>
                                  <w:divBdr>
                                    <w:top w:val="none" w:sz="0" w:space="0" w:color="auto"/>
                                    <w:left w:val="none" w:sz="0" w:space="0" w:color="auto"/>
                                    <w:bottom w:val="none" w:sz="0" w:space="0" w:color="auto"/>
                                    <w:right w:val="none" w:sz="0" w:space="0" w:color="auto"/>
                                  </w:divBdr>
                                </w:div>
                                <w:div w:id="262543025">
                                  <w:marLeft w:val="0"/>
                                  <w:marRight w:val="0"/>
                                  <w:marTop w:val="0"/>
                                  <w:marBottom w:val="0"/>
                                  <w:divBdr>
                                    <w:top w:val="none" w:sz="0" w:space="0" w:color="auto"/>
                                    <w:left w:val="none" w:sz="0" w:space="0" w:color="auto"/>
                                    <w:bottom w:val="none" w:sz="0" w:space="0" w:color="auto"/>
                                    <w:right w:val="none" w:sz="0" w:space="0" w:color="auto"/>
                                  </w:divBdr>
                                </w:div>
                                <w:div w:id="308242779">
                                  <w:marLeft w:val="0"/>
                                  <w:marRight w:val="0"/>
                                  <w:marTop w:val="0"/>
                                  <w:marBottom w:val="0"/>
                                  <w:divBdr>
                                    <w:top w:val="none" w:sz="0" w:space="0" w:color="auto"/>
                                    <w:left w:val="none" w:sz="0" w:space="0" w:color="auto"/>
                                    <w:bottom w:val="none" w:sz="0" w:space="0" w:color="auto"/>
                                    <w:right w:val="none" w:sz="0" w:space="0" w:color="auto"/>
                                  </w:divBdr>
                                </w:div>
                                <w:div w:id="441652147">
                                  <w:marLeft w:val="0"/>
                                  <w:marRight w:val="0"/>
                                  <w:marTop w:val="0"/>
                                  <w:marBottom w:val="0"/>
                                  <w:divBdr>
                                    <w:top w:val="none" w:sz="0" w:space="0" w:color="auto"/>
                                    <w:left w:val="none" w:sz="0" w:space="0" w:color="auto"/>
                                    <w:bottom w:val="none" w:sz="0" w:space="0" w:color="auto"/>
                                    <w:right w:val="none" w:sz="0" w:space="0" w:color="auto"/>
                                  </w:divBdr>
                                </w:div>
                                <w:div w:id="461459055">
                                  <w:marLeft w:val="0"/>
                                  <w:marRight w:val="0"/>
                                  <w:marTop w:val="0"/>
                                  <w:marBottom w:val="0"/>
                                  <w:divBdr>
                                    <w:top w:val="none" w:sz="0" w:space="0" w:color="auto"/>
                                    <w:left w:val="none" w:sz="0" w:space="0" w:color="auto"/>
                                    <w:bottom w:val="none" w:sz="0" w:space="0" w:color="auto"/>
                                    <w:right w:val="none" w:sz="0" w:space="0" w:color="auto"/>
                                  </w:divBdr>
                                </w:div>
                                <w:div w:id="478428397">
                                  <w:marLeft w:val="0"/>
                                  <w:marRight w:val="0"/>
                                  <w:marTop w:val="0"/>
                                  <w:marBottom w:val="0"/>
                                  <w:divBdr>
                                    <w:top w:val="none" w:sz="0" w:space="0" w:color="auto"/>
                                    <w:left w:val="none" w:sz="0" w:space="0" w:color="auto"/>
                                    <w:bottom w:val="none" w:sz="0" w:space="0" w:color="auto"/>
                                    <w:right w:val="none" w:sz="0" w:space="0" w:color="auto"/>
                                  </w:divBdr>
                                </w:div>
                                <w:div w:id="678891481">
                                  <w:marLeft w:val="0"/>
                                  <w:marRight w:val="0"/>
                                  <w:marTop w:val="0"/>
                                  <w:marBottom w:val="0"/>
                                  <w:divBdr>
                                    <w:top w:val="none" w:sz="0" w:space="0" w:color="auto"/>
                                    <w:left w:val="none" w:sz="0" w:space="0" w:color="auto"/>
                                    <w:bottom w:val="none" w:sz="0" w:space="0" w:color="auto"/>
                                    <w:right w:val="none" w:sz="0" w:space="0" w:color="auto"/>
                                  </w:divBdr>
                                </w:div>
                                <w:div w:id="684140337">
                                  <w:marLeft w:val="0"/>
                                  <w:marRight w:val="0"/>
                                  <w:marTop w:val="0"/>
                                  <w:marBottom w:val="0"/>
                                  <w:divBdr>
                                    <w:top w:val="none" w:sz="0" w:space="0" w:color="auto"/>
                                    <w:left w:val="none" w:sz="0" w:space="0" w:color="auto"/>
                                    <w:bottom w:val="none" w:sz="0" w:space="0" w:color="auto"/>
                                    <w:right w:val="none" w:sz="0" w:space="0" w:color="auto"/>
                                  </w:divBdr>
                                </w:div>
                                <w:div w:id="690641986">
                                  <w:marLeft w:val="0"/>
                                  <w:marRight w:val="0"/>
                                  <w:marTop w:val="0"/>
                                  <w:marBottom w:val="0"/>
                                  <w:divBdr>
                                    <w:top w:val="none" w:sz="0" w:space="0" w:color="auto"/>
                                    <w:left w:val="none" w:sz="0" w:space="0" w:color="auto"/>
                                    <w:bottom w:val="none" w:sz="0" w:space="0" w:color="auto"/>
                                    <w:right w:val="none" w:sz="0" w:space="0" w:color="auto"/>
                                  </w:divBdr>
                                </w:div>
                                <w:div w:id="780034946">
                                  <w:marLeft w:val="0"/>
                                  <w:marRight w:val="0"/>
                                  <w:marTop w:val="0"/>
                                  <w:marBottom w:val="0"/>
                                  <w:divBdr>
                                    <w:top w:val="none" w:sz="0" w:space="0" w:color="auto"/>
                                    <w:left w:val="none" w:sz="0" w:space="0" w:color="auto"/>
                                    <w:bottom w:val="none" w:sz="0" w:space="0" w:color="auto"/>
                                    <w:right w:val="none" w:sz="0" w:space="0" w:color="auto"/>
                                  </w:divBdr>
                                </w:div>
                                <w:div w:id="920531222">
                                  <w:marLeft w:val="0"/>
                                  <w:marRight w:val="0"/>
                                  <w:marTop w:val="0"/>
                                  <w:marBottom w:val="0"/>
                                  <w:divBdr>
                                    <w:top w:val="none" w:sz="0" w:space="0" w:color="auto"/>
                                    <w:left w:val="none" w:sz="0" w:space="0" w:color="auto"/>
                                    <w:bottom w:val="none" w:sz="0" w:space="0" w:color="auto"/>
                                    <w:right w:val="none" w:sz="0" w:space="0" w:color="auto"/>
                                  </w:divBdr>
                                </w:div>
                                <w:div w:id="1044910124">
                                  <w:marLeft w:val="0"/>
                                  <w:marRight w:val="0"/>
                                  <w:marTop w:val="0"/>
                                  <w:marBottom w:val="0"/>
                                  <w:divBdr>
                                    <w:top w:val="none" w:sz="0" w:space="0" w:color="auto"/>
                                    <w:left w:val="none" w:sz="0" w:space="0" w:color="auto"/>
                                    <w:bottom w:val="none" w:sz="0" w:space="0" w:color="auto"/>
                                    <w:right w:val="none" w:sz="0" w:space="0" w:color="auto"/>
                                  </w:divBdr>
                                </w:div>
                                <w:div w:id="1077745882">
                                  <w:marLeft w:val="0"/>
                                  <w:marRight w:val="0"/>
                                  <w:marTop w:val="0"/>
                                  <w:marBottom w:val="0"/>
                                  <w:divBdr>
                                    <w:top w:val="none" w:sz="0" w:space="0" w:color="auto"/>
                                    <w:left w:val="none" w:sz="0" w:space="0" w:color="auto"/>
                                    <w:bottom w:val="none" w:sz="0" w:space="0" w:color="auto"/>
                                    <w:right w:val="none" w:sz="0" w:space="0" w:color="auto"/>
                                  </w:divBdr>
                                </w:div>
                                <w:div w:id="1175874547">
                                  <w:marLeft w:val="0"/>
                                  <w:marRight w:val="0"/>
                                  <w:marTop w:val="0"/>
                                  <w:marBottom w:val="0"/>
                                  <w:divBdr>
                                    <w:top w:val="none" w:sz="0" w:space="0" w:color="auto"/>
                                    <w:left w:val="none" w:sz="0" w:space="0" w:color="auto"/>
                                    <w:bottom w:val="none" w:sz="0" w:space="0" w:color="auto"/>
                                    <w:right w:val="none" w:sz="0" w:space="0" w:color="auto"/>
                                  </w:divBdr>
                                </w:div>
                                <w:div w:id="1271234505">
                                  <w:marLeft w:val="0"/>
                                  <w:marRight w:val="0"/>
                                  <w:marTop w:val="0"/>
                                  <w:marBottom w:val="0"/>
                                  <w:divBdr>
                                    <w:top w:val="none" w:sz="0" w:space="0" w:color="auto"/>
                                    <w:left w:val="none" w:sz="0" w:space="0" w:color="auto"/>
                                    <w:bottom w:val="none" w:sz="0" w:space="0" w:color="auto"/>
                                    <w:right w:val="none" w:sz="0" w:space="0" w:color="auto"/>
                                  </w:divBdr>
                                </w:div>
                                <w:div w:id="1306659317">
                                  <w:marLeft w:val="0"/>
                                  <w:marRight w:val="0"/>
                                  <w:marTop w:val="0"/>
                                  <w:marBottom w:val="0"/>
                                  <w:divBdr>
                                    <w:top w:val="none" w:sz="0" w:space="0" w:color="auto"/>
                                    <w:left w:val="none" w:sz="0" w:space="0" w:color="auto"/>
                                    <w:bottom w:val="none" w:sz="0" w:space="0" w:color="auto"/>
                                    <w:right w:val="none" w:sz="0" w:space="0" w:color="auto"/>
                                  </w:divBdr>
                                </w:div>
                                <w:div w:id="1338582573">
                                  <w:marLeft w:val="0"/>
                                  <w:marRight w:val="0"/>
                                  <w:marTop w:val="0"/>
                                  <w:marBottom w:val="0"/>
                                  <w:divBdr>
                                    <w:top w:val="none" w:sz="0" w:space="0" w:color="auto"/>
                                    <w:left w:val="none" w:sz="0" w:space="0" w:color="auto"/>
                                    <w:bottom w:val="none" w:sz="0" w:space="0" w:color="auto"/>
                                    <w:right w:val="none" w:sz="0" w:space="0" w:color="auto"/>
                                  </w:divBdr>
                                </w:div>
                                <w:div w:id="1567567206">
                                  <w:marLeft w:val="0"/>
                                  <w:marRight w:val="0"/>
                                  <w:marTop w:val="0"/>
                                  <w:marBottom w:val="0"/>
                                  <w:divBdr>
                                    <w:top w:val="none" w:sz="0" w:space="0" w:color="auto"/>
                                    <w:left w:val="none" w:sz="0" w:space="0" w:color="auto"/>
                                    <w:bottom w:val="none" w:sz="0" w:space="0" w:color="auto"/>
                                    <w:right w:val="none" w:sz="0" w:space="0" w:color="auto"/>
                                  </w:divBdr>
                                </w:div>
                                <w:div w:id="1664821056">
                                  <w:marLeft w:val="0"/>
                                  <w:marRight w:val="0"/>
                                  <w:marTop w:val="0"/>
                                  <w:marBottom w:val="0"/>
                                  <w:divBdr>
                                    <w:top w:val="none" w:sz="0" w:space="0" w:color="auto"/>
                                    <w:left w:val="none" w:sz="0" w:space="0" w:color="auto"/>
                                    <w:bottom w:val="none" w:sz="0" w:space="0" w:color="auto"/>
                                    <w:right w:val="none" w:sz="0" w:space="0" w:color="auto"/>
                                  </w:divBdr>
                                </w:div>
                                <w:div w:id="1670983361">
                                  <w:marLeft w:val="0"/>
                                  <w:marRight w:val="0"/>
                                  <w:marTop w:val="0"/>
                                  <w:marBottom w:val="0"/>
                                  <w:divBdr>
                                    <w:top w:val="none" w:sz="0" w:space="0" w:color="auto"/>
                                    <w:left w:val="none" w:sz="0" w:space="0" w:color="auto"/>
                                    <w:bottom w:val="none" w:sz="0" w:space="0" w:color="auto"/>
                                    <w:right w:val="none" w:sz="0" w:space="0" w:color="auto"/>
                                  </w:divBdr>
                                </w:div>
                                <w:div w:id="1673291361">
                                  <w:marLeft w:val="0"/>
                                  <w:marRight w:val="0"/>
                                  <w:marTop w:val="0"/>
                                  <w:marBottom w:val="0"/>
                                  <w:divBdr>
                                    <w:top w:val="none" w:sz="0" w:space="0" w:color="auto"/>
                                    <w:left w:val="none" w:sz="0" w:space="0" w:color="auto"/>
                                    <w:bottom w:val="none" w:sz="0" w:space="0" w:color="auto"/>
                                    <w:right w:val="none" w:sz="0" w:space="0" w:color="auto"/>
                                  </w:divBdr>
                                </w:div>
                                <w:div w:id="1719012290">
                                  <w:marLeft w:val="0"/>
                                  <w:marRight w:val="0"/>
                                  <w:marTop w:val="0"/>
                                  <w:marBottom w:val="0"/>
                                  <w:divBdr>
                                    <w:top w:val="none" w:sz="0" w:space="0" w:color="auto"/>
                                    <w:left w:val="none" w:sz="0" w:space="0" w:color="auto"/>
                                    <w:bottom w:val="none" w:sz="0" w:space="0" w:color="auto"/>
                                    <w:right w:val="none" w:sz="0" w:space="0" w:color="auto"/>
                                  </w:divBdr>
                                </w:div>
                                <w:div w:id="1836340022">
                                  <w:marLeft w:val="0"/>
                                  <w:marRight w:val="0"/>
                                  <w:marTop w:val="0"/>
                                  <w:marBottom w:val="0"/>
                                  <w:divBdr>
                                    <w:top w:val="none" w:sz="0" w:space="0" w:color="auto"/>
                                    <w:left w:val="none" w:sz="0" w:space="0" w:color="auto"/>
                                    <w:bottom w:val="none" w:sz="0" w:space="0" w:color="auto"/>
                                    <w:right w:val="none" w:sz="0" w:space="0" w:color="auto"/>
                                  </w:divBdr>
                                </w:div>
                                <w:div w:id="1839803069">
                                  <w:marLeft w:val="0"/>
                                  <w:marRight w:val="0"/>
                                  <w:marTop w:val="0"/>
                                  <w:marBottom w:val="0"/>
                                  <w:divBdr>
                                    <w:top w:val="none" w:sz="0" w:space="0" w:color="auto"/>
                                    <w:left w:val="none" w:sz="0" w:space="0" w:color="auto"/>
                                    <w:bottom w:val="none" w:sz="0" w:space="0" w:color="auto"/>
                                    <w:right w:val="none" w:sz="0" w:space="0" w:color="auto"/>
                                  </w:divBdr>
                                </w:div>
                                <w:div w:id="1937712660">
                                  <w:marLeft w:val="0"/>
                                  <w:marRight w:val="0"/>
                                  <w:marTop w:val="0"/>
                                  <w:marBottom w:val="0"/>
                                  <w:divBdr>
                                    <w:top w:val="none" w:sz="0" w:space="0" w:color="auto"/>
                                    <w:left w:val="none" w:sz="0" w:space="0" w:color="auto"/>
                                    <w:bottom w:val="none" w:sz="0" w:space="0" w:color="auto"/>
                                    <w:right w:val="none" w:sz="0" w:space="0" w:color="auto"/>
                                  </w:divBdr>
                                </w:div>
                                <w:div w:id="2049986034">
                                  <w:marLeft w:val="0"/>
                                  <w:marRight w:val="0"/>
                                  <w:marTop w:val="0"/>
                                  <w:marBottom w:val="0"/>
                                  <w:divBdr>
                                    <w:top w:val="none" w:sz="0" w:space="0" w:color="auto"/>
                                    <w:left w:val="none" w:sz="0" w:space="0" w:color="auto"/>
                                    <w:bottom w:val="none" w:sz="0" w:space="0" w:color="auto"/>
                                    <w:right w:val="none" w:sz="0" w:space="0" w:color="auto"/>
                                  </w:divBdr>
                                </w:div>
                                <w:div w:id="20750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311818">
      <w:bodyDiv w:val="1"/>
      <w:marLeft w:val="0"/>
      <w:marRight w:val="0"/>
      <w:marTop w:val="0"/>
      <w:marBottom w:val="0"/>
      <w:divBdr>
        <w:top w:val="none" w:sz="0" w:space="0" w:color="auto"/>
        <w:left w:val="none" w:sz="0" w:space="0" w:color="auto"/>
        <w:bottom w:val="none" w:sz="0" w:space="0" w:color="auto"/>
        <w:right w:val="none" w:sz="0" w:space="0" w:color="auto"/>
      </w:divBdr>
      <w:divsChild>
        <w:div w:id="963727754">
          <w:marLeft w:val="0"/>
          <w:marRight w:val="0"/>
          <w:marTop w:val="0"/>
          <w:marBottom w:val="0"/>
          <w:divBdr>
            <w:top w:val="none" w:sz="0" w:space="0" w:color="auto"/>
            <w:left w:val="none" w:sz="0" w:space="0" w:color="auto"/>
            <w:bottom w:val="none" w:sz="0" w:space="0" w:color="auto"/>
            <w:right w:val="none" w:sz="0" w:space="0" w:color="auto"/>
          </w:divBdr>
          <w:divsChild>
            <w:div w:id="1402828002">
              <w:marLeft w:val="0"/>
              <w:marRight w:val="0"/>
              <w:marTop w:val="0"/>
              <w:marBottom w:val="0"/>
              <w:divBdr>
                <w:top w:val="none" w:sz="0" w:space="0" w:color="auto"/>
                <w:left w:val="none" w:sz="0" w:space="0" w:color="auto"/>
                <w:bottom w:val="none" w:sz="0" w:space="0" w:color="auto"/>
                <w:right w:val="none" w:sz="0" w:space="0" w:color="auto"/>
              </w:divBdr>
              <w:divsChild>
                <w:div w:id="1637180408">
                  <w:marLeft w:val="0"/>
                  <w:marRight w:val="0"/>
                  <w:marTop w:val="0"/>
                  <w:marBottom w:val="0"/>
                  <w:divBdr>
                    <w:top w:val="none" w:sz="0" w:space="0" w:color="auto"/>
                    <w:left w:val="none" w:sz="0" w:space="0" w:color="auto"/>
                    <w:bottom w:val="none" w:sz="0" w:space="0" w:color="auto"/>
                    <w:right w:val="none" w:sz="0" w:space="0" w:color="auto"/>
                  </w:divBdr>
                  <w:divsChild>
                    <w:div w:id="1282570277">
                      <w:marLeft w:val="0"/>
                      <w:marRight w:val="0"/>
                      <w:marTop w:val="0"/>
                      <w:marBottom w:val="0"/>
                      <w:divBdr>
                        <w:top w:val="none" w:sz="0" w:space="0" w:color="auto"/>
                        <w:left w:val="none" w:sz="0" w:space="0" w:color="auto"/>
                        <w:bottom w:val="none" w:sz="0" w:space="0" w:color="auto"/>
                        <w:right w:val="none" w:sz="0" w:space="0" w:color="auto"/>
                      </w:divBdr>
                      <w:divsChild>
                        <w:div w:id="851912599">
                          <w:marLeft w:val="0"/>
                          <w:marRight w:val="0"/>
                          <w:marTop w:val="0"/>
                          <w:marBottom w:val="0"/>
                          <w:divBdr>
                            <w:top w:val="none" w:sz="0" w:space="0" w:color="auto"/>
                            <w:left w:val="none" w:sz="0" w:space="0" w:color="auto"/>
                            <w:bottom w:val="none" w:sz="0" w:space="0" w:color="auto"/>
                            <w:right w:val="none" w:sz="0" w:space="0" w:color="auto"/>
                          </w:divBdr>
                          <w:divsChild>
                            <w:div w:id="1453400031">
                              <w:marLeft w:val="0"/>
                              <w:marRight w:val="0"/>
                              <w:marTop w:val="0"/>
                              <w:marBottom w:val="0"/>
                              <w:divBdr>
                                <w:top w:val="none" w:sz="0" w:space="0" w:color="auto"/>
                                <w:left w:val="none" w:sz="0" w:space="0" w:color="auto"/>
                                <w:bottom w:val="none" w:sz="0" w:space="0" w:color="auto"/>
                                <w:right w:val="none" w:sz="0" w:space="0" w:color="auto"/>
                              </w:divBdr>
                              <w:divsChild>
                                <w:div w:id="435949027">
                                  <w:marLeft w:val="0"/>
                                  <w:marRight w:val="0"/>
                                  <w:marTop w:val="0"/>
                                  <w:marBottom w:val="0"/>
                                  <w:divBdr>
                                    <w:top w:val="none" w:sz="0" w:space="0" w:color="auto"/>
                                    <w:left w:val="none" w:sz="0" w:space="0" w:color="auto"/>
                                    <w:bottom w:val="none" w:sz="0" w:space="0" w:color="auto"/>
                                    <w:right w:val="none" w:sz="0" w:space="0" w:color="auto"/>
                                  </w:divBdr>
                                  <w:divsChild>
                                    <w:div w:id="1723674561">
                                      <w:marLeft w:val="0"/>
                                      <w:marRight w:val="0"/>
                                      <w:marTop w:val="0"/>
                                      <w:marBottom w:val="0"/>
                                      <w:divBdr>
                                        <w:top w:val="none" w:sz="0" w:space="0" w:color="auto"/>
                                        <w:left w:val="none" w:sz="0" w:space="0" w:color="auto"/>
                                        <w:bottom w:val="none" w:sz="0" w:space="0" w:color="auto"/>
                                        <w:right w:val="none" w:sz="0" w:space="0" w:color="auto"/>
                                      </w:divBdr>
                                      <w:divsChild>
                                        <w:div w:id="1098673262">
                                          <w:marLeft w:val="0"/>
                                          <w:marRight w:val="0"/>
                                          <w:marTop w:val="0"/>
                                          <w:marBottom w:val="0"/>
                                          <w:divBdr>
                                            <w:top w:val="none" w:sz="0" w:space="0" w:color="auto"/>
                                            <w:left w:val="none" w:sz="0" w:space="0" w:color="auto"/>
                                            <w:bottom w:val="none" w:sz="0" w:space="0" w:color="auto"/>
                                            <w:right w:val="none" w:sz="0" w:space="0" w:color="auto"/>
                                          </w:divBdr>
                                          <w:divsChild>
                                            <w:div w:id="651297423">
                                              <w:marLeft w:val="0"/>
                                              <w:marRight w:val="0"/>
                                              <w:marTop w:val="0"/>
                                              <w:marBottom w:val="0"/>
                                              <w:divBdr>
                                                <w:top w:val="none" w:sz="0" w:space="0" w:color="auto"/>
                                                <w:left w:val="none" w:sz="0" w:space="0" w:color="auto"/>
                                                <w:bottom w:val="none" w:sz="0" w:space="0" w:color="auto"/>
                                                <w:right w:val="none" w:sz="0" w:space="0" w:color="auto"/>
                                              </w:divBdr>
                                              <w:divsChild>
                                                <w:div w:id="1224945511">
                                                  <w:marLeft w:val="0"/>
                                                  <w:marRight w:val="0"/>
                                                  <w:marTop w:val="0"/>
                                                  <w:marBottom w:val="0"/>
                                                  <w:divBdr>
                                                    <w:top w:val="single" w:sz="6" w:space="0" w:color="ABABAB"/>
                                                    <w:left w:val="single" w:sz="6" w:space="0" w:color="ABABAB"/>
                                                    <w:bottom w:val="none" w:sz="0" w:space="0" w:color="auto"/>
                                                    <w:right w:val="single" w:sz="6" w:space="0" w:color="ABABAB"/>
                                                  </w:divBdr>
                                                  <w:divsChild>
                                                    <w:div w:id="210969201">
                                                      <w:marLeft w:val="0"/>
                                                      <w:marRight w:val="0"/>
                                                      <w:marTop w:val="0"/>
                                                      <w:marBottom w:val="0"/>
                                                      <w:divBdr>
                                                        <w:top w:val="none" w:sz="0" w:space="0" w:color="auto"/>
                                                        <w:left w:val="none" w:sz="0" w:space="0" w:color="auto"/>
                                                        <w:bottom w:val="none" w:sz="0" w:space="0" w:color="auto"/>
                                                        <w:right w:val="none" w:sz="0" w:space="0" w:color="auto"/>
                                                      </w:divBdr>
                                                      <w:divsChild>
                                                        <w:div w:id="738946069">
                                                          <w:marLeft w:val="0"/>
                                                          <w:marRight w:val="0"/>
                                                          <w:marTop w:val="0"/>
                                                          <w:marBottom w:val="0"/>
                                                          <w:divBdr>
                                                            <w:top w:val="none" w:sz="0" w:space="0" w:color="auto"/>
                                                            <w:left w:val="none" w:sz="0" w:space="0" w:color="auto"/>
                                                            <w:bottom w:val="none" w:sz="0" w:space="0" w:color="auto"/>
                                                            <w:right w:val="none" w:sz="0" w:space="0" w:color="auto"/>
                                                          </w:divBdr>
                                                          <w:divsChild>
                                                            <w:div w:id="686449672">
                                                              <w:marLeft w:val="0"/>
                                                              <w:marRight w:val="0"/>
                                                              <w:marTop w:val="0"/>
                                                              <w:marBottom w:val="0"/>
                                                              <w:divBdr>
                                                                <w:top w:val="none" w:sz="0" w:space="0" w:color="auto"/>
                                                                <w:left w:val="none" w:sz="0" w:space="0" w:color="auto"/>
                                                                <w:bottom w:val="none" w:sz="0" w:space="0" w:color="auto"/>
                                                                <w:right w:val="none" w:sz="0" w:space="0" w:color="auto"/>
                                                              </w:divBdr>
                                                              <w:divsChild>
                                                                <w:div w:id="5835517">
                                                                  <w:marLeft w:val="0"/>
                                                                  <w:marRight w:val="0"/>
                                                                  <w:marTop w:val="0"/>
                                                                  <w:marBottom w:val="0"/>
                                                                  <w:divBdr>
                                                                    <w:top w:val="none" w:sz="0" w:space="0" w:color="auto"/>
                                                                    <w:left w:val="none" w:sz="0" w:space="0" w:color="auto"/>
                                                                    <w:bottom w:val="none" w:sz="0" w:space="0" w:color="auto"/>
                                                                    <w:right w:val="none" w:sz="0" w:space="0" w:color="auto"/>
                                                                  </w:divBdr>
                                                                  <w:divsChild>
                                                                    <w:div w:id="44255017">
                                                                      <w:marLeft w:val="0"/>
                                                                      <w:marRight w:val="0"/>
                                                                      <w:marTop w:val="0"/>
                                                                      <w:marBottom w:val="0"/>
                                                                      <w:divBdr>
                                                                        <w:top w:val="none" w:sz="0" w:space="0" w:color="auto"/>
                                                                        <w:left w:val="none" w:sz="0" w:space="0" w:color="auto"/>
                                                                        <w:bottom w:val="none" w:sz="0" w:space="0" w:color="auto"/>
                                                                        <w:right w:val="none" w:sz="0" w:space="0" w:color="auto"/>
                                                                      </w:divBdr>
                                                                      <w:divsChild>
                                                                        <w:div w:id="1277174223">
                                                                          <w:marLeft w:val="0"/>
                                                                          <w:marRight w:val="0"/>
                                                                          <w:marTop w:val="0"/>
                                                                          <w:marBottom w:val="0"/>
                                                                          <w:divBdr>
                                                                            <w:top w:val="none" w:sz="0" w:space="0" w:color="auto"/>
                                                                            <w:left w:val="none" w:sz="0" w:space="0" w:color="auto"/>
                                                                            <w:bottom w:val="none" w:sz="0" w:space="0" w:color="auto"/>
                                                                            <w:right w:val="none" w:sz="0" w:space="0" w:color="auto"/>
                                                                          </w:divBdr>
                                                                          <w:divsChild>
                                                                            <w:div w:id="1488784393">
                                                                              <w:marLeft w:val="0"/>
                                                                              <w:marRight w:val="0"/>
                                                                              <w:marTop w:val="0"/>
                                                                              <w:marBottom w:val="0"/>
                                                                              <w:divBdr>
                                                                                <w:top w:val="none" w:sz="0" w:space="0" w:color="auto"/>
                                                                                <w:left w:val="none" w:sz="0" w:space="0" w:color="auto"/>
                                                                                <w:bottom w:val="none" w:sz="0" w:space="0" w:color="auto"/>
                                                                                <w:right w:val="none" w:sz="0" w:space="0" w:color="auto"/>
                                                                              </w:divBdr>
                                                                            </w:div>
                                                                            <w:div w:id="17868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0316">
      <w:bodyDiv w:val="1"/>
      <w:marLeft w:val="0"/>
      <w:marRight w:val="0"/>
      <w:marTop w:val="0"/>
      <w:marBottom w:val="0"/>
      <w:divBdr>
        <w:top w:val="none" w:sz="0" w:space="0" w:color="auto"/>
        <w:left w:val="none" w:sz="0" w:space="0" w:color="auto"/>
        <w:bottom w:val="none" w:sz="0" w:space="0" w:color="auto"/>
        <w:right w:val="none" w:sz="0" w:space="0" w:color="auto"/>
      </w:divBdr>
      <w:divsChild>
        <w:div w:id="611480018">
          <w:marLeft w:val="0"/>
          <w:marRight w:val="0"/>
          <w:marTop w:val="0"/>
          <w:marBottom w:val="0"/>
          <w:divBdr>
            <w:top w:val="none" w:sz="0" w:space="0" w:color="auto"/>
            <w:left w:val="none" w:sz="0" w:space="0" w:color="auto"/>
            <w:bottom w:val="none" w:sz="0" w:space="0" w:color="auto"/>
            <w:right w:val="none" w:sz="0" w:space="0" w:color="auto"/>
          </w:divBdr>
          <w:divsChild>
            <w:div w:id="957492008">
              <w:marLeft w:val="0"/>
              <w:marRight w:val="0"/>
              <w:marTop w:val="0"/>
              <w:marBottom w:val="0"/>
              <w:divBdr>
                <w:top w:val="none" w:sz="0" w:space="0" w:color="auto"/>
                <w:left w:val="none" w:sz="0" w:space="0" w:color="auto"/>
                <w:bottom w:val="none" w:sz="0" w:space="0" w:color="auto"/>
                <w:right w:val="none" w:sz="0" w:space="0" w:color="auto"/>
              </w:divBdr>
              <w:divsChild>
                <w:div w:id="1828595386">
                  <w:marLeft w:val="0"/>
                  <w:marRight w:val="0"/>
                  <w:marTop w:val="195"/>
                  <w:marBottom w:val="0"/>
                  <w:divBdr>
                    <w:top w:val="none" w:sz="0" w:space="0" w:color="auto"/>
                    <w:left w:val="none" w:sz="0" w:space="0" w:color="auto"/>
                    <w:bottom w:val="none" w:sz="0" w:space="0" w:color="auto"/>
                    <w:right w:val="none" w:sz="0" w:space="0" w:color="auto"/>
                  </w:divBdr>
                  <w:divsChild>
                    <w:div w:id="699473431">
                      <w:marLeft w:val="0"/>
                      <w:marRight w:val="0"/>
                      <w:marTop w:val="0"/>
                      <w:marBottom w:val="0"/>
                      <w:divBdr>
                        <w:top w:val="none" w:sz="0" w:space="0" w:color="auto"/>
                        <w:left w:val="none" w:sz="0" w:space="0" w:color="auto"/>
                        <w:bottom w:val="none" w:sz="0" w:space="0" w:color="auto"/>
                        <w:right w:val="none" w:sz="0" w:space="0" w:color="auto"/>
                      </w:divBdr>
                      <w:divsChild>
                        <w:div w:id="1937133788">
                          <w:marLeft w:val="0"/>
                          <w:marRight w:val="0"/>
                          <w:marTop w:val="0"/>
                          <w:marBottom w:val="0"/>
                          <w:divBdr>
                            <w:top w:val="none" w:sz="0" w:space="0" w:color="auto"/>
                            <w:left w:val="none" w:sz="0" w:space="0" w:color="auto"/>
                            <w:bottom w:val="none" w:sz="0" w:space="0" w:color="auto"/>
                            <w:right w:val="none" w:sz="0" w:space="0" w:color="auto"/>
                          </w:divBdr>
                          <w:divsChild>
                            <w:div w:id="1135685481">
                              <w:marLeft w:val="0"/>
                              <w:marRight w:val="0"/>
                              <w:marTop w:val="0"/>
                              <w:marBottom w:val="0"/>
                              <w:divBdr>
                                <w:top w:val="none" w:sz="0" w:space="0" w:color="auto"/>
                                <w:left w:val="none" w:sz="0" w:space="0" w:color="auto"/>
                                <w:bottom w:val="none" w:sz="0" w:space="0" w:color="auto"/>
                                <w:right w:val="none" w:sz="0" w:space="0" w:color="auto"/>
                              </w:divBdr>
                              <w:divsChild>
                                <w:div w:id="813645156">
                                  <w:marLeft w:val="0"/>
                                  <w:marRight w:val="0"/>
                                  <w:marTop w:val="0"/>
                                  <w:marBottom w:val="0"/>
                                  <w:divBdr>
                                    <w:top w:val="none" w:sz="0" w:space="0" w:color="auto"/>
                                    <w:left w:val="none" w:sz="0" w:space="0" w:color="auto"/>
                                    <w:bottom w:val="none" w:sz="0" w:space="0" w:color="auto"/>
                                    <w:right w:val="none" w:sz="0" w:space="0" w:color="auto"/>
                                  </w:divBdr>
                                  <w:divsChild>
                                    <w:div w:id="2093354156">
                                      <w:marLeft w:val="0"/>
                                      <w:marRight w:val="0"/>
                                      <w:marTop w:val="0"/>
                                      <w:marBottom w:val="0"/>
                                      <w:divBdr>
                                        <w:top w:val="none" w:sz="0" w:space="0" w:color="auto"/>
                                        <w:left w:val="none" w:sz="0" w:space="0" w:color="auto"/>
                                        <w:bottom w:val="none" w:sz="0" w:space="0" w:color="auto"/>
                                        <w:right w:val="none" w:sz="0" w:space="0" w:color="auto"/>
                                      </w:divBdr>
                                      <w:divsChild>
                                        <w:div w:id="1091581919">
                                          <w:marLeft w:val="0"/>
                                          <w:marRight w:val="0"/>
                                          <w:marTop w:val="90"/>
                                          <w:marBottom w:val="0"/>
                                          <w:divBdr>
                                            <w:top w:val="none" w:sz="0" w:space="0" w:color="auto"/>
                                            <w:left w:val="none" w:sz="0" w:space="0" w:color="auto"/>
                                            <w:bottom w:val="none" w:sz="0" w:space="0" w:color="auto"/>
                                            <w:right w:val="none" w:sz="0" w:space="0" w:color="auto"/>
                                          </w:divBdr>
                                          <w:divsChild>
                                            <w:div w:id="907765205">
                                              <w:marLeft w:val="0"/>
                                              <w:marRight w:val="0"/>
                                              <w:marTop w:val="0"/>
                                              <w:marBottom w:val="0"/>
                                              <w:divBdr>
                                                <w:top w:val="none" w:sz="0" w:space="0" w:color="auto"/>
                                                <w:left w:val="none" w:sz="0" w:space="0" w:color="auto"/>
                                                <w:bottom w:val="none" w:sz="0" w:space="0" w:color="auto"/>
                                                <w:right w:val="none" w:sz="0" w:space="0" w:color="auto"/>
                                              </w:divBdr>
                                              <w:divsChild>
                                                <w:div w:id="2100908196">
                                                  <w:marLeft w:val="0"/>
                                                  <w:marRight w:val="0"/>
                                                  <w:marTop w:val="0"/>
                                                  <w:marBottom w:val="0"/>
                                                  <w:divBdr>
                                                    <w:top w:val="none" w:sz="0" w:space="0" w:color="auto"/>
                                                    <w:left w:val="none" w:sz="0" w:space="0" w:color="auto"/>
                                                    <w:bottom w:val="none" w:sz="0" w:space="0" w:color="auto"/>
                                                    <w:right w:val="none" w:sz="0" w:space="0" w:color="auto"/>
                                                  </w:divBdr>
                                                  <w:divsChild>
                                                    <w:div w:id="1324315306">
                                                      <w:marLeft w:val="0"/>
                                                      <w:marRight w:val="0"/>
                                                      <w:marTop w:val="0"/>
                                                      <w:marBottom w:val="180"/>
                                                      <w:divBdr>
                                                        <w:top w:val="none" w:sz="0" w:space="0" w:color="auto"/>
                                                        <w:left w:val="none" w:sz="0" w:space="0" w:color="auto"/>
                                                        <w:bottom w:val="none" w:sz="0" w:space="0" w:color="auto"/>
                                                        <w:right w:val="none" w:sz="0" w:space="0" w:color="auto"/>
                                                      </w:divBdr>
                                                      <w:divsChild>
                                                        <w:div w:id="277610955">
                                                          <w:marLeft w:val="0"/>
                                                          <w:marRight w:val="0"/>
                                                          <w:marTop w:val="0"/>
                                                          <w:marBottom w:val="0"/>
                                                          <w:divBdr>
                                                            <w:top w:val="none" w:sz="0" w:space="0" w:color="auto"/>
                                                            <w:left w:val="none" w:sz="0" w:space="0" w:color="auto"/>
                                                            <w:bottom w:val="none" w:sz="0" w:space="0" w:color="auto"/>
                                                            <w:right w:val="none" w:sz="0" w:space="0" w:color="auto"/>
                                                          </w:divBdr>
                                                          <w:divsChild>
                                                            <w:div w:id="738864618">
                                                              <w:marLeft w:val="0"/>
                                                              <w:marRight w:val="0"/>
                                                              <w:marTop w:val="0"/>
                                                              <w:marBottom w:val="0"/>
                                                              <w:divBdr>
                                                                <w:top w:val="none" w:sz="0" w:space="0" w:color="auto"/>
                                                                <w:left w:val="none" w:sz="0" w:space="0" w:color="auto"/>
                                                                <w:bottom w:val="none" w:sz="0" w:space="0" w:color="auto"/>
                                                                <w:right w:val="none" w:sz="0" w:space="0" w:color="auto"/>
                                                              </w:divBdr>
                                                              <w:divsChild>
                                                                <w:div w:id="986013343">
                                                                  <w:marLeft w:val="0"/>
                                                                  <w:marRight w:val="0"/>
                                                                  <w:marTop w:val="0"/>
                                                                  <w:marBottom w:val="0"/>
                                                                  <w:divBdr>
                                                                    <w:top w:val="none" w:sz="0" w:space="0" w:color="auto"/>
                                                                    <w:left w:val="none" w:sz="0" w:space="0" w:color="auto"/>
                                                                    <w:bottom w:val="none" w:sz="0" w:space="0" w:color="auto"/>
                                                                    <w:right w:val="none" w:sz="0" w:space="0" w:color="auto"/>
                                                                  </w:divBdr>
                                                                  <w:divsChild>
                                                                    <w:div w:id="1577131308">
                                                                      <w:marLeft w:val="0"/>
                                                                      <w:marRight w:val="0"/>
                                                                      <w:marTop w:val="0"/>
                                                                      <w:marBottom w:val="0"/>
                                                                      <w:divBdr>
                                                                        <w:top w:val="none" w:sz="0" w:space="0" w:color="auto"/>
                                                                        <w:left w:val="none" w:sz="0" w:space="0" w:color="auto"/>
                                                                        <w:bottom w:val="none" w:sz="0" w:space="0" w:color="auto"/>
                                                                        <w:right w:val="none" w:sz="0" w:space="0" w:color="auto"/>
                                                                      </w:divBdr>
                                                                      <w:divsChild>
                                                                        <w:div w:id="2023966550">
                                                                          <w:marLeft w:val="0"/>
                                                                          <w:marRight w:val="0"/>
                                                                          <w:marTop w:val="0"/>
                                                                          <w:marBottom w:val="0"/>
                                                                          <w:divBdr>
                                                                            <w:top w:val="none" w:sz="0" w:space="0" w:color="auto"/>
                                                                            <w:left w:val="none" w:sz="0" w:space="0" w:color="auto"/>
                                                                            <w:bottom w:val="none" w:sz="0" w:space="0" w:color="auto"/>
                                                                            <w:right w:val="none" w:sz="0" w:space="0" w:color="auto"/>
                                                                          </w:divBdr>
                                                                          <w:divsChild>
                                                                            <w:div w:id="6506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56643">
      <w:bodyDiv w:val="1"/>
      <w:marLeft w:val="0"/>
      <w:marRight w:val="0"/>
      <w:marTop w:val="0"/>
      <w:marBottom w:val="0"/>
      <w:divBdr>
        <w:top w:val="none" w:sz="0" w:space="0" w:color="auto"/>
        <w:left w:val="none" w:sz="0" w:space="0" w:color="auto"/>
        <w:bottom w:val="none" w:sz="0" w:space="0" w:color="auto"/>
        <w:right w:val="none" w:sz="0" w:space="0" w:color="auto"/>
      </w:divBdr>
    </w:div>
    <w:div w:id="844783172">
      <w:bodyDiv w:val="1"/>
      <w:marLeft w:val="0"/>
      <w:marRight w:val="0"/>
      <w:marTop w:val="0"/>
      <w:marBottom w:val="0"/>
      <w:divBdr>
        <w:top w:val="none" w:sz="0" w:space="0" w:color="auto"/>
        <w:left w:val="none" w:sz="0" w:space="0" w:color="auto"/>
        <w:bottom w:val="none" w:sz="0" w:space="0" w:color="auto"/>
        <w:right w:val="none" w:sz="0" w:space="0" w:color="auto"/>
      </w:divBdr>
    </w:div>
    <w:div w:id="930552176">
      <w:bodyDiv w:val="1"/>
      <w:marLeft w:val="0"/>
      <w:marRight w:val="0"/>
      <w:marTop w:val="0"/>
      <w:marBottom w:val="0"/>
      <w:divBdr>
        <w:top w:val="none" w:sz="0" w:space="0" w:color="auto"/>
        <w:left w:val="none" w:sz="0" w:space="0" w:color="auto"/>
        <w:bottom w:val="none" w:sz="0" w:space="0" w:color="auto"/>
        <w:right w:val="none" w:sz="0" w:space="0" w:color="auto"/>
      </w:divBdr>
      <w:divsChild>
        <w:div w:id="1170024816">
          <w:marLeft w:val="547"/>
          <w:marRight w:val="0"/>
          <w:marTop w:val="0"/>
          <w:marBottom w:val="0"/>
          <w:divBdr>
            <w:top w:val="none" w:sz="0" w:space="0" w:color="auto"/>
            <w:left w:val="none" w:sz="0" w:space="0" w:color="auto"/>
            <w:bottom w:val="none" w:sz="0" w:space="0" w:color="auto"/>
            <w:right w:val="none" w:sz="0" w:space="0" w:color="auto"/>
          </w:divBdr>
        </w:div>
      </w:divsChild>
    </w:div>
    <w:div w:id="933438452">
      <w:bodyDiv w:val="1"/>
      <w:marLeft w:val="0"/>
      <w:marRight w:val="0"/>
      <w:marTop w:val="0"/>
      <w:marBottom w:val="0"/>
      <w:divBdr>
        <w:top w:val="none" w:sz="0" w:space="0" w:color="auto"/>
        <w:left w:val="none" w:sz="0" w:space="0" w:color="auto"/>
        <w:bottom w:val="none" w:sz="0" w:space="0" w:color="auto"/>
        <w:right w:val="none" w:sz="0" w:space="0" w:color="auto"/>
      </w:divBdr>
      <w:divsChild>
        <w:div w:id="1187214062">
          <w:marLeft w:val="547"/>
          <w:marRight w:val="0"/>
          <w:marTop w:val="0"/>
          <w:marBottom w:val="0"/>
          <w:divBdr>
            <w:top w:val="none" w:sz="0" w:space="0" w:color="auto"/>
            <w:left w:val="none" w:sz="0" w:space="0" w:color="auto"/>
            <w:bottom w:val="none" w:sz="0" w:space="0" w:color="auto"/>
            <w:right w:val="none" w:sz="0" w:space="0" w:color="auto"/>
          </w:divBdr>
        </w:div>
      </w:divsChild>
    </w:div>
    <w:div w:id="955327617">
      <w:bodyDiv w:val="1"/>
      <w:marLeft w:val="0"/>
      <w:marRight w:val="0"/>
      <w:marTop w:val="0"/>
      <w:marBottom w:val="0"/>
      <w:divBdr>
        <w:top w:val="none" w:sz="0" w:space="0" w:color="auto"/>
        <w:left w:val="none" w:sz="0" w:space="0" w:color="auto"/>
        <w:bottom w:val="none" w:sz="0" w:space="0" w:color="auto"/>
        <w:right w:val="none" w:sz="0" w:space="0" w:color="auto"/>
      </w:divBdr>
      <w:divsChild>
        <w:div w:id="2072582677">
          <w:marLeft w:val="547"/>
          <w:marRight w:val="0"/>
          <w:marTop w:val="0"/>
          <w:marBottom w:val="0"/>
          <w:divBdr>
            <w:top w:val="none" w:sz="0" w:space="0" w:color="auto"/>
            <w:left w:val="none" w:sz="0" w:space="0" w:color="auto"/>
            <w:bottom w:val="none" w:sz="0" w:space="0" w:color="auto"/>
            <w:right w:val="none" w:sz="0" w:space="0" w:color="auto"/>
          </w:divBdr>
        </w:div>
      </w:divsChild>
    </w:div>
    <w:div w:id="1002470521">
      <w:bodyDiv w:val="1"/>
      <w:marLeft w:val="0"/>
      <w:marRight w:val="0"/>
      <w:marTop w:val="0"/>
      <w:marBottom w:val="0"/>
      <w:divBdr>
        <w:top w:val="none" w:sz="0" w:space="0" w:color="auto"/>
        <w:left w:val="none" w:sz="0" w:space="0" w:color="auto"/>
        <w:bottom w:val="none" w:sz="0" w:space="0" w:color="auto"/>
        <w:right w:val="none" w:sz="0" w:space="0" w:color="auto"/>
      </w:divBdr>
    </w:div>
    <w:div w:id="1026248665">
      <w:bodyDiv w:val="1"/>
      <w:marLeft w:val="0"/>
      <w:marRight w:val="0"/>
      <w:marTop w:val="0"/>
      <w:marBottom w:val="0"/>
      <w:divBdr>
        <w:top w:val="none" w:sz="0" w:space="0" w:color="auto"/>
        <w:left w:val="none" w:sz="0" w:space="0" w:color="auto"/>
        <w:bottom w:val="none" w:sz="0" w:space="0" w:color="auto"/>
        <w:right w:val="none" w:sz="0" w:space="0" w:color="auto"/>
      </w:divBdr>
    </w:div>
    <w:div w:id="1029643460">
      <w:bodyDiv w:val="1"/>
      <w:marLeft w:val="0"/>
      <w:marRight w:val="0"/>
      <w:marTop w:val="0"/>
      <w:marBottom w:val="0"/>
      <w:divBdr>
        <w:top w:val="none" w:sz="0" w:space="0" w:color="auto"/>
        <w:left w:val="none" w:sz="0" w:space="0" w:color="auto"/>
        <w:bottom w:val="none" w:sz="0" w:space="0" w:color="auto"/>
        <w:right w:val="none" w:sz="0" w:space="0" w:color="auto"/>
      </w:divBdr>
    </w:div>
    <w:div w:id="1083187329">
      <w:bodyDiv w:val="1"/>
      <w:marLeft w:val="0"/>
      <w:marRight w:val="0"/>
      <w:marTop w:val="0"/>
      <w:marBottom w:val="0"/>
      <w:divBdr>
        <w:top w:val="none" w:sz="0" w:space="0" w:color="auto"/>
        <w:left w:val="none" w:sz="0" w:space="0" w:color="auto"/>
        <w:bottom w:val="none" w:sz="0" w:space="0" w:color="auto"/>
        <w:right w:val="none" w:sz="0" w:space="0" w:color="auto"/>
      </w:divBdr>
    </w:div>
    <w:div w:id="1103913464">
      <w:bodyDiv w:val="1"/>
      <w:marLeft w:val="0"/>
      <w:marRight w:val="0"/>
      <w:marTop w:val="0"/>
      <w:marBottom w:val="0"/>
      <w:divBdr>
        <w:top w:val="none" w:sz="0" w:space="0" w:color="auto"/>
        <w:left w:val="none" w:sz="0" w:space="0" w:color="auto"/>
        <w:bottom w:val="none" w:sz="0" w:space="0" w:color="auto"/>
        <w:right w:val="none" w:sz="0" w:space="0" w:color="auto"/>
      </w:divBdr>
      <w:divsChild>
        <w:div w:id="251355698">
          <w:marLeft w:val="547"/>
          <w:marRight w:val="0"/>
          <w:marTop w:val="0"/>
          <w:marBottom w:val="0"/>
          <w:divBdr>
            <w:top w:val="none" w:sz="0" w:space="0" w:color="auto"/>
            <w:left w:val="none" w:sz="0" w:space="0" w:color="auto"/>
            <w:bottom w:val="none" w:sz="0" w:space="0" w:color="auto"/>
            <w:right w:val="none" w:sz="0" w:space="0" w:color="auto"/>
          </w:divBdr>
        </w:div>
      </w:divsChild>
    </w:div>
    <w:div w:id="1168786123">
      <w:bodyDiv w:val="1"/>
      <w:marLeft w:val="0"/>
      <w:marRight w:val="0"/>
      <w:marTop w:val="0"/>
      <w:marBottom w:val="0"/>
      <w:divBdr>
        <w:top w:val="none" w:sz="0" w:space="0" w:color="auto"/>
        <w:left w:val="none" w:sz="0" w:space="0" w:color="auto"/>
        <w:bottom w:val="none" w:sz="0" w:space="0" w:color="auto"/>
        <w:right w:val="none" w:sz="0" w:space="0" w:color="auto"/>
      </w:divBdr>
      <w:divsChild>
        <w:div w:id="1804156427">
          <w:marLeft w:val="0"/>
          <w:marRight w:val="0"/>
          <w:marTop w:val="0"/>
          <w:marBottom w:val="0"/>
          <w:divBdr>
            <w:top w:val="none" w:sz="0" w:space="0" w:color="auto"/>
            <w:left w:val="none" w:sz="0" w:space="0" w:color="auto"/>
            <w:bottom w:val="none" w:sz="0" w:space="0" w:color="auto"/>
            <w:right w:val="none" w:sz="0" w:space="0" w:color="auto"/>
          </w:divBdr>
          <w:divsChild>
            <w:div w:id="1484353763">
              <w:marLeft w:val="0"/>
              <w:marRight w:val="0"/>
              <w:marTop w:val="0"/>
              <w:marBottom w:val="0"/>
              <w:divBdr>
                <w:top w:val="none" w:sz="0" w:space="0" w:color="auto"/>
                <w:left w:val="none" w:sz="0" w:space="0" w:color="auto"/>
                <w:bottom w:val="none" w:sz="0" w:space="0" w:color="auto"/>
                <w:right w:val="none" w:sz="0" w:space="0" w:color="auto"/>
              </w:divBdr>
              <w:divsChild>
                <w:div w:id="1747335061">
                  <w:marLeft w:val="0"/>
                  <w:marRight w:val="0"/>
                  <w:marTop w:val="0"/>
                  <w:marBottom w:val="0"/>
                  <w:divBdr>
                    <w:top w:val="none" w:sz="0" w:space="0" w:color="auto"/>
                    <w:left w:val="none" w:sz="0" w:space="0" w:color="auto"/>
                    <w:bottom w:val="none" w:sz="0" w:space="0" w:color="auto"/>
                    <w:right w:val="none" w:sz="0" w:space="0" w:color="auto"/>
                  </w:divBdr>
                  <w:divsChild>
                    <w:div w:id="1332637259">
                      <w:marLeft w:val="0"/>
                      <w:marRight w:val="0"/>
                      <w:marTop w:val="0"/>
                      <w:marBottom w:val="1320"/>
                      <w:divBdr>
                        <w:top w:val="none" w:sz="0" w:space="0" w:color="auto"/>
                        <w:left w:val="none" w:sz="0" w:space="0" w:color="auto"/>
                        <w:bottom w:val="none" w:sz="0" w:space="0" w:color="auto"/>
                        <w:right w:val="none" w:sz="0" w:space="0" w:color="auto"/>
                      </w:divBdr>
                      <w:divsChild>
                        <w:div w:id="1739397230">
                          <w:marLeft w:val="0"/>
                          <w:marRight w:val="0"/>
                          <w:marTop w:val="0"/>
                          <w:marBottom w:val="0"/>
                          <w:divBdr>
                            <w:top w:val="none" w:sz="0" w:space="0" w:color="auto"/>
                            <w:left w:val="none" w:sz="0" w:space="0" w:color="auto"/>
                            <w:bottom w:val="none" w:sz="0" w:space="0" w:color="auto"/>
                            <w:right w:val="none" w:sz="0" w:space="0" w:color="auto"/>
                          </w:divBdr>
                          <w:divsChild>
                            <w:div w:id="2096824780">
                              <w:marLeft w:val="0"/>
                              <w:marRight w:val="0"/>
                              <w:marTop w:val="0"/>
                              <w:marBottom w:val="0"/>
                              <w:divBdr>
                                <w:top w:val="none" w:sz="0" w:space="0" w:color="auto"/>
                                <w:left w:val="none" w:sz="0" w:space="0" w:color="auto"/>
                                <w:bottom w:val="none" w:sz="0" w:space="0" w:color="auto"/>
                                <w:right w:val="none" w:sz="0" w:space="0" w:color="auto"/>
                              </w:divBdr>
                              <w:divsChild>
                                <w:div w:id="178736871">
                                  <w:marLeft w:val="0"/>
                                  <w:marRight w:val="0"/>
                                  <w:marTop w:val="0"/>
                                  <w:marBottom w:val="0"/>
                                  <w:divBdr>
                                    <w:top w:val="none" w:sz="0" w:space="0" w:color="auto"/>
                                    <w:left w:val="none" w:sz="0" w:space="0" w:color="auto"/>
                                    <w:bottom w:val="none" w:sz="0" w:space="0" w:color="auto"/>
                                    <w:right w:val="none" w:sz="0" w:space="0" w:color="auto"/>
                                  </w:divBdr>
                                </w:div>
                                <w:div w:id="266893941">
                                  <w:marLeft w:val="0"/>
                                  <w:marRight w:val="0"/>
                                  <w:marTop w:val="0"/>
                                  <w:marBottom w:val="0"/>
                                  <w:divBdr>
                                    <w:top w:val="none" w:sz="0" w:space="0" w:color="auto"/>
                                    <w:left w:val="none" w:sz="0" w:space="0" w:color="auto"/>
                                    <w:bottom w:val="none" w:sz="0" w:space="0" w:color="auto"/>
                                    <w:right w:val="none" w:sz="0" w:space="0" w:color="auto"/>
                                  </w:divBdr>
                                </w:div>
                                <w:div w:id="390663328">
                                  <w:marLeft w:val="0"/>
                                  <w:marRight w:val="0"/>
                                  <w:marTop w:val="0"/>
                                  <w:marBottom w:val="0"/>
                                  <w:divBdr>
                                    <w:top w:val="none" w:sz="0" w:space="0" w:color="auto"/>
                                    <w:left w:val="none" w:sz="0" w:space="0" w:color="auto"/>
                                    <w:bottom w:val="none" w:sz="0" w:space="0" w:color="auto"/>
                                    <w:right w:val="none" w:sz="0" w:space="0" w:color="auto"/>
                                  </w:divBdr>
                                </w:div>
                                <w:div w:id="690955857">
                                  <w:marLeft w:val="0"/>
                                  <w:marRight w:val="0"/>
                                  <w:marTop w:val="0"/>
                                  <w:marBottom w:val="0"/>
                                  <w:divBdr>
                                    <w:top w:val="none" w:sz="0" w:space="0" w:color="auto"/>
                                    <w:left w:val="none" w:sz="0" w:space="0" w:color="auto"/>
                                    <w:bottom w:val="none" w:sz="0" w:space="0" w:color="auto"/>
                                    <w:right w:val="none" w:sz="0" w:space="0" w:color="auto"/>
                                  </w:divBdr>
                                </w:div>
                                <w:div w:id="771783387">
                                  <w:marLeft w:val="0"/>
                                  <w:marRight w:val="0"/>
                                  <w:marTop w:val="0"/>
                                  <w:marBottom w:val="0"/>
                                  <w:divBdr>
                                    <w:top w:val="none" w:sz="0" w:space="0" w:color="auto"/>
                                    <w:left w:val="none" w:sz="0" w:space="0" w:color="auto"/>
                                    <w:bottom w:val="none" w:sz="0" w:space="0" w:color="auto"/>
                                    <w:right w:val="none" w:sz="0" w:space="0" w:color="auto"/>
                                  </w:divBdr>
                                </w:div>
                                <w:div w:id="775060515">
                                  <w:marLeft w:val="0"/>
                                  <w:marRight w:val="0"/>
                                  <w:marTop w:val="0"/>
                                  <w:marBottom w:val="0"/>
                                  <w:divBdr>
                                    <w:top w:val="none" w:sz="0" w:space="0" w:color="auto"/>
                                    <w:left w:val="none" w:sz="0" w:space="0" w:color="auto"/>
                                    <w:bottom w:val="none" w:sz="0" w:space="0" w:color="auto"/>
                                    <w:right w:val="none" w:sz="0" w:space="0" w:color="auto"/>
                                  </w:divBdr>
                                </w:div>
                                <w:div w:id="1000039755">
                                  <w:marLeft w:val="0"/>
                                  <w:marRight w:val="0"/>
                                  <w:marTop w:val="0"/>
                                  <w:marBottom w:val="0"/>
                                  <w:divBdr>
                                    <w:top w:val="none" w:sz="0" w:space="0" w:color="auto"/>
                                    <w:left w:val="none" w:sz="0" w:space="0" w:color="auto"/>
                                    <w:bottom w:val="none" w:sz="0" w:space="0" w:color="auto"/>
                                    <w:right w:val="none" w:sz="0" w:space="0" w:color="auto"/>
                                  </w:divBdr>
                                </w:div>
                                <w:div w:id="1062945230">
                                  <w:marLeft w:val="0"/>
                                  <w:marRight w:val="0"/>
                                  <w:marTop w:val="0"/>
                                  <w:marBottom w:val="0"/>
                                  <w:divBdr>
                                    <w:top w:val="none" w:sz="0" w:space="0" w:color="auto"/>
                                    <w:left w:val="none" w:sz="0" w:space="0" w:color="auto"/>
                                    <w:bottom w:val="none" w:sz="0" w:space="0" w:color="auto"/>
                                    <w:right w:val="none" w:sz="0" w:space="0" w:color="auto"/>
                                  </w:divBdr>
                                </w:div>
                                <w:div w:id="1212888698">
                                  <w:marLeft w:val="0"/>
                                  <w:marRight w:val="0"/>
                                  <w:marTop w:val="0"/>
                                  <w:marBottom w:val="0"/>
                                  <w:divBdr>
                                    <w:top w:val="none" w:sz="0" w:space="0" w:color="auto"/>
                                    <w:left w:val="none" w:sz="0" w:space="0" w:color="auto"/>
                                    <w:bottom w:val="none" w:sz="0" w:space="0" w:color="auto"/>
                                    <w:right w:val="none" w:sz="0" w:space="0" w:color="auto"/>
                                  </w:divBdr>
                                </w:div>
                                <w:div w:id="1326977515">
                                  <w:marLeft w:val="0"/>
                                  <w:marRight w:val="0"/>
                                  <w:marTop w:val="0"/>
                                  <w:marBottom w:val="0"/>
                                  <w:divBdr>
                                    <w:top w:val="none" w:sz="0" w:space="0" w:color="auto"/>
                                    <w:left w:val="none" w:sz="0" w:space="0" w:color="auto"/>
                                    <w:bottom w:val="none" w:sz="0" w:space="0" w:color="auto"/>
                                    <w:right w:val="none" w:sz="0" w:space="0" w:color="auto"/>
                                  </w:divBdr>
                                </w:div>
                                <w:div w:id="1649821416">
                                  <w:marLeft w:val="0"/>
                                  <w:marRight w:val="0"/>
                                  <w:marTop w:val="0"/>
                                  <w:marBottom w:val="0"/>
                                  <w:divBdr>
                                    <w:top w:val="none" w:sz="0" w:space="0" w:color="auto"/>
                                    <w:left w:val="none" w:sz="0" w:space="0" w:color="auto"/>
                                    <w:bottom w:val="none" w:sz="0" w:space="0" w:color="auto"/>
                                    <w:right w:val="none" w:sz="0" w:space="0" w:color="auto"/>
                                  </w:divBdr>
                                </w:div>
                                <w:div w:id="1943536665">
                                  <w:marLeft w:val="0"/>
                                  <w:marRight w:val="0"/>
                                  <w:marTop w:val="0"/>
                                  <w:marBottom w:val="0"/>
                                  <w:divBdr>
                                    <w:top w:val="none" w:sz="0" w:space="0" w:color="auto"/>
                                    <w:left w:val="none" w:sz="0" w:space="0" w:color="auto"/>
                                    <w:bottom w:val="none" w:sz="0" w:space="0" w:color="auto"/>
                                    <w:right w:val="none" w:sz="0" w:space="0" w:color="auto"/>
                                  </w:divBdr>
                                </w:div>
                                <w:div w:id="1964456173">
                                  <w:marLeft w:val="0"/>
                                  <w:marRight w:val="0"/>
                                  <w:marTop w:val="0"/>
                                  <w:marBottom w:val="0"/>
                                  <w:divBdr>
                                    <w:top w:val="none" w:sz="0" w:space="0" w:color="auto"/>
                                    <w:left w:val="none" w:sz="0" w:space="0" w:color="auto"/>
                                    <w:bottom w:val="none" w:sz="0" w:space="0" w:color="auto"/>
                                    <w:right w:val="none" w:sz="0" w:space="0" w:color="auto"/>
                                  </w:divBdr>
                                </w:div>
                                <w:div w:id="1983341689">
                                  <w:marLeft w:val="0"/>
                                  <w:marRight w:val="0"/>
                                  <w:marTop w:val="0"/>
                                  <w:marBottom w:val="0"/>
                                  <w:divBdr>
                                    <w:top w:val="none" w:sz="0" w:space="0" w:color="auto"/>
                                    <w:left w:val="none" w:sz="0" w:space="0" w:color="auto"/>
                                    <w:bottom w:val="none" w:sz="0" w:space="0" w:color="auto"/>
                                    <w:right w:val="none" w:sz="0" w:space="0" w:color="auto"/>
                                  </w:divBdr>
                                </w:div>
                                <w:div w:id="19999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384436">
      <w:bodyDiv w:val="1"/>
      <w:marLeft w:val="0"/>
      <w:marRight w:val="0"/>
      <w:marTop w:val="0"/>
      <w:marBottom w:val="0"/>
      <w:divBdr>
        <w:top w:val="none" w:sz="0" w:space="0" w:color="auto"/>
        <w:left w:val="none" w:sz="0" w:space="0" w:color="auto"/>
        <w:bottom w:val="none" w:sz="0" w:space="0" w:color="auto"/>
        <w:right w:val="none" w:sz="0" w:space="0" w:color="auto"/>
      </w:divBdr>
    </w:div>
    <w:div w:id="1414662660">
      <w:bodyDiv w:val="1"/>
      <w:marLeft w:val="0"/>
      <w:marRight w:val="0"/>
      <w:marTop w:val="0"/>
      <w:marBottom w:val="0"/>
      <w:divBdr>
        <w:top w:val="none" w:sz="0" w:space="0" w:color="auto"/>
        <w:left w:val="none" w:sz="0" w:space="0" w:color="auto"/>
        <w:bottom w:val="none" w:sz="0" w:space="0" w:color="auto"/>
        <w:right w:val="none" w:sz="0" w:space="0" w:color="auto"/>
      </w:divBdr>
    </w:div>
    <w:div w:id="1570994926">
      <w:bodyDiv w:val="1"/>
      <w:marLeft w:val="0"/>
      <w:marRight w:val="0"/>
      <w:marTop w:val="0"/>
      <w:marBottom w:val="0"/>
      <w:divBdr>
        <w:top w:val="none" w:sz="0" w:space="0" w:color="auto"/>
        <w:left w:val="none" w:sz="0" w:space="0" w:color="auto"/>
        <w:bottom w:val="none" w:sz="0" w:space="0" w:color="auto"/>
        <w:right w:val="none" w:sz="0" w:space="0" w:color="auto"/>
      </w:divBdr>
    </w:div>
    <w:div w:id="1616525612">
      <w:bodyDiv w:val="1"/>
      <w:marLeft w:val="0"/>
      <w:marRight w:val="0"/>
      <w:marTop w:val="0"/>
      <w:marBottom w:val="0"/>
      <w:divBdr>
        <w:top w:val="none" w:sz="0" w:space="0" w:color="auto"/>
        <w:left w:val="none" w:sz="0" w:space="0" w:color="auto"/>
        <w:bottom w:val="none" w:sz="0" w:space="0" w:color="auto"/>
        <w:right w:val="none" w:sz="0" w:space="0" w:color="auto"/>
      </w:divBdr>
      <w:divsChild>
        <w:div w:id="557400298">
          <w:marLeft w:val="547"/>
          <w:marRight w:val="0"/>
          <w:marTop w:val="0"/>
          <w:marBottom w:val="0"/>
          <w:divBdr>
            <w:top w:val="none" w:sz="0" w:space="0" w:color="auto"/>
            <w:left w:val="none" w:sz="0" w:space="0" w:color="auto"/>
            <w:bottom w:val="none" w:sz="0" w:space="0" w:color="auto"/>
            <w:right w:val="none" w:sz="0" w:space="0" w:color="auto"/>
          </w:divBdr>
        </w:div>
      </w:divsChild>
    </w:div>
    <w:div w:id="1635481996">
      <w:bodyDiv w:val="1"/>
      <w:marLeft w:val="0"/>
      <w:marRight w:val="0"/>
      <w:marTop w:val="0"/>
      <w:marBottom w:val="0"/>
      <w:divBdr>
        <w:top w:val="none" w:sz="0" w:space="0" w:color="auto"/>
        <w:left w:val="none" w:sz="0" w:space="0" w:color="auto"/>
        <w:bottom w:val="none" w:sz="0" w:space="0" w:color="auto"/>
        <w:right w:val="none" w:sz="0" w:space="0" w:color="auto"/>
      </w:divBdr>
      <w:divsChild>
        <w:div w:id="792283264">
          <w:marLeft w:val="0"/>
          <w:marRight w:val="0"/>
          <w:marTop w:val="0"/>
          <w:marBottom w:val="0"/>
          <w:divBdr>
            <w:top w:val="none" w:sz="0" w:space="0" w:color="auto"/>
            <w:left w:val="none" w:sz="0" w:space="0" w:color="auto"/>
            <w:bottom w:val="none" w:sz="0" w:space="0" w:color="auto"/>
            <w:right w:val="none" w:sz="0" w:space="0" w:color="auto"/>
          </w:divBdr>
          <w:divsChild>
            <w:div w:id="1712263877">
              <w:marLeft w:val="0"/>
              <w:marRight w:val="0"/>
              <w:marTop w:val="0"/>
              <w:marBottom w:val="0"/>
              <w:divBdr>
                <w:top w:val="none" w:sz="0" w:space="0" w:color="auto"/>
                <w:left w:val="none" w:sz="0" w:space="0" w:color="auto"/>
                <w:bottom w:val="none" w:sz="0" w:space="0" w:color="auto"/>
                <w:right w:val="none" w:sz="0" w:space="0" w:color="auto"/>
              </w:divBdr>
              <w:divsChild>
                <w:div w:id="866680076">
                  <w:marLeft w:val="0"/>
                  <w:marRight w:val="0"/>
                  <w:marTop w:val="0"/>
                  <w:marBottom w:val="0"/>
                  <w:divBdr>
                    <w:top w:val="none" w:sz="0" w:space="0" w:color="auto"/>
                    <w:left w:val="none" w:sz="0" w:space="0" w:color="auto"/>
                    <w:bottom w:val="none" w:sz="0" w:space="0" w:color="auto"/>
                    <w:right w:val="none" w:sz="0" w:space="0" w:color="auto"/>
                  </w:divBdr>
                  <w:divsChild>
                    <w:div w:id="119538736">
                      <w:marLeft w:val="0"/>
                      <w:marRight w:val="0"/>
                      <w:marTop w:val="0"/>
                      <w:marBottom w:val="0"/>
                      <w:divBdr>
                        <w:top w:val="none" w:sz="0" w:space="0" w:color="auto"/>
                        <w:left w:val="none" w:sz="0" w:space="0" w:color="auto"/>
                        <w:bottom w:val="none" w:sz="0" w:space="0" w:color="auto"/>
                        <w:right w:val="none" w:sz="0" w:space="0" w:color="auto"/>
                      </w:divBdr>
                      <w:divsChild>
                        <w:div w:id="988434998">
                          <w:marLeft w:val="0"/>
                          <w:marRight w:val="0"/>
                          <w:marTop w:val="0"/>
                          <w:marBottom w:val="0"/>
                          <w:divBdr>
                            <w:top w:val="none" w:sz="0" w:space="0" w:color="auto"/>
                            <w:left w:val="none" w:sz="0" w:space="0" w:color="auto"/>
                            <w:bottom w:val="none" w:sz="0" w:space="0" w:color="auto"/>
                            <w:right w:val="none" w:sz="0" w:space="0" w:color="auto"/>
                          </w:divBdr>
                          <w:divsChild>
                            <w:div w:id="1468821083">
                              <w:marLeft w:val="0"/>
                              <w:marRight w:val="0"/>
                              <w:marTop w:val="0"/>
                              <w:marBottom w:val="0"/>
                              <w:divBdr>
                                <w:top w:val="none" w:sz="0" w:space="0" w:color="auto"/>
                                <w:left w:val="none" w:sz="0" w:space="0" w:color="auto"/>
                                <w:bottom w:val="none" w:sz="0" w:space="0" w:color="auto"/>
                                <w:right w:val="none" w:sz="0" w:space="0" w:color="auto"/>
                              </w:divBdr>
                              <w:divsChild>
                                <w:div w:id="1966303008">
                                  <w:marLeft w:val="0"/>
                                  <w:marRight w:val="0"/>
                                  <w:marTop w:val="0"/>
                                  <w:marBottom w:val="0"/>
                                  <w:divBdr>
                                    <w:top w:val="none" w:sz="0" w:space="0" w:color="auto"/>
                                    <w:left w:val="none" w:sz="0" w:space="0" w:color="auto"/>
                                    <w:bottom w:val="none" w:sz="0" w:space="0" w:color="auto"/>
                                    <w:right w:val="none" w:sz="0" w:space="0" w:color="auto"/>
                                  </w:divBdr>
                                  <w:divsChild>
                                    <w:div w:id="1600411080">
                                      <w:marLeft w:val="0"/>
                                      <w:marRight w:val="0"/>
                                      <w:marTop w:val="0"/>
                                      <w:marBottom w:val="0"/>
                                      <w:divBdr>
                                        <w:top w:val="none" w:sz="0" w:space="0" w:color="auto"/>
                                        <w:left w:val="none" w:sz="0" w:space="0" w:color="auto"/>
                                        <w:bottom w:val="none" w:sz="0" w:space="0" w:color="auto"/>
                                        <w:right w:val="none" w:sz="0" w:space="0" w:color="auto"/>
                                      </w:divBdr>
                                      <w:divsChild>
                                        <w:div w:id="837573437">
                                          <w:marLeft w:val="0"/>
                                          <w:marRight w:val="0"/>
                                          <w:marTop w:val="0"/>
                                          <w:marBottom w:val="0"/>
                                          <w:divBdr>
                                            <w:top w:val="none" w:sz="0" w:space="0" w:color="auto"/>
                                            <w:left w:val="none" w:sz="0" w:space="0" w:color="auto"/>
                                            <w:bottom w:val="none" w:sz="0" w:space="0" w:color="auto"/>
                                            <w:right w:val="none" w:sz="0" w:space="0" w:color="auto"/>
                                          </w:divBdr>
                                          <w:divsChild>
                                            <w:div w:id="1566987394">
                                              <w:marLeft w:val="0"/>
                                              <w:marRight w:val="0"/>
                                              <w:marTop w:val="0"/>
                                              <w:marBottom w:val="0"/>
                                              <w:divBdr>
                                                <w:top w:val="none" w:sz="0" w:space="0" w:color="auto"/>
                                                <w:left w:val="none" w:sz="0" w:space="0" w:color="auto"/>
                                                <w:bottom w:val="none" w:sz="0" w:space="0" w:color="auto"/>
                                                <w:right w:val="none" w:sz="0" w:space="0" w:color="auto"/>
                                              </w:divBdr>
                                              <w:divsChild>
                                                <w:div w:id="380641338">
                                                  <w:marLeft w:val="0"/>
                                                  <w:marRight w:val="0"/>
                                                  <w:marTop w:val="0"/>
                                                  <w:marBottom w:val="0"/>
                                                  <w:divBdr>
                                                    <w:top w:val="single" w:sz="6" w:space="0" w:color="ABABAB"/>
                                                    <w:left w:val="single" w:sz="6" w:space="0" w:color="ABABAB"/>
                                                    <w:bottom w:val="none" w:sz="0" w:space="0" w:color="auto"/>
                                                    <w:right w:val="single" w:sz="6" w:space="0" w:color="ABABAB"/>
                                                  </w:divBdr>
                                                  <w:divsChild>
                                                    <w:div w:id="119958206">
                                                      <w:marLeft w:val="0"/>
                                                      <w:marRight w:val="0"/>
                                                      <w:marTop w:val="0"/>
                                                      <w:marBottom w:val="0"/>
                                                      <w:divBdr>
                                                        <w:top w:val="none" w:sz="0" w:space="0" w:color="auto"/>
                                                        <w:left w:val="none" w:sz="0" w:space="0" w:color="auto"/>
                                                        <w:bottom w:val="none" w:sz="0" w:space="0" w:color="auto"/>
                                                        <w:right w:val="none" w:sz="0" w:space="0" w:color="auto"/>
                                                      </w:divBdr>
                                                      <w:divsChild>
                                                        <w:div w:id="2091271980">
                                                          <w:marLeft w:val="0"/>
                                                          <w:marRight w:val="0"/>
                                                          <w:marTop w:val="0"/>
                                                          <w:marBottom w:val="0"/>
                                                          <w:divBdr>
                                                            <w:top w:val="none" w:sz="0" w:space="0" w:color="auto"/>
                                                            <w:left w:val="none" w:sz="0" w:space="0" w:color="auto"/>
                                                            <w:bottom w:val="none" w:sz="0" w:space="0" w:color="auto"/>
                                                            <w:right w:val="none" w:sz="0" w:space="0" w:color="auto"/>
                                                          </w:divBdr>
                                                          <w:divsChild>
                                                            <w:div w:id="1239292740">
                                                              <w:marLeft w:val="0"/>
                                                              <w:marRight w:val="0"/>
                                                              <w:marTop w:val="0"/>
                                                              <w:marBottom w:val="0"/>
                                                              <w:divBdr>
                                                                <w:top w:val="none" w:sz="0" w:space="0" w:color="auto"/>
                                                                <w:left w:val="none" w:sz="0" w:space="0" w:color="auto"/>
                                                                <w:bottom w:val="none" w:sz="0" w:space="0" w:color="auto"/>
                                                                <w:right w:val="none" w:sz="0" w:space="0" w:color="auto"/>
                                                              </w:divBdr>
                                                              <w:divsChild>
                                                                <w:div w:id="63837808">
                                                                  <w:marLeft w:val="0"/>
                                                                  <w:marRight w:val="0"/>
                                                                  <w:marTop w:val="0"/>
                                                                  <w:marBottom w:val="0"/>
                                                                  <w:divBdr>
                                                                    <w:top w:val="none" w:sz="0" w:space="0" w:color="auto"/>
                                                                    <w:left w:val="none" w:sz="0" w:space="0" w:color="auto"/>
                                                                    <w:bottom w:val="none" w:sz="0" w:space="0" w:color="auto"/>
                                                                    <w:right w:val="none" w:sz="0" w:space="0" w:color="auto"/>
                                                                  </w:divBdr>
                                                                  <w:divsChild>
                                                                    <w:div w:id="1159030891">
                                                                      <w:marLeft w:val="0"/>
                                                                      <w:marRight w:val="0"/>
                                                                      <w:marTop w:val="0"/>
                                                                      <w:marBottom w:val="0"/>
                                                                      <w:divBdr>
                                                                        <w:top w:val="none" w:sz="0" w:space="0" w:color="auto"/>
                                                                        <w:left w:val="none" w:sz="0" w:space="0" w:color="auto"/>
                                                                        <w:bottom w:val="none" w:sz="0" w:space="0" w:color="auto"/>
                                                                        <w:right w:val="none" w:sz="0" w:space="0" w:color="auto"/>
                                                                      </w:divBdr>
                                                                      <w:divsChild>
                                                                        <w:div w:id="1371153766">
                                                                          <w:marLeft w:val="0"/>
                                                                          <w:marRight w:val="0"/>
                                                                          <w:marTop w:val="0"/>
                                                                          <w:marBottom w:val="0"/>
                                                                          <w:divBdr>
                                                                            <w:top w:val="none" w:sz="0" w:space="0" w:color="auto"/>
                                                                            <w:left w:val="none" w:sz="0" w:space="0" w:color="auto"/>
                                                                            <w:bottom w:val="none" w:sz="0" w:space="0" w:color="auto"/>
                                                                            <w:right w:val="none" w:sz="0" w:space="0" w:color="auto"/>
                                                                          </w:divBdr>
                                                                          <w:divsChild>
                                                                            <w:div w:id="20372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523769">
      <w:bodyDiv w:val="1"/>
      <w:marLeft w:val="0"/>
      <w:marRight w:val="0"/>
      <w:marTop w:val="0"/>
      <w:marBottom w:val="0"/>
      <w:divBdr>
        <w:top w:val="none" w:sz="0" w:space="0" w:color="auto"/>
        <w:left w:val="none" w:sz="0" w:space="0" w:color="auto"/>
        <w:bottom w:val="none" w:sz="0" w:space="0" w:color="auto"/>
        <w:right w:val="none" w:sz="0" w:space="0" w:color="auto"/>
      </w:divBdr>
    </w:div>
    <w:div w:id="1731150051">
      <w:bodyDiv w:val="1"/>
      <w:marLeft w:val="0"/>
      <w:marRight w:val="0"/>
      <w:marTop w:val="0"/>
      <w:marBottom w:val="0"/>
      <w:divBdr>
        <w:top w:val="none" w:sz="0" w:space="0" w:color="auto"/>
        <w:left w:val="none" w:sz="0" w:space="0" w:color="auto"/>
        <w:bottom w:val="none" w:sz="0" w:space="0" w:color="auto"/>
        <w:right w:val="none" w:sz="0" w:space="0" w:color="auto"/>
      </w:divBdr>
    </w:div>
    <w:div w:id="1738740607">
      <w:bodyDiv w:val="1"/>
      <w:marLeft w:val="0"/>
      <w:marRight w:val="0"/>
      <w:marTop w:val="0"/>
      <w:marBottom w:val="0"/>
      <w:divBdr>
        <w:top w:val="none" w:sz="0" w:space="0" w:color="auto"/>
        <w:left w:val="none" w:sz="0" w:space="0" w:color="auto"/>
        <w:bottom w:val="none" w:sz="0" w:space="0" w:color="auto"/>
        <w:right w:val="none" w:sz="0" w:space="0" w:color="auto"/>
      </w:divBdr>
    </w:div>
    <w:div w:id="1745907903">
      <w:bodyDiv w:val="1"/>
      <w:marLeft w:val="0"/>
      <w:marRight w:val="0"/>
      <w:marTop w:val="0"/>
      <w:marBottom w:val="0"/>
      <w:divBdr>
        <w:top w:val="none" w:sz="0" w:space="0" w:color="auto"/>
        <w:left w:val="none" w:sz="0" w:space="0" w:color="auto"/>
        <w:bottom w:val="none" w:sz="0" w:space="0" w:color="auto"/>
        <w:right w:val="none" w:sz="0" w:space="0" w:color="auto"/>
      </w:divBdr>
      <w:divsChild>
        <w:div w:id="898050801">
          <w:marLeft w:val="0"/>
          <w:marRight w:val="0"/>
          <w:marTop w:val="0"/>
          <w:marBottom w:val="0"/>
          <w:divBdr>
            <w:top w:val="none" w:sz="0" w:space="0" w:color="auto"/>
            <w:left w:val="none" w:sz="0" w:space="0" w:color="auto"/>
            <w:bottom w:val="none" w:sz="0" w:space="0" w:color="auto"/>
            <w:right w:val="none" w:sz="0" w:space="0" w:color="auto"/>
          </w:divBdr>
          <w:divsChild>
            <w:div w:id="1781948464">
              <w:marLeft w:val="0"/>
              <w:marRight w:val="0"/>
              <w:marTop w:val="0"/>
              <w:marBottom w:val="0"/>
              <w:divBdr>
                <w:top w:val="none" w:sz="0" w:space="0" w:color="auto"/>
                <w:left w:val="none" w:sz="0" w:space="0" w:color="auto"/>
                <w:bottom w:val="none" w:sz="0" w:space="0" w:color="auto"/>
                <w:right w:val="none" w:sz="0" w:space="0" w:color="auto"/>
              </w:divBdr>
              <w:divsChild>
                <w:div w:id="199709501">
                  <w:marLeft w:val="0"/>
                  <w:marRight w:val="0"/>
                  <w:marTop w:val="0"/>
                  <w:marBottom w:val="0"/>
                  <w:divBdr>
                    <w:top w:val="none" w:sz="0" w:space="0" w:color="auto"/>
                    <w:left w:val="none" w:sz="0" w:space="0" w:color="auto"/>
                    <w:bottom w:val="none" w:sz="0" w:space="0" w:color="auto"/>
                    <w:right w:val="none" w:sz="0" w:space="0" w:color="auto"/>
                  </w:divBdr>
                  <w:divsChild>
                    <w:div w:id="1726635248">
                      <w:marLeft w:val="0"/>
                      <w:marRight w:val="0"/>
                      <w:marTop w:val="0"/>
                      <w:marBottom w:val="1320"/>
                      <w:divBdr>
                        <w:top w:val="none" w:sz="0" w:space="0" w:color="auto"/>
                        <w:left w:val="none" w:sz="0" w:space="0" w:color="auto"/>
                        <w:bottom w:val="none" w:sz="0" w:space="0" w:color="auto"/>
                        <w:right w:val="none" w:sz="0" w:space="0" w:color="auto"/>
                      </w:divBdr>
                      <w:divsChild>
                        <w:div w:id="1767071443">
                          <w:marLeft w:val="0"/>
                          <w:marRight w:val="0"/>
                          <w:marTop w:val="0"/>
                          <w:marBottom w:val="0"/>
                          <w:divBdr>
                            <w:top w:val="none" w:sz="0" w:space="0" w:color="auto"/>
                            <w:left w:val="none" w:sz="0" w:space="0" w:color="auto"/>
                            <w:bottom w:val="none" w:sz="0" w:space="0" w:color="auto"/>
                            <w:right w:val="none" w:sz="0" w:space="0" w:color="auto"/>
                          </w:divBdr>
                          <w:divsChild>
                            <w:div w:id="1747075139">
                              <w:marLeft w:val="0"/>
                              <w:marRight w:val="0"/>
                              <w:marTop w:val="0"/>
                              <w:marBottom w:val="0"/>
                              <w:divBdr>
                                <w:top w:val="none" w:sz="0" w:space="0" w:color="auto"/>
                                <w:left w:val="none" w:sz="0" w:space="0" w:color="auto"/>
                                <w:bottom w:val="none" w:sz="0" w:space="0" w:color="auto"/>
                                <w:right w:val="none" w:sz="0" w:space="0" w:color="auto"/>
                              </w:divBdr>
                              <w:divsChild>
                                <w:div w:id="29767248">
                                  <w:marLeft w:val="0"/>
                                  <w:marRight w:val="0"/>
                                  <w:marTop w:val="0"/>
                                  <w:marBottom w:val="0"/>
                                  <w:divBdr>
                                    <w:top w:val="none" w:sz="0" w:space="0" w:color="auto"/>
                                    <w:left w:val="none" w:sz="0" w:space="0" w:color="auto"/>
                                    <w:bottom w:val="none" w:sz="0" w:space="0" w:color="auto"/>
                                    <w:right w:val="none" w:sz="0" w:space="0" w:color="auto"/>
                                  </w:divBdr>
                                </w:div>
                                <w:div w:id="586768150">
                                  <w:marLeft w:val="0"/>
                                  <w:marRight w:val="0"/>
                                  <w:marTop w:val="0"/>
                                  <w:marBottom w:val="0"/>
                                  <w:divBdr>
                                    <w:top w:val="none" w:sz="0" w:space="0" w:color="auto"/>
                                    <w:left w:val="none" w:sz="0" w:space="0" w:color="auto"/>
                                    <w:bottom w:val="none" w:sz="0" w:space="0" w:color="auto"/>
                                    <w:right w:val="none" w:sz="0" w:space="0" w:color="auto"/>
                                  </w:divBdr>
                                </w:div>
                                <w:div w:id="741559638">
                                  <w:marLeft w:val="0"/>
                                  <w:marRight w:val="0"/>
                                  <w:marTop w:val="0"/>
                                  <w:marBottom w:val="0"/>
                                  <w:divBdr>
                                    <w:top w:val="none" w:sz="0" w:space="0" w:color="auto"/>
                                    <w:left w:val="none" w:sz="0" w:space="0" w:color="auto"/>
                                    <w:bottom w:val="none" w:sz="0" w:space="0" w:color="auto"/>
                                    <w:right w:val="none" w:sz="0" w:space="0" w:color="auto"/>
                                  </w:divBdr>
                                </w:div>
                                <w:div w:id="804276145">
                                  <w:marLeft w:val="0"/>
                                  <w:marRight w:val="0"/>
                                  <w:marTop w:val="0"/>
                                  <w:marBottom w:val="0"/>
                                  <w:divBdr>
                                    <w:top w:val="none" w:sz="0" w:space="0" w:color="auto"/>
                                    <w:left w:val="none" w:sz="0" w:space="0" w:color="auto"/>
                                    <w:bottom w:val="none" w:sz="0" w:space="0" w:color="auto"/>
                                    <w:right w:val="none" w:sz="0" w:space="0" w:color="auto"/>
                                  </w:divBdr>
                                </w:div>
                                <w:div w:id="965281668">
                                  <w:marLeft w:val="0"/>
                                  <w:marRight w:val="0"/>
                                  <w:marTop w:val="0"/>
                                  <w:marBottom w:val="0"/>
                                  <w:divBdr>
                                    <w:top w:val="none" w:sz="0" w:space="0" w:color="auto"/>
                                    <w:left w:val="none" w:sz="0" w:space="0" w:color="auto"/>
                                    <w:bottom w:val="none" w:sz="0" w:space="0" w:color="auto"/>
                                    <w:right w:val="none" w:sz="0" w:space="0" w:color="auto"/>
                                  </w:divBdr>
                                </w:div>
                                <w:div w:id="1011107756">
                                  <w:marLeft w:val="0"/>
                                  <w:marRight w:val="0"/>
                                  <w:marTop w:val="0"/>
                                  <w:marBottom w:val="0"/>
                                  <w:divBdr>
                                    <w:top w:val="none" w:sz="0" w:space="0" w:color="auto"/>
                                    <w:left w:val="none" w:sz="0" w:space="0" w:color="auto"/>
                                    <w:bottom w:val="none" w:sz="0" w:space="0" w:color="auto"/>
                                    <w:right w:val="none" w:sz="0" w:space="0" w:color="auto"/>
                                  </w:divBdr>
                                </w:div>
                                <w:div w:id="1031952616">
                                  <w:marLeft w:val="0"/>
                                  <w:marRight w:val="0"/>
                                  <w:marTop w:val="0"/>
                                  <w:marBottom w:val="0"/>
                                  <w:divBdr>
                                    <w:top w:val="none" w:sz="0" w:space="0" w:color="auto"/>
                                    <w:left w:val="none" w:sz="0" w:space="0" w:color="auto"/>
                                    <w:bottom w:val="none" w:sz="0" w:space="0" w:color="auto"/>
                                    <w:right w:val="none" w:sz="0" w:space="0" w:color="auto"/>
                                  </w:divBdr>
                                </w:div>
                                <w:div w:id="1440687533">
                                  <w:marLeft w:val="0"/>
                                  <w:marRight w:val="0"/>
                                  <w:marTop w:val="0"/>
                                  <w:marBottom w:val="0"/>
                                  <w:divBdr>
                                    <w:top w:val="none" w:sz="0" w:space="0" w:color="auto"/>
                                    <w:left w:val="none" w:sz="0" w:space="0" w:color="auto"/>
                                    <w:bottom w:val="none" w:sz="0" w:space="0" w:color="auto"/>
                                    <w:right w:val="none" w:sz="0" w:space="0" w:color="auto"/>
                                  </w:divBdr>
                                </w:div>
                                <w:div w:id="1699314184">
                                  <w:marLeft w:val="0"/>
                                  <w:marRight w:val="0"/>
                                  <w:marTop w:val="0"/>
                                  <w:marBottom w:val="0"/>
                                  <w:divBdr>
                                    <w:top w:val="none" w:sz="0" w:space="0" w:color="auto"/>
                                    <w:left w:val="none" w:sz="0" w:space="0" w:color="auto"/>
                                    <w:bottom w:val="none" w:sz="0" w:space="0" w:color="auto"/>
                                    <w:right w:val="none" w:sz="0" w:space="0" w:color="auto"/>
                                  </w:divBdr>
                                </w:div>
                                <w:div w:id="1832402579">
                                  <w:marLeft w:val="0"/>
                                  <w:marRight w:val="0"/>
                                  <w:marTop w:val="0"/>
                                  <w:marBottom w:val="0"/>
                                  <w:divBdr>
                                    <w:top w:val="none" w:sz="0" w:space="0" w:color="auto"/>
                                    <w:left w:val="none" w:sz="0" w:space="0" w:color="auto"/>
                                    <w:bottom w:val="none" w:sz="0" w:space="0" w:color="auto"/>
                                    <w:right w:val="none" w:sz="0" w:space="0" w:color="auto"/>
                                  </w:divBdr>
                                </w:div>
                                <w:div w:id="1853648272">
                                  <w:marLeft w:val="0"/>
                                  <w:marRight w:val="0"/>
                                  <w:marTop w:val="0"/>
                                  <w:marBottom w:val="0"/>
                                  <w:divBdr>
                                    <w:top w:val="none" w:sz="0" w:space="0" w:color="auto"/>
                                    <w:left w:val="none" w:sz="0" w:space="0" w:color="auto"/>
                                    <w:bottom w:val="none" w:sz="0" w:space="0" w:color="auto"/>
                                    <w:right w:val="none" w:sz="0" w:space="0" w:color="auto"/>
                                  </w:divBdr>
                                </w:div>
                                <w:div w:id="1894804839">
                                  <w:marLeft w:val="0"/>
                                  <w:marRight w:val="0"/>
                                  <w:marTop w:val="0"/>
                                  <w:marBottom w:val="0"/>
                                  <w:divBdr>
                                    <w:top w:val="none" w:sz="0" w:space="0" w:color="auto"/>
                                    <w:left w:val="none" w:sz="0" w:space="0" w:color="auto"/>
                                    <w:bottom w:val="none" w:sz="0" w:space="0" w:color="auto"/>
                                    <w:right w:val="none" w:sz="0" w:space="0" w:color="auto"/>
                                  </w:divBdr>
                                </w:div>
                                <w:div w:id="20500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970116">
      <w:bodyDiv w:val="1"/>
      <w:marLeft w:val="0"/>
      <w:marRight w:val="0"/>
      <w:marTop w:val="0"/>
      <w:marBottom w:val="0"/>
      <w:divBdr>
        <w:top w:val="none" w:sz="0" w:space="0" w:color="auto"/>
        <w:left w:val="none" w:sz="0" w:space="0" w:color="auto"/>
        <w:bottom w:val="none" w:sz="0" w:space="0" w:color="auto"/>
        <w:right w:val="none" w:sz="0" w:space="0" w:color="auto"/>
      </w:divBdr>
    </w:div>
    <w:div w:id="1842892632">
      <w:bodyDiv w:val="1"/>
      <w:marLeft w:val="0"/>
      <w:marRight w:val="0"/>
      <w:marTop w:val="0"/>
      <w:marBottom w:val="0"/>
      <w:divBdr>
        <w:top w:val="none" w:sz="0" w:space="0" w:color="auto"/>
        <w:left w:val="none" w:sz="0" w:space="0" w:color="auto"/>
        <w:bottom w:val="none" w:sz="0" w:space="0" w:color="auto"/>
        <w:right w:val="none" w:sz="0" w:space="0" w:color="auto"/>
      </w:divBdr>
      <w:divsChild>
        <w:div w:id="616447844">
          <w:marLeft w:val="0"/>
          <w:marRight w:val="0"/>
          <w:marTop w:val="0"/>
          <w:marBottom w:val="0"/>
          <w:divBdr>
            <w:top w:val="none" w:sz="0" w:space="0" w:color="auto"/>
            <w:left w:val="none" w:sz="0" w:space="0" w:color="auto"/>
            <w:bottom w:val="none" w:sz="0" w:space="0" w:color="auto"/>
            <w:right w:val="none" w:sz="0" w:space="0" w:color="auto"/>
          </w:divBdr>
          <w:divsChild>
            <w:div w:id="1442842862">
              <w:marLeft w:val="0"/>
              <w:marRight w:val="0"/>
              <w:marTop w:val="0"/>
              <w:marBottom w:val="0"/>
              <w:divBdr>
                <w:top w:val="none" w:sz="0" w:space="0" w:color="auto"/>
                <w:left w:val="none" w:sz="0" w:space="0" w:color="auto"/>
                <w:bottom w:val="none" w:sz="0" w:space="0" w:color="auto"/>
                <w:right w:val="none" w:sz="0" w:space="0" w:color="auto"/>
              </w:divBdr>
              <w:divsChild>
                <w:div w:id="1978607441">
                  <w:marLeft w:val="0"/>
                  <w:marRight w:val="0"/>
                  <w:marTop w:val="0"/>
                  <w:marBottom w:val="0"/>
                  <w:divBdr>
                    <w:top w:val="none" w:sz="0" w:space="0" w:color="auto"/>
                    <w:left w:val="none" w:sz="0" w:space="0" w:color="auto"/>
                    <w:bottom w:val="none" w:sz="0" w:space="0" w:color="auto"/>
                    <w:right w:val="none" w:sz="0" w:space="0" w:color="auto"/>
                  </w:divBdr>
                  <w:divsChild>
                    <w:div w:id="1961649482">
                      <w:marLeft w:val="0"/>
                      <w:marRight w:val="0"/>
                      <w:marTop w:val="0"/>
                      <w:marBottom w:val="1320"/>
                      <w:divBdr>
                        <w:top w:val="none" w:sz="0" w:space="0" w:color="auto"/>
                        <w:left w:val="none" w:sz="0" w:space="0" w:color="auto"/>
                        <w:bottom w:val="none" w:sz="0" w:space="0" w:color="auto"/>
                        <w:right w:val="none" w:sz="0" w:space="0" w:color="auto"/>
                      </w:divBdr>
                      <w:divsChild>
                        <w:div w:id="1291977151">
                          <w:marLeft w:val="0"/>
                          <w:marRight w:val="0"/>
                          <w:marTop w:val="0"/>
                          <w:marBottom w:val="0"/>
                          <w:divBdr>
                            <w:top w:val="none" w:sz="0" w:space="0" w:color="auto"/>
                            <w:left w:val="none" w:sz="0" w:space="0" w:color="auto"/>
                            <w:bottom w:val="none" w:sz="0" w:space="0" w:color="auto"/>
                            <w:right w:val="none" w:sz="0" w:space="0" w:color="auto"/>
                          </w:divBdr>
                          <w:divsChild>
                            <w:div w:id="1578784479">
                              <w:marLeft w:val="0"/>
                              <w:marRight w:val="0"/>
                              <w:marTop w:val="0"/>
                              <w:marBottom w:val="0"/>
                              <w:divBdr>
                                <w:top w:val="none" w:sz="0" w:space="0" w:color="auto"/>
                                <w:left w:val="none" w:sz="0" w:space="0" w:color="auto"/>
                                <w:bottom w:val="none" w:sz="0" w:space="0" w:color="auto"/>
                                <w:right w:val="none" w:sz="0" w:space="0" w:color="auto"/>
                              </w:divBdr>
                              <w:divsChild>
                                <w:div w:id="5600283">
                                  <w:marLeft w:val="0"/>
                                  <w:marRight w:val="0"/>
                                  <w:marTop w:val="0"/>
                                  <w:marBottom w:val="0"/>
                                  <w:divBdr>
                                    <w:top w:val="none" w:sz="0" w:space="0" w:color="auto"/>
                                    <w:left w:val="none" w:sz="0" w:space="0" w:color="auto"/>
                                    <w:bottom w:val="none" w:sz="0" w:space="0" w:color="auto"/>
                                    <w:right w:val="none" w:sz="0" w:space="0" w:color="auto"/>
                                  </w:divBdr>
                                </w:div>
                                <w:div w:id="26640309">
                                  <w:marLeft w:val="0"/>
                                  <w:marRight w:val="0"/>
                                  <w:marTop w:val="0"/>
                                  <w:marBottom w:val="0"/>
                                  <w:divBdr>
                                    <w:top w:val="none" w:sz="0" w:space="0" w:color="auto"/>
                                    <w:left w:val="none" w:sz="0" w:space="0" w:color="auto"/>
                                    <w:bottom w:val="none" w:sz="0" w:space="0" w:color="auto"/>
                                    <w:right w:val="none" w:sz="0" w:space="0" w:color="auto"/>
                                  </w:divBdr>
                                </w:div>
                                <w:div w:id="75170677">
                                  <w:marLeft w:val="0"/>
                                  <w:marRight w:val="0"/>
                                  <w:marTop w:val="0"/>
                                  <w:marBottom w:val="0"/>
                                  <w:divBdr>
                                    <w:top w:val="none" w:sz="0" w:space="0" w:color="auto"/>
                                    <w:left w:val="none" w:sz="0" w:space="0" w:color="auto"/>
                                    <w:bottom w:val="none" w:sz="0" w:space="0" w:color="auto"/>
                                    <w:right w:val="none" w:sz="0" w:space="0" w:color="auto"/>
                                  </w:divBdr>
                                </w:div>
                                <w:div w:id="111168329">
                                  <w:marLeft w:val="0"/>
                                  <w:marRight w:val="0"/>
                                  <w:marTop w:val="0"/>
                                  <w:marBottom w:val="0"/>
                                  <w:divBdr>
                                    <w:top w:val="none" w:sz="0" w:space="0" w:color="auto"/>
                                    <w:left w:val="none" w:sz="0" w:space="0" w:color="auto"/>
                                    <w:bottom w:val="none" w:sz="0" w:space="0" w:color="auto"/>
                                    <w:right w:val="none" w:sz="0" w:space="0" w:color="auto"/>
                                  </w:divBdr>
                                </w:div>
                                <w:div w:id="284504898">
                                  <w:marLeft w:val="0"/>
                                  <w:marRight w:val="0"/>
                                  <w:marTop w:val="0"/>
                                  <w:marBottom w:val="0"/>
                                  <w:divBdr>
                                    <w:top w:val="none" w:sz="0" w:space="0" w:color="auto"/>
                                    <w:left w:val="none" w:sz="0" w:space="0" w:color="auto"/>
                                    <w:bottom w:val="none" w:sz="0" w:space="0" w:color="auto"/>
                                    <w:right w:val="none" w:sz="0" w:space="0" w:color="auto"/>
                                  </w:divBdr>
                                </w:div>
                                <w:div w:id="416753409">
                                  <w:marLeft w:val="0"/>
                                  <w:marRight w:val="0"/>
                                  <w:marTop w:val="0"/>
                                  <w:marBottom w:val="0"/>
                                  <w:divBdr>
                                    <w:top w:val="none" w:sz="0" w:space="0" w:color="auto"/>
                                    <w:left w:val="none" w:sz="0" w:space="0" w:color="auto"/>
                                    <w:bottom w:val="none" w:sz="0" w:space="0" w:color="auto"/>
                                    <w:right w:val="none" w:sz="0" w:space="0" w:color="auto"/>
                                  </w:divBdr>
                                </w:div>
                                <w:div w:id="423842908">
                                  <w:marLeft w:val="0"/>
                                  <w:marRight w:val="0"/>
                                  <w:marTop w:val="0"/>
                                  <w:marBottom w:val="0"/>
                                  <w:divBdr>
                                    <w:top w:val="none" w:sz="0" w:space="0" w:color="auto"/>
                                    <w:left w:val="none" w:sz="0" w:space="0" w:color="auto"/>
                                    <w:bottom w:val="none" w:sz="0" w:space="0" w:color="auto"/>
                                    <w:right w:val="none" w:sz="0" w:space="0" w:color="auto"/>
                                  </w:divBdr>
                                </w:div>
                                <w:div w:id="465860482">
                                  <w:marLeft w:val="0"/>
                                  <w:marRight w:val="0"/>
                                  <w:marTop w:val="0"/>
                                  <w:marBottom w:val="0"/>
                                  <w:divBdr>
                                    <w:top w:val="none" w:sz="0" w:space="0" w:color="auto"/>
                                    <w:left w:val="none" w:sz="0" w:space="0" w:color="auto"/>
                                    <w:bottom w:val="none" w:sz="0" w:space="0" w:color="auto"/>
                                    <w:right w:val="none" w:sz="0" w:space="0" w:color="auto"/>
                                  </w:divBdr>
                                </w:div>
                                <w:div w:id="494032023">
                                  <w:marLeft w:val="0"/>
                                  <w:marRight w:val="0"/>
                                  <w:marTop w:val="0"/>
                                  <w:marBottom w:val="0"/>
                                  <w:divBdr>
                                    <w:top w:val="none" w:sz="0" w:space="0" w:color="auto"/>
                                    <w:left w:val="none" w:sz="0" w:space="0" w:color="auto"/>
                                    <w:bottom w:val="none" w:sz="0" w:space="0" w:color="auto"/>
                                    <w:right w:val="none" w:sz="0" w:space="0" w:color="auto"/>
                                  </w:divBdr>
                                </w:div>
                                <w:div w:id="524294692">
                                  <w:marLeft w:val="0"/>
                                  <w:marRight w:val="0"/>
                                  <w:marTop w:val="0"/>
                                  <w:marBottom w:val="0"/>
                                  <w:divBdr>
                                    <w:top w:val="none" w:sz="0" w:space="0" w:color="auto"/>
                                    <w:left w:val="none" w:sz="0" w:space="0" w:color="auto"/>
                                    <w:bottom w:val="none" w:sz="0" w:space="0" w:color="auto"/>
                                    <w:right w:val="none" w:sz="0" w:space="0" w:color="auto"/>
                                  </w:divBdr>
                                </w:div>
                                <w:div w:id="527641386">
                                  <w:marLeft w:val="0"/>
                                  <w:marRight w:val="0"/>
                                  <w:marTop w:val="0"/>
                                  <w:marBottom w:val="0"/>
                                  <w:divBdr>
                                    <w:top w:val="none" w:sz="0" w:space="0" w:color="auto"/>
                                    <w:left w:val="none" w:sz="0" w:space="0" w:color="auto"/>
                                    <w:bottom w:val="none" w:sz="0" w:space="0" w:color="auto"/>
                                    <w:right w:val="none" w:sz="0" w:space="0" w:color="auto"/>
                                  </w:divBdr>
                                </w:div>
                                <w:div w:id="630981196">
                                  <w:marLeft w:val="0"/>
                                  <w:marRight w:val="0"/>
                                  <w:marTop w:val="0"/>
                                  <w:marBottom w:val="0"/>
                                  <w:divBdr>
                                    <w:top w:val="none" w:sz="0" w:space="0" w:color="auto"/>
                                    <w:left w:val="none" w:sz="0" w:space="0" w:color="auto"/>
                                    <w:bottom w:val="none" w:sz="0" w:space="0" w:color="auto"/>
                                    <w:right w:val="none" w:sz="0" w:space="0" w:color="auto"/>
                                  </w:divBdr>
                                </w:div>
                                <w:div w:id="724328278">
                                  <w:marLeft w:val="0"/>
                                  <w:marRight w:val="0"/>
                                  <w:marTop w:val="0"/>
                                  <w:marBottom w:val="0"/>
                                  <w:divBdr>
                                    <w:top w:val="none" w:sz="0" w:space="0" w:color="auto"/>
                                    <w:left w:val="none" w:sz="0" w:space="0" w:color="auto"/>
                                    <w:bottom w:val="none" w:sz="0" w:space="0" w:color="auto"/>
                                    <w:right w:val="none" w:sz="0" w:space="0" w:color="auto"/>
                                  </w:divBdr>
                                </w:div>
                                <w:div w:id="832767353">
                                  <w:marLeft w:val="0"/>
                                  <w:marRight w:val="0"/>
                                  <w:marTop w:val="0"/>
                                  <w:marBottom w:val="0"/>
                                  <w:divBdr>
                                    <w:top w:val="none" w:sz="0" w:space="0" w:color="auto"/>
                                    <w:left w:val="none" w:sz="0" w:space="0" w:color="auto"/>
                                    <w:bottom w:val="none" w:sz="0" w:space="0" w:color="auto"/>
                                    <w:right w:val="none" w:sz="0" w:space="0" w:color="auto"/>
                                  </w:divBdr>
                                </w:div>
                                <w:div w:id="858734596">
                                  <w:marLeft w:val="0"/>
                                  <w:marRight w:val="0"/>
                                  <w:marTop w:val="0"/>
                                  <w:marBottom w:val="0"/>
                                  <w:divBdr>
                                    <w:top w:val="none" w:sz="0" w:space="0" w:color="auto"/>
                                    <w:left w:val="none" w:sz="0" w:space="0" w:color="auto"/>
                                    <w:bottom w:val="none" w:sz="0" w:space="0" w:color="auto"/>
                                    <w:right w:val="none" w:sz="0" w:space="0" w:color="auto"/>
                                  </w:divBdr>
                                </w:div>
                                <w:div w:id="1182474286">
                                  <w:marLeft w:val="0"/>
                                  <w:marRight w:val="0"/>
                                  <w:marTop w:val="0"/>
                                  <w:marBottom w:val="0"/>
                                  <w:divBdr>
                                    <w:top w:val="none" w:sz="0" w:space="0" w:color="auto"/>
                                    <w:left w:val="none" w:sz="0" w:space="0" w:color="auto"/>
                                    <w:bottom w:val="none" w:sz="0" w:space="0" w:color="auto"/>
                                    <w:right w:val="none" w:sz="0" w:space="0" w:color="auto"/>
                                  </w:divBdr>
                                </w:div>
                                <w:div w:id="1185481896">
                                  <w:marLeft w:val="0"/>
                                  <w:marRight w:val="0"/>
                                  <w:marTop w:val="0"/>
                                  <w:marBottom w:val="0"/>
                                  <w:divBdr>
                                    <w:top w:val="none" w:sz="0" w:space="0" w:color="auto"/>
                                    <w:left w:val="none" w:sz="0" w:space="0" w:color="auto"/>
                                    <w:bottom w:val="none" w:sz="0" w:space="0" w:color="auto"/>
                                    <w:right w:val="none" w:sz="0" w:space="0" w:color="auto"/>
                                  </w:divBdr>
                                </w:div>
                                <w:div w:id="1250115875">
                                  <w:marLeft w:val="0"/>
                                  <w:marRight w:val="0"/>
                                  <w:marTop w:val="0"/>
                                  <w:marBottom w:val="0"/>
                                  <w:divBdr>
                                    <w:top w:val="none" w:sz="0" w:space="0" w:color="auto"/>
                                    <w:left w:val="none" w:sz="0" w:space="0" w:color="auto"/>
                                    <w:bottom w:val="none" w:sz="0" w:space="0" w:color="auto"/>
                                    <w:right w:val="none" w:sz="0" w:space="0" w:color="auto"/>
                                  </w:divBdr>
                                </w:div>
                                <w:div w:id="1360736270">
                                  <w:marLeft w:val="0"/>
                                  <w:marRight w:val="0"/>
                                  <w:marTop w:val="0"/>
                                  <w:marBottom w:val="0"/>
                                  <w:divBdr>
                                    <w:top w:val="none" w:sz="0" w:space="0" w:color="auto"/>
                                    <w:left w:val="none" w:sz="0" w:space="0" w:color="auto"/>
                                    <w:bottom w:val="none" w:sz="0" w:space="0" w:color="auto"/>
                                    <w:right w:val="none" w:sz="0" w:space="0" w:color="auto"/>
                                  </w:divBdr>
                                </w:div>
                                <w:div w:id="1468280201">
                                  <w:marLeft w:val="0"/>
                                  <w:marRight w:val="0"/>
                                  <w:marTop w:val="0"/>
                                  <w:marBottom w:val="0"/>
                                  <w:divBdr>
                                    <w:top w:val="none" w:sz="0" w:space="0" w:color="auto"/>
                                    <w:left w:val="none" w:sz="0" w:space="0" w:color="auto"/>
                                    <w:bottom w:val="none" w:sz="0" w:space="0" w:color="auto"/>
                                    <w:right w:val="none" w:sz="0" w:space="0" w:color="auto"/>
                                  </w:divBdr>
                                </w:div>
                                <w:div w:id="1486703749">
                                  <w:marLeft w:val="0"/>
                                  <w:marRight w:val="0"/>
                                  <w:marTop w:val="0"/>
                                  <w:marBottom w:val="0"/>
                                  <w:divBdr>
                                    <w:top w:val="none" w:sz="0" w:space="0" w:color="auto"/>
                                    <w:left w:val="none" w:sz="0" w:space="0" w:color="auto"/>
                                    <w:bottom w:val="none" w:sz="0" w:space="0" w:color="auto"/>
                                    <w:right w:val="none" w:sz="0" w:space="0" w:color="auto"/>
                                  </w:divBdr>
                                </w:div>
                                <w:div w:id="1505825923">
                                  <w:marLeft w:val="0"/>
                                  <w:marRight w:val="0"/>
                                  <w:marTop w:val="0"/>
                                  <w:marBottom w:val="0"/>
                                  <w:divBdr>
                                    <w:top w:val="none" w:sz="0" w:space="0" w:color="auto"/>
                                    <w:left w:val="none" w:sz="0" w:space="0" w:color="auto"/>
                                    <w:bottom w:val="none" w:sz="0" w:space="0" w:color="auto"/>
                                    <w:right w:val="none" w:sz="0" w:space="0" w:color="auto"/>
                                  </w:divBdr>
                                </w:div>
                                <w:div w:id="1580479274">
                                  <w:marLeft w:val="0"/>
                                  <w:marRight w:val="0"/>
                                  <w:marTop w:val="0"/>
                                  <w:marBottom w:val="0"/>
                                  <w:divBdr>
                                    <w:top w:val="none" w:sz="0" w:space="0" w:color="auto"/>
                                    <w:left w:val="none" w:sz="0" w:space="0" w:color="auto"/>
                                    <w:bottom w:val="none" w:sz="0" w:space="0" w:color="auto"/>
                                    <w:right w:val="none" w:sz="0" w:space="0" w:color="auto"/>
                                  </w:divBdr>
                                </w:div>
                                <w:div w:id="1608779550">
                                  <w:marLeft w:val="0"/>
                                  <w:marRight w:val="0"/>
                                  <w:marTop w:val="0"/>
                                  <w:marBottom w:val="0"/>
                                  <w:divBdr>
                                    <w:top w:val="none" w:sz="0" w:space="0" w:color="auto"/>
                                    <w:left w:val="none" w:sz="0" w:space="0" w:color="auto"/>
                                    <w:bottom w:val="none" w:sz="0" w:space="0" w:color="auto"/>
                                    <w:right w:val="none" w:sz="0" w:space="0" w:color="auto"/>
                                  </w:divBdr>
                                </w:div>
                                <w:div w:id="1684473525">
                                  <w:marLeft w:val="0"/>
                                  <w:marRight w:val="0"/>
                                  <w:marTop w:val="0"/>
                                  <w:marBottom w:val="0"/>
                                  <w:divBdr>
                                    <w:top w:val="none" w:sz="0" w:space="0" w:color="auto"/>
                                    <w:left w:val="none" w:sz="0" w:space="0" w:color="auto"/>
                                    <w:bottom w:val="none" w:sz="0" w:space="0" w:color="auto"/>
                                    <w:right w:val="none" w:sz="0" w:space="0" w:color="auto"/>
                                  </w:divBdr>
                                </w:div>
                                <w:div w:id="1690526156">
                                  <w:marLeft w:val="0"/>
                                  <w:marRight w:val="0"/>
                                  <w:marTop w:val="0"/>
                                  <w:marBottom w:val="0"/>
                                  <w:divBdr>
                                    <w:top w:val="none" w:sz="0" w:space="0" w:color="auto"/>
                                    <w:left w:val="none" w:sz="0" w:space="0" w:color="auto"/>
                                    <w:bottom w:val="none" w:sz="0" w:space="0" w:color="auto"/>
                                    <w:right w:val="none" w:sz="0" w:space="0" w:color="auto"/>
                                  </w:divBdr>
                                </w:div>
                                <w:div w:id="1709448704">
                                  <w:marLeft w:val="0"/>
                                  <w:marRight w:val="0"/>
                                  <w:marTop w:val="0"/>
                                  <w:marBottom w:val="0"/>
                                  <w:divBdr>
                                    <w:top w:val="none" w:sz="0" w:space="0" w:color="auto"/>
                                    <w:left w:val="none" w:sz="0" w:space="0" w:color="auto"/>
                                    <w:bottom w:val="none" w:sz="0" w:space="0" w:color="auto"/>
                                    <w:right w:val="none" w:sz="0" w:space="0" w:color="auto"/>
                                  </w:divBdr>
                                </w:div>
                                <w:div w:id="1818958824">
                                  <w:marLeft w:val="0"/>
                                  <w:marRight w:val="0"/>
                                  <w:marTop w:val="0"/>
                                  <w:marBottom w:val="0"/>
                                  <w:divBdr>
                                    <w:top w:val="none" w:sz="0" w:space="0" w:color="auto"/>
                                    <w:left w:val="none" w:sz="0" w:space="0" w:color="auto"/>
                                    <w:bottom w:val="none" w:sz="0" w:space="0" w:color="auto"/>
                                    <w:right w:val="none" w:sz="0" w:space="0" w:color="auto"/>
                                  </w:divBdr>
                                </w:div>
                                <w:div w:id="1899437795">
                                  <w:marLeft w:val="0"/>
                                  <w:marRight w:val="0"/>
                                  <w:marTop w:val="0"/>
                                  <w:marBottom w:val="0"/>
                                  <w:divBdr>
                                    <w:top w:val="none" w:sz="0" w:space="0" w:color="auto"/>
                                    <w:left w:val="none" w:sz="0" w:space="0" w:color="auto"/>
                                    <w:bottom w:val="none" w:sz="0" w:space="0" w:color="auto"/>
                                    <w:right w:val="none" w:sz="0" w:space="0" w:color="auto"/>
                                  </w:divBdr>
                                </w:div>
                                <w:div w:id="1998268880">
                                  <w:marLeft w:val="0"/>
                                  <w:marRight w:val="0"/>
                                  <w:marTop w:val="0"/>
                                  <w:marBottom w:val="0"/>
                                  <w:divBdr>
                                    <w:top w:val="none" w:sz="0" w:space="0" w:color="auto"/>
                                    <w:left w:val="none" w:sz="0" w:space="0" w:color="auto"/>
                                    <w:bottom w:val="none" w:sz="0" w:space="0" w:color="auto"/>
                                    <w:right w:val="none" w:sz="0" w:space="0" w:color="auto"/>
                                  </w:divBdr>
                                </w:div>
                                <w:div w:id="2001880285">
                                  <w:marLeft w:val="0"/>
                                  <w:marRight w:val="0"/>
                                  <w:marTop w:val="0"/>
                                  <w:marBottom w:val="0"/>
                                  <w:divBdr>
                                    <w:top w:val="none" w:sz="0" w:space="0" w:color="auto"/>
                                    <w:left w:val="none" w:sz="0" w:space="0" w:color="auto"/>
                                    <w:bottom w:val="none" w:sz="0" w:space="0" w:color="auto"/>
                                    <w:right w:val="none" w:sz="0" w:space="0" w:color="auto"/>
                                  </w:divBdr>
                                </w:div>
                                <w:div w:id="2050832487">
                                  <w:marLeft w:val="0"/>
                                  <w:marRight w:val="0"/>
                                  <w:marTop w:val="0"/>
                                  <w:marBottom w:val="0"/>
                                  <w:divBdr>
                                    <w:top w:val="none" w:sz="0" w:space="0" w:color="auto"/>
                                    <w:left w:val="none" w:sz="0" w:space="0" w:color="auto"/>
                                    <w:bottom w:val="none" w:sz="0" w:space="0" w:color="auto"/>
                                    <w:right w:val="none" w:sz="0" w:space="0" w:color="auto"/>
                                  </w:divBdr>
                                </w:div>
                                <w:div w:id="2091585825">
                                  <w:marLeft w:val="0"/>
                                  <w:marRight w:val="0"/>
                                  <w:marTop w:val="0"/>
                                  <w:marBottom w:val="0"/>
                                  <w:divBdr>
                                    <w:top w:val="none" w:sz="0" w:space="0" w:color="auto"/>
                                    <w:left w:val="none" w:sz="0" w:space="0" w:color="auto"/>
                                    <w:bottom w:val="none" w:sz="0" w:space="0" w:color="auto"/>
                                    <w:right w:val="none" w:sz="0" w:space="0" w:color="auto"/>
                                  </w:divBdr>
                                </w:div>
                                <w:div w:id="20939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143257">
      <w:bodyDiv w:val="1"/>
      <w:marLeft w:val="0"/>
      <w:marRight w:val="0"/>
      <w:marTop w:val="0"/>
      <w:marBottom w:val="0"/>
      <w:divBdr>
        <w:top w:val="none" w:sz="0" w:space="0" w:color="auto"/>
        <w:left w:val="none" w:sz="0" w:space="0" w:color="auto"/>
        <w:bottom w:val="none" w:sz="0" w:space="0" w:color="auto"/>
        <w:right w:val="none" w:sz="0" w:space="0" w:color="auto"/>
      </w:divBdr>
    </w:div>
    <w:div w:id="1943683555">
      <w:bodyDiv w:val="1"/>
      <w:marLeft w:val="0"/>
      <w:marRight w:val="0"/>
      <w:marTop w:val="0"/>
      <w:marBottom w:val="0"/>
      <w:divBdr>
        <w:top w:val="none" w:sz="0" w:space="0" w:color="auto"/>
        <w:left w:val="none" w:sz="0" w:space="0" w:color="auto"/>
        <w:bottom w:val="none" w:sz="0" w:space="0" w:color="auto"/>
        <w:right w:val="none" w:sz="0" w:space="0" w:color="auto"/>
      </w:divBdr>
      <w:divsChild>
        <w:div w:id="787240739">
          <w:marLeft w:val="547"/>
          <w:marRight w:val="0"/>
          <w:marTop w:val="0"/>
          <w:marBottom w:val="0"/>
          <w:divBdr>
            <w:top w:val="none" w:sz="0" w:space="0" w:color="auto"/>
            <w:left w:val="none" w:sz="0" w:space="0" w:color="auto"/>
            <w:bottom w:val="none" w:sz="0" w:space="0" w:color="auto"/>
            <w:right w:val="none" w:sz="0" w:space="0" w:color="auto"/>
          </w:divBdr>
        </w:div>
      </w:divsChild>
    </w:div>
    <w:div w:id="2047100681">
      <w:bodyDiv w:val="1"/>
      <w:marLeft w:val="0"/>
      <w:marRight w:val="0"/>
      <w:marTop w:val="0"/>
      <w:marBottom w:val="0"/>
      <w:divBdr>
        <w:top w:val="none" w:sz="0" w:space="0" w:color="auto"/>
        <w:left w:val="none" w:sz="0" w:space="0" w:color="auto"/>
        <w:bottom w:val="none" w:sz="0" w:space="0" w:color="auto"/>
        <w:right w:val="none" w:sz="0" w:space="0" w:color="auto"/>
      </w:divBdr>
      <w:divsChild>
        <w:div w:id="1057242530">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diagramLayout" Target="diagrams/layout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diagramLayout" Target="diagrams/layout5.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chart" Target="charts/chart1.xml"/><Relationship Id="rId37" Type="http://schemas.openxmlformats.org/officeDocument/2006/relationships/diagramQuickStyle" Target="diagrams/quickStyle2.xml"/><Relationship Id="rId40" Type="http://schemas.openxmlformats.org/officeDocument/2006/relationships/image" Target="media/image22.png"/><Relationship Id="rId45" Type="http://schemas.microsoft.com/office/2007/relationships/diagramDrawing" Target="diagrams/drawing3.xml"/><Relationship Id="rId53" Type="http://schemas.openxmlformats.org/officeDocument/2006/relationships/footer" Target="footer3.xml"/><Relationship Id="rId58" Type="http://schemas.microsoft.com/office/2007/relationships/diagramDrawing" Target="diagrams/drawing5.xml"/><Relationship Id="rId66"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header" Target="header1.xml"/><Relationship Id="rId35" Type="http://schemas.openxmlformats.org/officeDocument/2006/relationships/diagramData" Target="diagrams/data2.xml"/><Relationship Id="rId43" Type="http://schemas.openxmlformats.org/officeDocument/2006/relationships/diagramQuickStyle" Target="diagrams/quickStyle3.xml"/><Relationship Id="rId48" Type="http://schemas.openxmlformats.org/officeDocument/2006/relationships/diagramLayout" Target="diagrams/layout4.xml"/><Relationship Id="rId56" Type="http://schemas.openxmlformats.org/officeDocument/2006/relationships/diagramQuickStyle" Target="diagrams/quickStyle5.xml"/><Relationship Id="rId64" Type="http://schemas.openxmlformats.org/officeDocument/2006/relationships/customXml" Target="../customXml/item3.xml"/><Relationship Id="rId8" Type="http://schemas.openxmlformats.org/officeDocument/2006/relationships/image" Target="media/image1.jpeg"/><Relationship Id="rId5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diagramLayout" Target="diagrams/layout1.xml"/><Relationship Id="rId33" Type="http://schemas.openxmlformats.org/officeDocument/2006/relationships/hyperlink" Target="http://siammetalliczone.com/%E0%B8%A1%E0%B8%B2%E0%B8%A3%E0%B8%B9%E0%B9%89%E0%B8%88%E0%B8%B1%E0%B8%81%E0%B8%81%E0%B8%B1%E0%B8%9A%E0%B8%96%E0%B8%B1%E0%B8%87%E0%B8%82%E0%B8%A2%E0%B8%B0%E0%B8%81%E0%B8%B1%E0%B8%99%E0%B8%94%E0%B8%B5/" TargetMode="External"/><Relationship Id="rId38" Type="http://schemas.openxmlformats.org/officeDocument/2006/relationships/diagramColors" Target="diagrams/colors2.xml"/><Relationship Id="rId46" Type="http://schemas.openxmlformats.org/officeDocument/2006/relationships/image" Target="media/image25.jpeg"/><Relationship Id="rId59" Type="http://schemas.openxmlformats.org/officeDocument/2006/relationships/image" Target="media/image27.emf"/><Relationship Id="rId67" Type="http://schemas.openxmlformats.org/officeDocument/2006/relationships/customXml" Target="../customXml/item6.xml"/><Relationship Id="rId20" Type="http://schemas.openxmlformats.org/officeDocument/2006/relationships/image" Target="media/image12.emf"/><Relationship Id="rId41" Type="http://schemas.openxmlformats.org/officeDocument/2006/relationships/diagramData" Target="diagrams/data3.xml"/><Relationship Id="rId54" Type="http://schemas.openxmlformats.org/officeDocument/2006/relationships/diagramData" Target="diagrams/data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diagramDrawing" Target="diagrams/drawing1.xml"/><Relationship Id="rId36" Type="http://schemas.openxmlformats.org/officeDocument/2006/relationships/diagramLayout" Target="diagrams/layout2.xml"/><Relationship Id="rId49" Type="http://schemas.openxmlformats.org/officeDocument/2006/relationships/diagramQuickStyle" Target="diagrams/quickStyle4.xml"/><Relationship Id="rId57" Type="http://schemas.openxmlformats.org/officeDocument/2006/relationships/diagramColors" Target="diagrams/colors5.xml"/><Relationship Id="rId10" Type="http://schemas.openxmlformats.org/officeDocument/2006/relationships/image" Target="media/image2.png"/><Relationship Id="rId31" Type="http://schemas.openxmlformats.org/officeDocument/2006/relationships/footer" Target="footer2.xml"/><Relationship Id="rId44" Type="http://schemas.openxmlformats.org/officeDocument/2006/relationships/diagramColors" Target="diagrams/colors3.xml"/><Relationship Id="rId52" Type="http://schemas.openxmlformats.org/officeDocument/2006/relationships/header" Target="header2.xml"/><Relationship Id="rId60" Type="http://schemas.openxmlformats.org/officeDocument/2006/relationships/image" Target="media/image28.emf"/><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iucn.org/" TargetMode="External"/><Relationship Id="rId13" Type="http://schemas.openxmlformats.org/officeDocument/2006/relationships/image" Target="media/image5.jpeg"/><Relationship Id="rId18" Type="http://schemas.openxmlformats.org/officeDocument/2006/relationships/image" Target="media/image10.jpeg"/><Relationship Id="rId39" Type="http://schemas.microsoft.com/office/2007/relationships/diagramDrawing" Target="diagrams/drawing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Sheet1!$C$14</c:f>
              <c:strCache>
                <c:ptCount val="1"/>
                <c:pt idx="0">
                  <c:v>Finace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Sheet1!$D$13:$L$13</c:f>
              <c:strCache>
                <c:ptCount val="9"/>
                <c:pt idx="0">
                  <c:v>01 Community of resources conservation</c:v>
                </c:pt>
                <c:pt idx="1">
                  <c:v>02 Mangrove and coastal ecosystem restoration </c:v>
                </c:pt>
                <c:pt idx="2">
                  <c:v>03 Community Learning Center for Sustainable Restoration of Marine and Coastal Resources</c:v>
                </c:pt>
                <c:pt idx="3">
                  <c:v>04 Waste Management of Coastal communities</c:v>
                </c:pt>
                <c:pt idx="4">
                  <c:v>05 Integrated Coastal Management in Laem Klad and Mairood  </c:v>
                </c:pt>
                <c:pt idx="5">
                  <c:v>06 Community based knowledge for sustainable coastal and marine resources management</c:v>
                </c:pt>
                <c:pt idx="6">
                  <c:v>07 Mairood Mangrove Conservation Partnership</c:v>
                </c:pt>
                <c:pt idx="7">
                  <c:v>08 Networking for the conservation of environment and natural resources</c:v>
                </c:pt>
                <c:pt idx="8">
                  <c:v>09 Strengthening Collaboration between Artisanal Fishery and Large Scale Fishery</c:v>
                </c:pt>
              </c:strCache>
            </c:strRef>
          </c:cat>
          <c:val>
            <c:numRef>
              <c:f>Sheet1!$D$14:$L$14</c:f>
              <c:numCache>
                <c:formatCode>General</c:formatCode>
                <c:ptCount val="9"/>
                <c:pt idx="0">
                  <c:v>2</c:v>
                </c:pt>
                <c:pt idx="1">
                  <c:v>3</c:v>
                </c:pt>
                <c:pt idx="2">
                  <c:v>3</c:v>
                </c:pt>
                <c:pt idx="3">
                  <c:v>3</c:v>
                </c:pt>
                <c:pt idx="4">
                  <c:v>2</c:v>
                </c:pt>
                <c:pt idx="5">
                  <c:v>2</c:v>
                </c:pt>
                <c:pt idx="6">
                  <c:v>3</c:v>
                </c:pt>
                <c:pt idx="7">
                  <c:v>3</c:v>
                </c:pt>
                <c:pt idx="8">
                  <c:v>2</c:v>
                </c:pt>
              </c:numCache>
            </c:numRef>
          </c:val>
          <c:extLst>
            <c:ext xmlns:c16="http://schemas.microsoft.com/office/drawing/2014/chart" uri="{C3380CC4-5D6E-409C-BE32-E72D297353CC}">
              <c16:uniqueId val="{00000000-8AE0-4273-BE6D-4601B7972A78}"/>
            </c:ext>
          </c:extLst>
        </c:ser>
        <c:ser>
          <c:idx val="1"/>
          <c:order val="1"/>
          <c:tx>
            <c:strRef>
              <c:f>Sheet1!$C$15</c:f>
              <c:strCache>
                <c:ptCount val="1"/>
                <c:pt idx="0">
                  <c:v>Activity Achieved</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Sheet1!$D$13:$L$13</c:f>
              <c:strCache>
                <c:ptCount val="9"/>
                <c:pt idx="0">
                  <c:v>01 Community of resources conservation</c:v>
                </c:pt>
                <c:pt idx="1">
                  <c:v>02 Mangrove and coastal ecosystem restoration </c:v>
                </c:pt>
                <c:pt idx="2">
                  <c:v>03 Community Learning Center for Sustainable Restoration of Marine and Coastal Resources</c:v>
                </c:pt>
                <c:pt idx="3">
                  <c:v>04 Waste Management of Coastal communities</c:v>
                </c:pt>
                <c:pt idx="4">
                  <c:v>05 Integrated Coastal Management in Laem Klad and Mairood  </c:v>
                </c:pt>
                <c:pt idx="5">
                  <c:v>06 Community based knowledge for sustainable coastal and marine resources management</c:v>
                </c:pt>
                <c:pt idx="6">
                  <c:v>07 Mairood Mangrove Conservation Partnership</c:v>
                </c:pt>
                <c:pt idx="7">
                  <c:v>08 Networking for the conservation of environment and natural resources</c:v>
                </c:pt>
                <c:pt idx="8">
                  <c:v>09 Strengthening Collaboration between Artisanal Fishery and Large Scale Fishery</c:v>
                </c:pt>
              </c:strCache>
            </c:strRef>
          </c:cat>
          <c:val>
            <c:numRef>
              <c:f>Sheet1!$D$15:$L$15</c:f>
              <c:numCache>
                <c:formatCode>General</c:formatCode>
                <c:ptCount val="9"/>
                <c:pt idx="0">
                  <c:v>2</c:v>
                </c:pt>
                <c:pt idx="1">
                  <c:v>3</c:v>
                </c:pt>
                <c:pt idx="2">
                  <c:v>2</c:v>
                </c:pt>
                <c:pt idx="3">
                  <c:v>3</c:v>
                </c:pt>
                <c:pt idx="4">
                  <c:v>3</c:v>
                </c:pt>
                <c:pt idx="5">
                  <c:v>2</c:v>
                </c:pt>
                <c:pt idx="6">
                  <c:v>2</c:v>
                </c:pt>
                <c:pt idx="7">
                  <c:v>2</c:v>
                </c:pt>
                <c:pt idx="8">
                  <c:v>3</c:v>
                </c:pt>
              </c:numCache>
            </c:numRef>
          </c:val>
          <c:extLst>
            <c:ext xmlns:c16="http://schemas.microsoft.com/office/drawing/2014/chart" uri="{C3380CC4-5D6E-409C-BE32-E72D297353CC}">
              <c16:uniqueId val="{00000001-8AE0-4273-BE6D-4601B7972A78}"/>
            </c:ext>
          </c:extLst>
        </c:ser>
        <c:ser>
          <c:idx val="2"/>
          <c:order val="2"/>
          <c:tx>
            <c:strRef>
              <c:f>Sheet1!$C$16</c:f>
              <c:strCache>
                <c:ptCount val="1"/>
                <c:pt idx="0">
                  <c:v>Indicator Achieved</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Sheet1!$D$13:$L$13</c:f>
              <c:strCache>
                <c:ptCount val="9"/>
                <c:pt idx="0">
                  <c:v>01 Community of resources conservation</c:v>
                </c:pt>
                <c:pt idx="1">
                  <c:v>02 Mangrove and coastal ecosystem restoration </c:v>
                </c:pt>
                <c:pt idx="2">
                  <c:v>03 Community Learning Center for Sustainable Restoration of Marine and Coastal Resources</c:v>
                </c:pt>
                <c:pt idx="3">
                  <c:v>04 Waste Management of Coastal communities</c:v>
                </c:pt>
                <c:pt idx="4">
                  <c:v>05 Integrated Coastal Management in Laem Klad and Mairood  </c:v>
                </c:pt>
                <c:pt idx="5">
                  <c:v>06 Community based knowledge for sustainable coastal and marine resources management</c:v>
                </c:pt>
                <c:pt idx="6">
                  <c:v>07 Mairood Mangrove Conservation Partnership</c:v>
                </c:pt>
                <c:pt idx="7">
                  <c:v>08 Networking for the conservation of environment and natural resources</c:v>
                </c:pt>
                <c:pt idx="8">
                  <c:v>09 Strengthening Collaboration between Artisanal Fishery and Large Scale Fishery</c:v>
                </c:pt>
              </c:strCache>
            </c:strRef>
          </c:cat>
          <c:val>
            <c:numRef>
              <c:f>Sheet1!$D$16:$L$16</c:f>
              <c:numCache>
                <c:formatCode>General</c:formatCode>
                <c:ptCount val="9"/>
                <c:pt idx="0">
                  <c:v>3</c:v>
                </c:pt>
                <c:pt idx="1">
                  <c:v>2</c:v>
                </c:pt>
                <c:pt idx="2">
                  <c:v>2</c:v>
                </c:pt>
                <c:pt idx="3">
                  <c:v>3</c:v>
                </c:pt>
                <c:pt idx="4">
                  <c:v>3</c:v>
                </c:pt>
                <c:pt idx="5">
                  <c:v>2</c:v>
                </c:pt>
                <c:pt idx="6">
                  <c:v>2</c:v>
                </c:pt>
                <c:pt idx="7">
                  <c:v>2</c:v>
                </c:pt>
                <c:pt idx="8">
                  <c:v>3</c:v>
                </c:pt>
              </c:numCache>
            </c:numRef>
          </c:val>
          <c:extLst>
            <c:ext xmlns:c16="http://schemas.microsoft.com/office/drawing/2014/chart" uri="{C3380CC4-5D6E-409C-BE32-E72D297353CC}">
              <c16:uniqueId val="{00000002-8AE0-4273-BE6D-4601B7972A78}"/>
            </c:ext>
          </c:extLst>
        </c:ser>
        <c:ser>
          <c:idx val="3"/>
          <c:order val="3"/>
          <c:tx>
            <c:strRef>
              <c:f>Sheet1!$C$17</c:f>
              <c:strCache>
                <c:ptCount val="1"/>
                <c:pt idx="0">
                  <c:v>Sustainability plan</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Sheet1!$D$13:$L$13</c:f>
              <c:strCache>
                <c:ptCount val="9"/>
                <c:pt idx="0">
                  <c:v>01 Community of resources conservation</c:v>
                </c:pt>
                <c:pt idx="1">
                  <c:v>02 Mangrove and coastal ecosystem restoration </c:v>
                </c:pt>
                <c:pt idx="2">
                  <c:v>03 Community Learning Center for Sustainable Restoration of Marine and Coastal Resources</c:v>
                </c:pt>
                <c:pt idx="3">
                  <c:v>04 Waste Management of Coastal communities</c:v>
                </c:pt>
                <c:pt idx="4">
                  <c:v>05 Integrated Coastal Management in Laem Klad and Mairood  </c:v>
                </c:pt>
                <c:pt idx="5">
                  <c:v>06 Community based knowledge for sustainable coastal and marine resources management</c:v>
                </c:pt>
                <c:pt idx="6">
                  <c:v>07 Mairood Mangrove Conservation Partnership</c:v>
                </c:pt>
                <c:pt idx="7">
                  <c:v>08 Networking for the conservation of environment and natural resources</c:v>
                </c:pt>
                <c:pt idx="8">
                  <c:v>09 Strengthening Collaboration between Artisanal Fishery and Large Scale Fishery</c:v>
                </c:pt>
              </c:strCache>
            </c:strRef>
          </c:cat>
          <c:val>
            <c:numRef>
              <c:f>Sheet1!$D$17:$L$17</c:f>
              <c:numCache>
                <c:formatCode>General</c:formatCode>
                <c:ptCount val="9"/>
                <c:pt idx="0">
                  <c:v>2</c:v>
                </c:pt>
                <c:pt idx="1">
                  <c:v>2</c:v>
                </c:pt>
                <c:pt idx="2">
                  <c:v>1</c:v>
                </c:pt>
                <c:pt idx="3">
                  <c:v>1</c:v>
                </c:pt>
                <c:pt idx="4">
                  <c:v>1</c:v>
                </c:pt>
                <c:pt idx="5">
                  <c:v>2</c:v>
                </c:pt>
                <c:pt idx="6">
                  <c:v>0</c:v>
                </c:pt>
                <c:pt idx="7">
                  <c:v>1</c:v>
                </c:pt>
                <c:pt idx="8">
                  <c:v>2</c:v>
                </c:pt>
              </c:numCache>
            </c:numRef>
          </c:val>
          <c:extLst>
            <c:ext xmlns:c16="http://schemas.microsoft.com/office/drawing/2014/chart" uri="{C3380CC4-5D6E-409C-BE32-E72D297353CC}">
              <c16:uniqueId val="{00000003-8AE0-4273-BE6D-4601B7972A78}"/>
            </c:ext>
          </c:extLst>
        </c:ser>
        <c:dLbls>
          <c:dLblPos val="inEnd"/>
          <c:showLegendKey val="0"/>
          <c:showVal val="1"/>
          <c:showCatName val="0"/>
          <c:showSerName val="0"/>
          <c:showPercent val="0"/>
          <c:showBubbleSize val="0"/>
        </c:dLbls>
        <c:gapWidth val="65"/>
        <c:axId val="346930504"/>
        <c:axId val="346930896"/>
      </c:barChart>
      <c:catAx>
        <c:axId val="346930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600" b="0" i="0" u="none" strike="noStrike" kern="1200" cap="none" baseline="0">
                <a:solidFill>
                  <a:schemeClr val="dk1">
                    <a:lumMod val="75000"/>
                    <a:lumOff val="25000"/>
                  </a:schemeClr>
                </a:solidFill>
                <a:latin typeface="+mn-lt"/>
                <a:ea typeface="+mn-ea"/>
                <a:cs typeface="+mn-cs"/>
              </a:defRPr>
            </a:pPr>
            <a:endParaRPr lang="en-US"/>
          </a:p>
        </c:txPr>
        <c:crossAx val="346930896"/>
        <c:crosses val="autoZero"/>
        <c:auto val="1"/>
        <c:lblAlgn val="l"/>
        <c:lblOffset val="100"/>
        <c:noMultiLvlLbl val="0"/>
      </c:catAx>
      <c:valAx>
        <c:axId val="346930896"/>
        <c:scaling>
          <c:orientation val="minMax"/>
          <c:max val="3"/>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6930504"/>
        <c:crosses val="autoZero"/>
        <c:crossBetween val="between"/>
        <c:majorUnit val="1"/>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ata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_rels/data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diagrams/_rels/data4.xml.rels><?xml version="1.0" encoding="UTF-8" standalone="yes"?>
<Relationships xmlns="http://schemas.openxmlformats.org/package/2006/relationships"><Relationship Id="rId1" Type="http://schemas.openxmlformats.org/officeDocument/2006/relationships/image" Target="../media/image2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2B9F4-16CD-4C1F-A7EF-A1EE13E9812B}"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US"/>
        </a:p>
      </dgm:t>
    </dgm:pt>
    <dgm:pt modelId="{4839827E-3022-4DA4-9C91-07E374918F74}">
      <dgm:prSet phldrT="[Text]" custT="1"/>
      <dgm:spPr>
        <a:xfrm rot="10800000">
          <a:off x="205101" y="1797485"/>
          <a:ext cx="1638364" cy="308022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endParaRPr lang="en-US" sz="1000" b="0">
            <a:solidFill>
              <a:sysClr val="window" lastClr="FFFFFF"/>
            </a:solidFill>
            <a:latin typeface="Calibri"/>
            <a:ea typeface="+mn-ea"/>
            <a:cs typeface="+mn-cs"/>
          </a:endParaRPr>
        </a:p>
        <a:p>
          <a:pPr algn="l">
            <a:buNone/>
          </a:pPr>
          <a:r>
            <a:rPr lang="en-US" sz="1000" b="0">
              <a:solidFill>
                <a:sysClr val="window" lastClr="FFFFFF"/>
              </a:solidFill>
              <a:latin typeface="Calibri"/>
              <a:ea typeface="+mn-ea"/>
              <a:cs typeface="+mn-cs"/>
            </a:rPr>
            <a:t>-  Exercise on waste sorting</a:t>
          </a:r>
        </a:p>
        <a:p>
          <a:pPr algn="l">
            <a:buNone/>
          </a:pPr>
          <a:r>
            <a:rPr lang="en-US" sz="1000" b="0">
              <a:solidFill>
                <a:sysClr val="window" lastClr="FFFFFF"/>
              </a:solidFill>
              <a:latin typeface="Calibri"/>
              <a:ea typeface="+mn-ea"/>
              <a:cs typeface="+mn-cs"/>
            </a:rPr>
            <a:t>- Purchase and distribution garbage for sorting</a:t>
          </a:r>
        </a:p>
        <a:p>
          <a:pPr algn="l">
            <a:buNone/>
          </a:pPr>
          <a:r>
            <a:rPr lang="en-US" sz="1000" b="0">
              <a:solidFill>
                <a:sysClr val="window" lastClr="FFFFFF"/>
              </a:solidFill>
              <a:latin typeface="Calibri"/>
              <a:ea typeface="+mn-ea"/>
              <a:cs typeface="+mn-cs"/>
            </a:rPr>
            <a:t>- Development of IEC materials and distribution to ohter participating schools.</a:t>
          </a:r>
        </a:p>
        <a:p>
          <a:pPr algn="l">
            <a:buNone/>
          </a:pPr>
          <a:r>
            <a:rPr lang="en-US" sz="1000" b="0">
              <a:solidFill>
                <a:sysClr val="window" lastClr="FFFFFF"/>
              </a:solidFill>
              <a:latin typeface="Calibri"/>
              <a:ea typeface="+mn-ea"/>
              <a:cs typeface="+mn-cs"/>
            </a:rPr>
            <a:t>- Campaing on planting  vegetable gardening </a:t>
          </a:r>
        </a:p>
        <a:p>
          <a:pPr algn="l">
            <a:buNone/>
          </a:pPr>
          <a:r>
            <a:rPr lang="en-US" sz="1000" b="0">
              <a:solidFill>
                <a:sysClr val="window" lastClr="FFFFFF"/>
              </a:solidFill>
              <a:latin typeface="Calibri"/>
              <a:ea typeface="+mn-ea"/>
              <a:cs typeface="+mn-cs"/>
            </a:rPr>
            <a:t>- Meeting among participating schools for further plan on waste management </a:t>
          </a:r>
        </a:p>
        <a:p>
          <a:pPr algn="l">
            <a:buNone/>
          </a:pPr>
          <a:r>
            <a:rPr lang="en-US" sz="1000" b="0">
              <a:solidFill>
                <a:sysClr val="window" lastClr="FFFFFF"/>
              </a:solidFill>
              <a:latin typeface="Calibri"/>
              <a:ea typeface="+mn-ea"/>
              <a:cs typeface="+mn-cs"/>
            </a:rPr>
            <a:t>- Waste reclycing for donation to temple</a:t>
          </a:r>
        </a:p>
        <a:p>
          <a:pPr algn="l">
            <a:buNone/>
          </a:pPr>
          <a:endParaRPr lang="en-US" sz="1000" b="0">
            <a:solidFill>
              <a:sysClr val="window" lastClr="FFFFFF"/>
            </a:solidFill>
            <a:latin typeface="Calibri"/>
            <a:ea typeface="+mn-ea"/>
            <a:cs typeface="+mn-cs"/>
          </a:endParaRPr>
        </a:p>
        <a:p>
          <a:pPr algn="l">
            <a:buNone/>
          </a:pPr>
          <a:endParaRPr lang="en-US" sz="1000">
            <a:solidFill>
              <a:sysClr val="window" lastClr="FFFFFF"/>
            </a:solidFill>
            <a:latin typeface="Calibri"/>
            <a:ea typeface="+mn-ea"/>
            <a:cs typeface="+mn-cs"/>
          </a:endParaRPr>
        </a:p>
      </dgm:t>
    </dgm:pt>
    <dgm:pt modelId="{71DD25BF-9878-4A45-9547-888B5FE71555}" type="parTrans" cxnId="{ED54EACC-7116-48A2-B702-6AF0CFB48331}">
      <dgm:prSet/>
      <dgm:spPr/>
      <dgm:t>
        <a:bodyPr/>
        <a:lstStyle/>
        <a:p>
          <a:endParaRPr lang="en-US"/>
        </a:p>
      </dgm:t>
    </dgm:pt>
    <dgm:pt modelId="{D227DD5C-C5A9-41DB-98F9-9FE681B4ECFC}" type="sibTrans" cxnId="{ED54EACC-7116-48A2-B702-6AF0CFB48331}">
      <dgm:prSet/>
      <dgm:spPr/>
      <dgm:t>
        <a:bodyPr/>
        <a:lstStyle/>
        <a:p>
          <a:endParaRPr lang="en-US"/>
        </a:p>
      </dgm:t>
    </dgm:pt>
    <dgm:pt modelId="{82185233-0AAE-4207-92E1-00BC748018D9}">
      <dgm:prSet phldrT="[Text]" custT="1"/>
      <dgm:spPr>
        <a:xfrm rot="10800000">
          <a:off x="1976102" y="1799528"/>
          <a:ext cx="1750542" cy="3077503"/>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endParaRPr lang="en-US" sz="1000">
            <a:solidFill>
              <a:sysClr val="window" lastClr="FFFFFF"/>
            </a:solidFill>
            <a:latin typeface="Calibri"/>
            <a:ea typeface="+mn-ea"/>
            <a:cs typeface="+mn-cs"/>
          </a:endParaRPr>
        </a:p>
        <a:p>
          <a:pPr algn="l">
            <a:buNone/>
          </a:pPr>
          <a:r>
            <a:rPr lang="en-US" sz="1000">
              <a:solidFill>
                <a:sysClr val="window" lastClr="FFFFFF"/>
              </a:solidFill>
              <a:latin typeface="Calibri"/>
              <a:ea typeface="+mn-ea"/>
              <a:cs typeface="+mn-cs"/>
            </a:rPr>
            <a:t>-  Capacity building through training on knowledge management including data collection</a:t>
          </a:r>
        </a:p>
        <a:p>
          <a:pPr algn="l">
            <a:buNone/>
          </a:pPr>
          <a:r>
            <a:rPr lang="en-US" sz="1000">
              <a:solidFill>
                <a:sysClr val="window" lastClr="FFFFFF"/>
              </a:solidFill>
              <a:latin typeface="Calibri"/>
              <a:ea typeface="+mn-ea"/>
              <a:cs typeface="+mn-cs"/>
            </a:rPr>
            <a:t>- Conduct of stretagic plan for Ao Trat</a:t>
          </a:r>
        </a:p>
        <a:p>
          <a:pPr algn="l">
            <a:buNone/>
          </a:pPr>
          <a:r>
            <a:rPr lang="en-US" sz="1000">
              <a:solidFill>
                <a:sysClr val="window" lastClr="FFFFFF"/>
              </a:solidFill>
              <a:latin typeface="Calibri"/>
              <a:ea typeface="+mn-ea"/>
              <a:cs typeface="+mn-cs"/>
            </a:rPr>
            <a:t>- Organize a training on tourism's facilitator</a:t>
          </a:r>
        </a:p>
        <a:p>
          <a:pPr algn="l">
            <a:buNone/>
          </a:pPr>
          <a:r>
            <a:rPr lang="en-US" sz="1000">
              <a:solidFill>
                <a:sysClr val="window" lastClr="FFFFFF"/>
              </a:solidFill>
              <a:latin typeface="Calibri"/>
              <a:ea typeface="+mn-ea"/>
              <a:cs typeface="+mn-cs"/>
            </a:rPr>
            <a:t>- Develpment of IEC materaials</a:t>
          </a:r>
        </a:p>
        <a:p>
          <a:pPr algn="l">
            <a:buNone/>
          </a:pPr>
          <a:r>
            <a:rPr lang="en-US" sz="1000">
              <a:solidFill>
                <a:sysClr val="window" lastClr="FFFFFF"/>
              </a:solidFill>
              <a:latin typeface="Calibri"/>
              <a:ea typeface="+mn-ea"/>
              <a:cs typeface="+mn-cs"/>
            </a:rPr>
            <a:t>- Development of curriuculum on Mangrove Conservation</a:t>
          </a:r>
        </a:p>
        <a:p>
          <a:pPr algn="l">
            <a:buNone/>
          </a:pPr>
          <a:r>
            <a:rPr lang="en-US" sz="1000">
              <a:solidFill>
                <a:sysClr val="window" lastClr="FFFFFF"/>
              </a:solidFill>
              <a:latin typeface="Calibri"/>
              <a:ea typeface="+mn-ea"/>
              <a:cs typeface="+mn-cs"/>
            </a:rPr>
            <a:t>- Development of web-based application  on survey data</a:t>
          </a:r>
        </a:p>
        <a:p>
          <a:pPr algn="l">
            <a:buNone/>
          </a:pPr>
          <a:endParaRPr lang="en-US" sz="1000">
            <a:solidFill>
              <a:sysClr val="window" lastClr="FFFFFF"/>
            </a:solidFill>
            <a:latin typeface="Calibri"/>
            <a:ea typeface="+mn-ea"/>
            <a:cs typeface="+mn-cs"/>
          </a:endParaRPr>
        </a:p>
      </dgm:t>
    </dgm:pt>
    <dgm:pt modelId="{80FDA826-C4BE-4170-87ED-52EA77E17D6F}" type="parTrans" cxnId="{466C605C-373C-440F-A92A-AE69DF818F33}">
      <dgm:prSet/>
      <dgm:spPr/>
      <dgm:t>
        <a:bodyPr/>
        <a:lstStyle/>
        <a:p>
          <a:endParaRPr lang="en-US"/>
        </a:p>
      </dgm:t>
    </dgm:pt>
    <dgm:pt modelId="{654472D9-E375-4F6E-A9D6-F671165790CA}" type="sibTrans" cxnId="{466C605C-373C-440F-A92A-AE69DF818F33}">
      <dgm:prSet/>
      <dgm:spPr/>
      <dgm:t>
        <a:bodyPr/>
        <a:lstStyle/>
        <a:p>
          <a:endParaRPr lang="en-US"/>
        </a:p>
      </dgm:t>
    </dgm:pt>
    <dgm:pt modelId="{0524B805-204A-402E-A324-8A0D128FBDBA}">
      <dgm:prSet phldrT="[Text]" custT="1"/>
      <dgm:spPr>
        <a:xfrm rot="10800000">
          <a:off x="3895724" y="1785423"/>
          <a:ext cx="1828302" cy="309631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endParaRPr lang="en-US" sz="1000">
            <a:solidFill>
              <a:sysClr val="window" lastClr="FFFFFF"/>
            </a:solidFill>
            <a:latin typeface="Calibri"/>
            <a:ea typeface="+mn-ea"/>
            <a:cs typeface="+mn-cs"/>
          </a:endParaRPr>
        </a:p>
        <a:p>
          <a:pPr algn="l">
            <a:buNone/>
          </a:pPr>
          <a:r>
            <a:rPr lang="en-US" sz="1000">
              <a:solidFill>
                <a:sysClr val="window" lastClr="FFFFFF"/>
              </a:solidFill>
              <a:latin typeface="Calibri"/>
              <a:ea typeface="+mn-ea"/>
              <a:cs typeface="+mn-cs"/>
            </a:rPr>
            <a:t>- Development of </a:t>
          </a:r>
          <a:r>
            <a:rPr lang="en-US" sz="1000" b="0" i="0">
              <a:solidFill>
                <a:sysClr val="window" lastClr="FFFFFF"/>
              </a:solidFill>
              <a:latin typeface="Calibri"/>
              <a:ea typeface="+mn-ea"/>
              <a:cs typeface="+mn-cs"/>
            </a:rPr>
            <a:t>Fish homes and dropping them into marine</a:t>
          </a:r>
        </a:p>
        <a:p>
          <a:pPr algn="l">
            <a:buNone/>
          </a:pPr>
          <a:r>
            <a:rPr lang="en-US" sz="1000" i="0">
              <a:solidFill>
                <a:sysClr val="window" lastClr="FFFFFF"/>
              </a:solidFill>
              <a:latin typeface="Calibri"/>
              <a:ea typeface="+mn-ea"/>
              <a:cs typeface="+mn-cs"/>
            </a:rPr>
            <a:t>- Planting grape seaweed</a:t>
          </a:r>
        </a:p>
        <a:p>
          <a:pPr algn="l">
            <a:buNone/>
          </a:pPr>
          <a:r>
            <a:rPr lang="en-US" sz="1000" i="0">
              <a:solidFill>
                <a:sysClr val="window" lastClr="FFFFFF"/>
              </a:solidFill>
              <a:latin typeface="Calibri"/>
              <a:ea typeface="+mn-ea"/>
              <a:cs typeface="+mn-cs"/>
            </a:rPr>
            <a:t>- Training on knowledge  and skills of Mangrove's plants, seedling, planting</a:t>
          </a:r>
        </a:p>
        <a:p>
          <a:pPr algn="l">
            <a:buNone/>
          </a:pPr>
          <a:r>
            <a:rPr lang="en-US" sz="1000" i="0">
              <a:solidFill>
                <a:sysClr val="window" lastClr="FFFFFF"/>
              </a:solidFill>
              <a:latin typeface="Calibri"/>
              <a:ea typeface="+mn-ea"/>
              <a:cs typeface="+mn-cs"/>
            </a:rPr>
            <a:t>- Mangrove tree planting</a:t>
          </a:r>
        </a:p>
        <a:p>
          <a:pPr algn="l">
            <a:buNone/>
          </a:pPr>
          <a:r>
            <a:rPr lang="en-US" sz="1000" i="0">
              <a:solidFill>
                <a:sysClr val="window" lastClr="FFFFFF"/>
              </a:solidFill>
              <a:latin typeface="Calibri"/>
              <a:ea typeface="+mn-ea"/>
              <a:cs typeface="+mn-cs"/>
            </a:rPr>
            <a:t>- Training on tourism service and First AID</a:t>
          </a:r>
        </a:p>
        <a:p>
          <a:pPr algn="l">
            <a:buNone/>
          </a:pPr>
          <a:r>
            <a:rPr lang="en-US" sz="1000" i="0">
              <a:solidFill>
                <a:sysClr val="window" lastClr="FFFFFF"/>
              </a:solidFill>
              <a:latin typeface="Calibri"/>
              <a:ea typeface="+mn-ea"/>
              <a:cs typeface="+mn-cs"/>
            </a:rPr>
            <a:t>-  Provision of conservative tourism (watching dolphin &amp; jellyfish) </a:t>
          </a:r>
        </a:p>
        <a:p>
          <a:pPr algn="l">
            <a:buNone/>
          </a:pPr>
          <a:r>
            <a:rPr lang="en-US" sz="1000" i="0">
              <a:solidFill>
                <a:sysClr val="window" lastClr="FFFFFF"/>
              </a:solidFill>
              <a:latin typeface="Calibri"/>
              <a:ea typeface="+mn-ea"/>
              <a:cs typeface="+mn-cs"/>
            </a:rPr>
            <a:t>- Training on waste sorting</a:t>
          </a:r>
        </a:p>
      </dgm:t>
    </dgm:pt>
    <dgm:pt modelId="{3E76B9BA-4ABE-40BF-ADA7-5B987C47FE9B}" type="parTrans" cxnId="{B6E7FD0F-C99E-48B4-BFEC-AFE3AC77F7B8}">
      <dgm:prSet/>
      <dgm:spPr/>
      <dgm:t>
        <a:bodyPr/>
        <a:lstStyle/>
        <a:p>
          <a:endParaRPr lang="en-US"/>
        </a:p>
      </dgm:t>
    </dgm:pt>
    <dgm:pt modelId="{7ED39F3F-C51B-4214-9C78-B22329DBAEE1}" type="sibTrans" cxnId="{B6E7FD0F-C99E-48B4-BFEC-AFE3AC77F7B8}">
      <dgm:prSet/>
      <dgm:spPr/>
      <dgm:t>
        <a:bodyPr/>
        <a:lstStyle/>
        <a:p>
          <a:endParaRPr lang="en-US"/>
        </a:p>
      </dgm:t>
    </dgm:pt>
    <dgm:pt modelId="{7E83AD20-0C4E-4ED0-AF88-79B34CAB25B2}" type="pres">
      <dgm:prSet presAssocID="{AA52B9F4-16CD-4C1F-A7EF-A1EE13E9812B}" presName="Name0" presStyleCnt="0">
        <dgm:presLayoutVars>
          <dgm:dir/>
          <dgm:resizeHandles val="exact"/>
        </dgm:presLayoutVars>
      </dgm:prSet>
      <dgm:spPr/>
    </dgm:pt>
    <dgm:pt modelId="{1F882C7C-D2DE-4803-9912-37E63A71E4BF}" type="pres">
      <dgm:prSet presAssocID="{AA52B9F4-16CD-4C1F-A7EF-A1EE13E9812B}" presName="bkgdShp" presStyleLbl="alignAccFollowNode1" presStyleIdx="0" presStyleCnt="1" custScaleY="89153"/>
      <dgm:spPr>
        <a:xfrm>
          <a:off x="0" y="116232"/>
          <a:ext cx="5867399" cy="191066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7F2D6554-C44C-4137-92D3-C1D1CD574915}" type="pres">
      <dgm:prSet presAssocID="{AA52B9F4-16CD-4C1F-A7EF-A1EE13E9812B}" presName="linComp" presStyleCnt="0"/>
      <dgm:spPr/>
    </dgm:pt>
    <dgm:pt modelId="{23B92B63-CAC6-4EE7-848E-0326DDA882F2}" type="pres">
      <dgm:prSet presAssocID="{4839827E-3022-4DA4-9C91-07E374918F74}" presName="compNode" presStyleCnt="0"/>
      <dgm:spPr/>
    </dgm:pt>
    <dgm:pt modelId="{348C382C-8393-41ED-87BF-E00AFF7214FE}" type="pres">
      <dgm:prSet presAssocID="{4839827E-3022-4DA4-9C91-07E374918F74}" presName="node" presStyleLbl="node1" presStyleIdx="0" presStyleCnt="3" custScaleX="160043" custScaleY="117594">
        <dgm:presLayoutVars>
          <dgm:bulletEnabled val="1"/>
        </dgm:presLayoutVars>
      </dgm:prSet>
      <dgm:spPr>
        <a:prstGeom prst="round2SameRect">
          <a:avLst>
            <a:gd name="adj1" fmla="val 10500"/>
            <a:gd name="adj2" fmla="val 0"/>
          </a:avLst>
        </a:prstGeom>
      </dgm:spPr>
    </dgm:pt>
    <dgm:pt modelId="{F903F095-13D0-4959-BC06-13438C36FEFB}" type="pres">
      <dgm:prSet presAssocID="{4839827E-3022-4DA4-9C91-07E374918F74}" presName="invisiNode" presStyleLbl="node1" presStyleIdx="0" presStyleCnt="3"/>
      <dgm:spPr/>
    </dgm:pt>
    <dgm:pt modelId="{A8AA2670-6D5E-417B-984D-A06366BB16BE}" type="pres">
      <dgm:prSet presAssocID="{4839827E-3022-4DA4-9C91-07E374918F74}" presName="imagNode" presStyleLbl="fgImgPlace1" presStyleIdx="0" presStyleCnt="3" custScaleX="180898" custLinFactNeighborX="-2732"/>
      <dgm:spPr>
        <a:xfrm>
          <a:off x="153486" y="170536"/>
          <a:ext cx="1685659" cy="1571625"/>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B4679296-41DE-4474-A17C-71FE3209E808}" type="pres">
      <dgm:prSet presAssocID="{D227DD5C-C5A9-41DB-98F9-9FE681B4ECFC}" presName="sibTrans" presStyleLbl="sibTrans2D1" presStyleIdx="0" presStyleCnt="0"/>
      <dgm:spPr/>
    </dgm:pt>
    <dgm:pt modelId="{92B52860-29EA-40A7-9A42-E679CA1CB311}" type="pres">
      <dgm:prSet presAssocID="{82185233-0AAE-4207-92E1-00BC748018D9}" presName="compNode" presStyleCnt="0"/>
      <dgm:spPr/>
    </dgm:pt>
    <dgm:pt modelId="{298C0440-3267-4143-927B-F246D97D03E4}" type="pres">
      <dgm:prSet presAssocID="{82185233-0AAE-4207-92E1-00BC748018D9}" presName="node" presStyleLbl="node1" presStyleIdx="1" presStyleCnt="3" custScaleX="171001" custScaleY="117490" custLinFactNeighborX="-1075" custLinFactNeighborY="34305">
        <dgm:presLayoutVars>
          <dgm:bulletEnabled val="1"/>
        </dgm:presLayoutVars>
      </dgm:prSet>
      <dgm:spPr>
        <a:prstGeom prst="round2SameRect">
          <a:avLst>
            <a:gd name="adj1" fmla="val 10500"/>
            <a:gd name="adj2" fmla="val 0"/>
          </a:avLst>
        </a:prstGeom>
      </dgm:spPr>
    </dgm:pt>
    <dgm:pt modelId="{4D8F1272-EEF8-4A2F-9639-149810AAD465}" type="pres">
      <dgm:prSet presAssocID="{82185233-0AAE-4207-92E1-00BC748018D9}" presName="invisiNode" presStyleLbl="node1" presStyleIdx="1" presStyleCnt="3"/>
      <dgm:spPr/>
    </dgm:pt>
    <dgm:pt modelId="{14E22A03-BFBB-450B-806C-9A4302723D6C}" type="pres">
      <dgm:prSet presAssocID="{82185233-0AAE-4207-92E1-00BC748018D9}" presName="imagNode" presStyleLbl="fgImgPlace1" presStyleIdx="1" presStyleCnt="3" custScaleX="185171"/>
      <dgm:spPr>
        <a:xfrm>
          <a:off x="1969484" y="171217"/>
          <a:ext cx="1785788" cy="1571625"/>
        </a:xfrm>
        <a:prstGeom prst="roundRect">
          <a:avLst>
            <a:gd name="adj" fmla="val 10000"/>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pt>
    <dgm:pt modelId="{4083DFB2-D06D-41A9-A10D-DE6DC5D5D627}" type="pres">
      <dgm:prSet presAssocID="{654472D9-E375-4F6E-A9D6-F671165790CA}" presName="sibTrans" presStyleLbl="sibTrans2D1" presStyleIdx="0" presStyleCnt="0"/>
      <dgm:spPr/>
    </dgm:pt>
    <dgm:pt modelId="{EBFA9165-3319-49FE-AFEC-D3FC1EAD3C6C}" type="pres">
      <dgm:prSet presAssocID="{0524B805-204A-402E-A324-8A0D128FBDBA}" presName="compNode" presStyleCnt="0"/>
      <dgm:spPr/>
    </dgm:pt>
    <dgm:pt modelId="{D13A6115-037B-4EE1-B894-B7C896C2F4FD}" type="pres">
      <dgm:prSet presAssocID="{0524B805-204A-402E-A324-8A0D128FBDBA}" presName="node" presStyleLbl="node1" presStyleIdx="2" presStyleCnt="3" custScaleX="178597" custScaleY="119448" custLinFactNeighborX="3720" custLinFactNeighborY="29455">
        <dgm:presLayoutVars>
          <dgm:bulletEnabled val="1"/>
        </dgm:presLayoutVars>
      </dgm:prSet>
      <dgm:spPr>
        <a:prstGeom prst="round2SameRect">
          <a:avLst>
            <a:gd name="adj1" fmla="val 10500"/>
            <a:gd name="adj2" fmla="val 0"/>
          </a:avLst>
        </a:prstGeom>
      </dgm:spPr>
    </dgm:pt>
    <dgm:pt modelId="{2D1417C0-26AA-4983-BD45-ED94998F5AD4}" type="pres">
      <dgm:prSet presAssocID="{0524B805-204A-402E-A324-8A0D128FBDBA}" presName="invisiNode" presStyleLbl="node1" presStyleIdx="2" presStyleCnt="3"/>
      <dgm:spPr/>
    </dgm:pt>
    <dgm:pt modelId="{57603D82-475C-45DB-B719-CF8FCC395457}" type="pres">
      <dgm:prSet presAssocID="{0524B805-204A-402E-A324-8A0D128FBDBA}" presName="imagNode" presStyleLbl="fgImgPlace1" presStyleIdx="2" presStyleCnt="3" custScaleX="181136" custScaleY="96992"/>
      <dgm:spPr>
        <a:xfrm>
          <a:off x="3907650" y="136608"/>
          <a:ext cx="1728286" cy="1631441"/>
        </a:xfrm>
        <a:prstGeom prst="roundRect">
          <a:avLst>
            <a:gd name="adj" fmla="val 10000"/>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pt>
  </dgm:ptLst>
  <dgm:cxnLst>
    <dgm:cxn modelId="{B6E7FD0F-C99E-48B4-BFEC-AFE3AC77F7B8}" srcId="{AA52B9F4-16CD-4C1F-A7EF-A1EE13E9812B}" destId="{0524B805-204A-402E-A324-8A0D128FBDBA}" srcOrd="2" destOrd="0" parTransId="{3E76B9BA-4ABE-40BF-ADA7-5B987C47FE9B}" sibTransId="{7ED39F3F-C51B-4214-9C78-B22329DBAEE1}"/>
    <dgm:cxn modelId="{9BA6CDA7-6E39-4E99-8B1B-B1F509777765}" type="presOf" srcId="{654472D9-E375-4F6E-A9D6-F671165790CA}" destId="{4083DFB2-D06D-41A9-A10D-DE6DC5D5D627}" srcOrd="0" destOrd="0" presId="urn:microsoft.com/office/officeart/2005/8/layout/pList2"/>
    <dgm:cxn modelId="{EC2B2F8A-36AF-46CC-88FB-BAB863386ED0}" type="presOf" srcId="{AA52B9F4-16CD-4C1F-A7EF-A1EE13E9812B}" destId="{7E83AD20-0C4E-4ED0-AF88-79B34CAB25B2}" srcOrd="0" destOrd="0" presId="urn:microsoft.com/office/officeart/2005/8/layout/pList2"/>
    <dgm:cxn modelId="{C4A2F082-6688-4BCD-B9A1-E5DFDD2D6E42}" type="presOf" srcId="{0524B805-204A-402E-A324-8A0D128FBDBA}" destId="{D13A6115-037B-4EE1-B894-B7C896C2F4FD}" srcOrd="0" destOrd="0" presId="urn:microsoft.com/office/officeart/2005/8/layout/pList2"/>
    <dgm:cxn modelId="{A4637B92-DB7F-4296-8C0F-9C2E0F28F5F9}" type="presOf" srcId="{4839827E-3022-4DA4-9C91-07E374918F74}" destId="{348C382C-8393-41ED-87BF-E00AFF7214FE}" srcOrd="0" destOrd="0" presId="urn:microsoft.com/office/officeart/2005/8/layout/pList2"/>
    <dgm:cxn modelId="{92EBE6C4-5FE8-493D-A27E-01E9F7651BA7}" type="presOf" srcId="{82185233-0AAE-4207-92E1-00BC748018D9}" destId="{298C0440-3267-4143-927B-F246D97D03E4}" srcOrd="0" destOrd="0" presId="urn:microsoft.com/office/officeart/2005/8/layout/pList2"/>
    <dgm:cxn modelId="{ED54EACC-7116-48A2-B702-6AF0CFB48331}" srcId="{AA52B9F4-16CD-4C1F-A7EF-A1EE13E9812B}" destId="{4839827E-3022-4DA4-9C91-07E374918F74}" srcOrd="0" destOrd="0" parTransId="{71DD25BF-9878-4A45-9547-888B5FE71555}" sibTransId="{D227DD5C-C5A9-41DB-98F9-9FE681B4ECFC}"/>
    <dgm:cxn modelId="{B6EB603C-BCAA-4723-B047-C102EDC93D7B}" type="presOf" srcId="{D227DD5C-C5A9-41DB-98F9-9FE681B4ECFC}" destId="{B4679296-41DE-4474-A17C-71FE3209E808}" srcOrd="0" destOrd="0" presId="urn:microsoft.com/office/officeart/2005/8/layout/pList2"/>
    <dgm:cxn modelId="{466C605C-373C-440F-A92A-AE69DF818F33}" srcId="{AA52B9F4-16CD-4C1F-A7EF-A1EE13E9812B}" destId="{82185233-0AAE-4207-92E1-00BC748018D9}" srcOrd="1" destOrd="0" parTransId="{80FDA826-C4BE-4170-87ED-52EA77E17D6F}" sibTransId="{654472D9-E375-4F6E-A9D6-F671165790CA}"/>
    <dgm:cxn modelId="{D5C79F6A-466E-4F75-8E00-BCDCD3E56376}" type="presParOf" srcId="{7E83AD20-0C4E-4ED0-AF88-79B34CAB25B2}" destId="{1F882C7C-D2DE-4803-9912-37E63A71E4BF}" srcOrd="0" destOrd="0" presId="urn:microsoft.com/office/officeart/2005/8/layout/pList2"/>
    <dgm:cxn modelId="{B90CD391-34C6-479B-8A80-4167CFF5CC3A}" type="presParOf" srcId="{7E83AD20-0C4E-4ED0-AF88-79B34CAB25B2}" destId="{7F2D6554-C44C-4137-92D3-C1D1CD574915}" srcOrd="1" destOrd="0" presId="urn:microsoft.com/office/officeart/2005/8/layout/pList2"/>
    <dgm:cxn modelId="{6473AF37-F725-4DD7-A5DE-D70A09EC93C5}" type="presParOf" srcId="{7F2D6554-C44C-4137-92D3-C1D1CD574915}" destId="{23B92B63-CAC6-4EE7-848E-0326DDA882F2}" srcOrd="0" destOrd="0" presId="urn:microsoft.com/office/officeart/2005/8/layout/pList2"/>
    <dgm:cxn modelId="{0CDF4D60-D4B5-4EE8-A9B3-A1CD797789E3}" type="presParOf" srcId="{23B92B63-CAC6-4EE7-848E-0326DDA882F2}" destId="{348C382C-8393-41ED-87BF-E00AFF7214FE}" srcOrd="0" destOrd="0" presId="urn:microsoft.com/office/officeart/2005/8/layout/pList2"/>
    <dgm:cxn modelId="{C423EE4C-7F14-4441-A2F2-EA3BA86FB997}" type="presParOf" srcId="{23B92B63-CAC6-4EE7-848E-0326DDA882F2}" destId="{F903F095-13D0-4959-BC06-13438C36FEFB}" srcOrd="1" destOrd="0" presId="urn:microsoft.com/office/officeart/2005/8/layout/pList2"/>
    <dgm:cxn modelId="{439B9AD6-7711-4D94-8F02-6C69CC0522B4}" type="presParOf" srcId="{23B92B63-CAC6-4EE7-848E-0326DDA882F2}" destId="{A8AA2670-6D5E-417B-984D-A06366BB16BE}" srcOrd="2" destOrd="0" presId="urn:microsoft.com/office/officeart/2005/8/layout/pList2"/>
    <dgm:cxn modelId="{C924FDBD-3EB2-401C-8058-4BE712EFFC72}" type="presParOf" srcId="{7F2D6554-C44C-4137-92D3-C1D1CD574915}" destId="{B4679296-41DE-4474-A17C-71FE3209E808}" srcOrd="1" destOrd="0" presId="urn:microsoft.com/office/officeart/2005/8/layout/pList2"/>
    <dgm:cxn modelId="{B48DFAFC-8D41-4691-991E-36BD11ED6EEA}" type="presParOf" srcId="{7F2D6554-C44C-4137-92D3-C1D1CD574915}" destId="{92B52860-29EA-40A7-9A42-E679CA1CB311}" srcOrd="2" destOrd="0" presId="urn:microsoft.com/office/officeart/2005/8/layout/pList2"/>
    <dgm:cxn modelId="{E6A204ED-ED01-4C5B-84F9-437E237B248D}" type="presParOf" srcId="{92B52860-29EA-40A7-9A42-E679CA1CB311}" destId="{298C0440-3267-4143-927B-F246D97D03E4}" srcOrd="0" destOrd="0" presId="urn:microsoft.com/office/officeart/2005/8/layout/pList2"/>
    <dgm:cxn modelId="{6BAE48C8-B355-4FBD-A469-F2092D945A44}" type="presParOf" srcId="{92B52860-29EA-40A7-9A42-E679CA1CB311}" destId="{4D8F1272-EEF8-4A2F-9639-149810AAD465}" srcOrd="1" destOrd="0" presId="urn:microsoft.com/office/officeart/2005/8/layout/pList2"/>
    <dgm:cxn modelId="{6EDAC7F5-6D70-495D-9251-44479EB33AE4}" type="presParOf" srcId="{92B52860-29EA-40A7-9A42-E679CA1CB311}" destId="{14E22A03-BFBB-450B-806C-9A4302723D6C}" srcOrd="2" destOrd="0" presId="urn:microsoft.com/office/officeart/2005/8/layout/pList2"/>
    <dgm:cxn modelId="{5A8C74BB-C708-4940-B774-6B91626F8DCE}" type="presParOf" srcId="{7F2D6554-C44C-4137-92D3-C1D1CD574915}" destId="{4083DFB2-D06D-41A9-A10D-DE6DC5D5D627}" srcOrd="3" destOrd="0" presId="urn:microsoft.com/office/officeart/2005/8/layout/pList2"/>
    <dgm:cxn modelId="{24953D36-B66E-44C3-B726-16DAA3D03FE1}" type="presParOf" srcId="{7F2D6554-C44C-4137-92D3-C1D1CD574915}" destId="{EBFA9165-3319-49FE-AFEC-D3FC1EAD3C6C}" srcOrd="4" destOrd="0" presId="urn:microsoft.com/office/officeart/2005/8/layout/pList2"/>
    <dgm:cxn modelId="{D36922B7-0FEC-49D9-BC67-E3B0CF4653D1}" type="presParOf" srcId="{EBFA9165-3319-49FE-AFEC-D3FC1EAD3C6C}" destId="{D13A6115-037B-4EE1-B894-B7C896C2F4FD}" srcOrd="0" destOrd="0" presId="urn:microsoft.com/office/officeart/2005/8/layout/pList2"/>
    <dgm:cxn modelId="{4D872034-D4E8-4EB9-8891-48A99FF8BEFF}" type="presParOf" srcId="{EBFA9165-3319-49FE-AFEC-D3FC1EAD3C6C}" destId="{2D1417C0-26AA-4983-BD45-ED94998F5AD4}" srcOrd="1" destOrd="0" presId="urn:microsoft.com/office/officeart/2005/8/layout/pList2"/>
    <dgm:cxn modelId="{31774294-A5CB-4FC9-8082-BDFC50F692B8}" type="presParOf" srcId="{EBFA9165-3319-49FE-AFEC-D3FC1EAD3C6C}" destId="{57603D82-475C-45DB-B719-CF8FCC395457}" srcOrd="2" destOrd="0" presId="urn:microsoft.com/office/officeart/2005/8/layout/p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7AF5BD-4F89-40DB-80B4-BBF4F891C1C1}" type="doc">
      <dgm:prSet loTypeId="urn:microsoft.com/office/officeart/2005/8/layout/hList7" loCatId="list" qsTypeId="urn:microsoft.com/office/officeart/2005/8/quickstyle/simple1" qsCatId="simple" csTypeId="urn:microsoft.com/office/officeart/2005/8/colors/accent1_2" csCatId="accent1" phldr="1"/>
      <dgm:spPr/>
    </dgm:pt>
    <dgm:pt modelId="{FB1BD351-442B-489C-B92B-DC434044196B}">
      <dgm:prSet phldrT="[Text]" custT="1"/>
      <dgm:spPr/>
      <dgm:t>
        <a:bodyPr/>
        <a:lstStyle/>
        <a:p>
          <a:pPr algn="ctr"/>
          <a:r>
            <a:rPr lang="en-US" sz="2100"/>
            <a:t>School</a:t>
          </a:r>
        </a:p>
        <a:p>
          <a:pPr algn="l"/>
          <a:r>
            <a:rPr lang="en-US" sz="1100">
              <a:latin typeface="+mj-lt"/>
            </a:rPr>
            <a:t>Core students</a:t>
          </a:r>
        </a:p>
        <a:p>
          <a:pPr algn="l"/>
          <a:r>
            <a:rPr lang="en-US" sz="1100">
              <a:latin typeface="+mj-lt"/>
            </a:rPr>
            <a:t>Regulary execise on waste sorting</a:t>
          </a:r>
        </a:p>
        <a:p>
          <a:pPr algn="l"/>
          <a:r>
            <a:rPr lang="en-US" sz="1100">
              <a:latin typeface="+mj-lt"/>
            </a:rPr>
            <a:t>Motivation: teacher, fun, reward</a:t>
          </a:r>
        </a:p>
        <a:p>
          <a:pPr algn="l"/>
          <a:r>
            <a:rPr lang="en-US" sz="1100">
              <a:latin typeface="+mj-lt"/>
            </a:rPr>
            <a:t>Learing centre on waste sorting</a:t>
          </a:r>
        </a:p>
        <a:p>
          <a:pPr algn="ctr"/>
          <a:endParaRPr lang="en-US" sz="2100"/>
        </a:p>
      </dgm:t>
    </dgm:pt>
    <dgm:pt modelId="{0DF599F6-5C22-4329-A70D-1A6CBD397D56}" type="parTrans" cxnId="{E9D89ECA-D950-4AE0-B406-5E9661B80B8F}">
      <dgm:prSet/>
      <dgm:spPr/>
      <dgm:t>
        <a:bodyPr/>
        <a:lstStyle/>
        <a:p>
          <a:endParaRPr lang="en-US"/>
        </a:p>
      </dgm:t>
    </dgm:pt>
    <dgm:pt modelId="{B60DF056-0D19-4907-8F81-C5A8E2918210}" type="sibTrans" cxnId="{E9D89ECA-D950-4AE0-B406-5E9661B80B8F}">
      <dgm:prSet/>
      <dgm:spPr/>
      <dgm:t>
        <a:bodyPr/>
        <a:lstStyle/>
        <a:p>
          <a:endParaRPr lang="en-US"/>
        </a:p>
      </dgm:t>
    </dgm:pt>
    <dgm:pt modelId="{3650082C-3279-4456-AEDB-54657D0DF2B7}">
      <dgm:prSet phldrT="[Text]" custT="1"/>
      <dgm:spPr/>
      <dgm:t>
        <a:bodyPr/>
        <a:lstStyle/>
        <a:p>
          <a:pPr algn="ctr"/>
          <a:r>
            <a:rPr lang="en-US" sz="1900"/>
            <a:t>Household</a:t>
          </a:r>
        </a:p>
        <a:p>
          <a:pPr algn="l"/>
          <a:r>
            <a:rPr lang="en-US" sz="1000">
              <a:latin typeface="+mj-lt"/>
            </a:rPr>
            <a:t>Core community members</a:t>
          </a:r>
        </a:p>
        <a:p>
          <a:pPr algn="l"/>
          <a:r>
            <a:rPr lang="en-US" sz="1000">
              <a:latin typeface="+mj-lt"/>
            </a:rPr>
            <a:t>Building skills on waste sorting by waste sorting business</a:t>
          </a:r>
        </a:p>
        <a:p>
          <a:pPr algn="l"/>
          <a:r>
            <a:rPr lang="en-US" sz="1000">
              <a:latin typeface="+mj-lt"/>
            </a:rPr>
            <a:t>Motivatin: Increase in income and reduce in expense</a:t>
          </a:r>
        </a:p>
        <a:p>
          <a:pPr algn="l"/>
          <a:r>
            <a:rPr lang="en-US" sz="1000">
              <a:latin typeface="+mj-lt"/>
            </a:rPr>
            <a:t>Working closly with wastes buyers</a:t>
          </a:r>
        </a:p>
      </dgm:t>
    </dgm:pt>
    <dgm:pt modelId="{A19CD1FC-DE00-4A9E-BA58-336ED7F544D4}" type="parTrans" cxnId="{D0C29632-4872-476E-8978-28A7C3CAFA34}">
      <dgm:prSet/>
      <dgm:spPr/>
      <dgm:t>
        <a:bodyPr/>
        <a:lstStyle/>
        <a:p>
          <a:endParaRPr lang="en-US"/>
        </a:p>
      </dgm:t>
    </dgm:pt>
    <dgm:pt modelId="{8C480B92-FCAD-4825-9926-6C3968C73C08}" type="sibTrans" cxnId="{D0C29632-4872-476E-8978-28A7C3CAFA34}">
      <dgm:prSet/>
      <dgm:spPr/>
      <dgm:t>
        <a:bodyPr/>
        <a:lstStyle/>
        <a:p>
          <a:endParaRPr lang="en-US"/>
        </a:p>
      </dgm:t>
    </dgm:pt>
    <dgm:pt modelId="{1D3CC737-72FE-4371-B2C7-A4E78B1AA0B0}" type="pres">
      <dgm:prSet presAssocID="{757AF5BD-4F89-40DB-80B4-BBF4F891C1C1}" presName="Name0" presStyleCnt="0">
        <dgm:presLayoutVars>
          <dgm:dir/>
          <dgm:resizeHandles val="exact"/>
        </dgm:presLayoutVars>
      </dgm:prSet>
      <dgm:spPr/>
    </dgm:pt>
    <dgm:pt modelId="{C56EB80F-D388-4926-B5C7-17DE68981F1C}" type="pres">
      <dgm:prSet presAssocID="{757AF5BD-4F89-40DB-80B4-BBF4F891C1C1}" presName="fgShape" presStyleLbl="fgShp" presStyleIdx="0" presStyleCnt="1" custScaleY="43910" custLinFactNeighborX="-329" custLinFactNeighborY="44413"/>
      <dgm:spPr/>
    </dgm:pt>
    <dgm:pt modelId="{3CA426AE-FC65-4766-8727-37F7B46D2E36}" type="pres">
      <dgm:prSet presAssocID="{757AF5BD-4F89-40DB-80B4-BBF4F891C1C1}" presName="linComp" presStyleCnt="0"/>
      <dgm:spPr/>
    </dgm:pt>
    <dgm:pt modelId="{B09757D9-5C36-40BE-BF1E-0504EA722DEC}" type="pres">
      <dgm:prSet presAssocID="{FB1BD351-442B-489C-B92B-DC434044196B}" presName="compNode" presStyleCnt="0"/>
      <dgm:spPr/>
    </dgm:pt>
    <dgm:pt modelId="{DB513434-E18F-4633-8A96-128AD3A05440}" type="pres">
      <dgm:prSet presAssocID="{FB1BD351-442B-489C-B92B-DC434044196B}" presName="bkgdShape" presStyleLbl="node1" presStyleIdx="0" presStyleCnt="2" custLinFactNeighborX="-1847" custLinFactNeighborY="9167"/>
      <dgm:spPr/>
    </dgm:pt>
    <dgm:pt modelId="{E17DAB67-D93D-4A14-882E-974394D45944}" type="pres">
      <dgm:prSet presAssocID="{FB1BD351-442B-489C-B92B-DC434044196B}" presName="nodeTx" presStyleLbl="node1" presStyleIdx="0" presStyleCnt="2">
        <dgm:presLayoutVars>
          <dgm:bulletEnabled val="1"/>
        </dgm:presLayoutVars>
      </dgm:prSet>
      <dgm:spPr/>
    </dgm:pt>
    <dgm:pt modelId="{CD125C23-E5EB-4A75-9679-640FFFF3E87E}" type="pres">
      <dgm:prSet presAssocID="{FB1BD351-442B-489C-B92B-DC434044196B}" presName="invisiNode" presStyleLbl="node1" presStyleIdx="0" presStyleCnt="2"/>
      <dgm:spPr/>
    </dgm:pt>
    <dgm:pt modelId="{A506A3CE-ABF9-42D2-B0E9-F60600BD8AAF}" type="pres">
      <dgm:prSet presAssocID="{FB1BD351-442B-489C-B92B-DC434044196B}" presName="imagNode" presStyleLbl="fgImgPlace1" presStyleIdx="0" presStyleCnt="2" custScaleX="81220" custScaleY="81769" custLinFactNeighborX="68" custLinFactNeighborY="-14682"/>
      <dgm:spPr>
        <a:blipFill rotWithShape="1">
          <a:blip xmlns:r="http://schemas.openxmlformats.org/officeDocument/2006/relationships" r:embed="rId1"/>
          <a:stretch>
            <a:fillRect/>
          </a:stretch>
        </a:blipFill>
      </dgm:spPr>
    </dgm:pt>
    <dgm:pt modelId="{DD1860F0-F91A-4F88-BAD4-4C3AAAA45D4D}" type="pres">
      <dgm:prSet presAssocID="{B60DF056-0D19-4907-8F81-C5A8E2918210}" presName="sibTrans" presStyleLbl="sibTrans2D1" presStyleIdx="0" presStyleCnt="0"/>
      <dgm:spPr/>
    </dgm:pt>
    <dgm:pt modelId="{90AFA91A-0A28-4D70-BDD6-16401AA785B7}" type="pres">
      <dgm:prSet presAssocID="{3650082C-3279-4456-AEDB-54657D0DF2B7}" presName="compNode" presStyleCnt="0"/>
      <dgm:spPr/>
    </dgm:pt>
    <dgm:pt modelId="{72AFF71E-8F88-45A5-A6AB-BC6124E9BB7D}" type="pres">
      <dgm:prSet presAssocID="{3650082C-3279-4456-AEDB-54657D0DF2B7}" presName="bkgdShape" presStyleLbl="node1" presStyleIdx="1" presStyleCnt="2" custLinFactNeighborX="87" custLinFactNeighborY="6129"/>
      <dgm:spPr/>
    </dgm:pt>
    <dgm:pt modelId="{3D0EEAD5-E86D-47E1-964B-A176417CEADC}" type="pres">
      <dgm:prSet presAssocID="{3650082C-3279-4456-AEDB-54657D0DF2B7}" presName="nodeTx" presStyleLbl="node1" presStyleIdx="1" presStyleCnt="2">
        <dgm:presLayoutVars>
          <dgm:bulletEnabled val="1"/>
        </dgm:presLayoutVars>
      </dgm:prSet>
      <dgm:spPr/>
    </dgm:pt>
    <dgm:pt modelId="{CCB5D5C4-460F-4877-ADC5-C48F8B04BDEA}" type="pres">
      <dgm:prSet presAssocID="{3650082C-3279-4456-AEDB-54657D0DF2B7}" presName="invisiNode" presStyleLbl="node1" presStyleIdx="1" presStyleCnt="2"/>
      <dgm:spPr/>
    </dgm:pt>
    <dgm:pt modelId="{8D4A9144-832A-468B-8678-5919CED86107}" type="pres">
      <dgm:prSet presAssocID="{3650082C-3279-4456-AEDB-54657D0DF2B7}" presName="imagNode" presStyleLbl="fgImgPlace1" presStyleIdx="1" presStyleCnt="2" custScaleX="84854" custScaleY="76045" custLinFactNeighborX="936" custLinFactNeighborY="-13753"/>
      <dgm:spPr>
        <a:blipFill rotWithShape="1">
          <a:blip xmlns:r="http://schemas.openxmlformats.org/officeDocument/2006/relationships" r:embed="rId2"/>
          <a:stretch>
            <a:fillRect/>
          </a:stretch>
        </a:blipFill>
      </dgm:spPr>
    </dgm:pt>
  </dgm:ptLst>
  <dgm:cxnLst>
    <dgm:cxn modelId="{E9D89ECA-D950-4AE0-B406-5E9661B80B8F}" srcId="{757AF5BD-4F89-40DB-80B4-BBF4F891C1C1}" destId="{FB1BD351-442B-489C-B92B-DC434044196B}" srcOrd="0" destOrd="0" parTransId="{0DF599F6-5C22-4329-A70D-1A6CBD397D56}" sibTransId="{B60DF056-0D19-4907-8F81-C5A8E2918210}"/>
    <dgm:cxn modelId="{1F37ED78-BE31-4919-9665-06905044C050}" type="presOf" srcId="{3650082C-3279-4456-AEDB-54657D0DF2B7}" destId="{3D0EEAD5-E86D-47E1-964B-A176417CEADC}" srcOrd="1" destOrd="0" presId="urn:microsoft.com/office/officeart/2005/8/layout/hList7"/>
    <dgm:cxn modelId="{54BE0030-C4EC-4654-A313-4720BFFAE06C}" type="presOf" srcId="{757AF5BD-4F89-40DB-80B4-BBF4F891C1C1}" destId="{1D3CC737-72FE-4371-B2C7-A4E78B1AA0B0}" srcOrd="0" destOrd="0" presId="urn:microsoft.com/office/officeart/2005/8/layout/hList7"/>
    <dgm:cxn modelId="{D0C29632-4872-476E-8978-28A7C3CAFA34}" srcId="{757AF5BD-4F89-40DB-80B4-BBF4F891C1C1}" destId="{3650082C-3279-4456-AEDB-54657D0DF2B7}" srcOrd="1" destOrd="0" parTransId="{A19CD1FC-DE00-4A9E-BA58-336ED7F544D4}" sibTransId="{8C480B92-FCAD-4825-9926-6C3968C73C08}"/>
    <dgm:cxn modelId="{4D2059DA-84BE-4B7E-A594-B35729525519}" type="presOf" srcId="{FB1BD351-442B-489C-B92B-DC434044196B}" destId="{DB513434-E18F-4633-8A96-128AD3A05440}" srcOrd="0" destOrd="0" presId="urn:microsoft.com/office/officeart/2005/8/layout/hList7"/>
    <dgm:cxn modelId="{517ED831-582E-4270-9168-C493F622F890}" type="presOf" srcId="{B60DF056-0D19-4907-8F81-C5A8E2918210}" destId="{DD1860F0-F91A-4F88-BAD4-4C3AAAA45D4D}" srcOrd="0" destOrd="0" presId="urn:microsoft.com/office/officeart/2005/8/layout/hList7"/>
    <dgm:cxn modelId="{6769028C-C7E9-4823-B2EB-0335BDD12E7F}" type="presOf" srcId="{3650082C-3279-4456-AEDB-54657D0DF2B7}" destId="{72AFF71E-8F88-45A5-A6AB-BC6124E9BB7D}" srcOrd="0" destOrd="0" presId="urn:microsoft.com/office/officeart/2005/8/layout/hList7"/>
    <dgm:cxn modelId="{3C2BADAF-688F-4090-8334-270B6BDFE325}" type="presOf" srcId="{FB1BD351-442B-489C-B92B-DC434044196B}" destId="{E17DAB67-D93D-4A14-882E-974394D45944}" srcOrd="1" destOrd="0" presId="urn:microsoft.com/office/officeart/2005/8/layout/hList7"/>
    <dgm:cxn modelId="{6B514F05-5EE0-4826-B54E-B7C77A314769}" type="presParOf" srcId="{1D3CC737-72FE-4371-B2C7-A4E78B1AA0B0}" destId="{C56EB80F-D388-4926-B5C7-17DE68981F1C}" srcOrd="0" destOrd="0" presId="urn:microsoft.com/office/officeart/2005/8/layout/hList7"/>
    <dgm:cxn modelId="{AD6EBF01-4ABE-48F7-98C6-D7D85AA6C93E}" type="presParOf" srcId="{1D3CC737-72FE-4371-B2C7-A4E78B1AA0B0}" destId="{3CA426AE-FC65-4766-8727-37F7B46D2E36}" srcOrd="1" destOrd="0" presId="urn:microsoft.com/office/officeart/2005/8/layout/hList7"/>
    <dgm:cxn modelId="{1E47F26C-F016-4DCC-951D-64E3542B7652}" type="presParOf" srcId="{3CA426AE-FC65-4766-8727-37F7B46D2E36}" destId="{B09757D9-5C36-40BE-BF1E-0504EA722DEC}" srcOrd="0" destOrd="0" presId="urn:microsoft.com/office/officeart/2005/8/layout/hList7"/>
    <dgm:cxn modelId="{FB56C1A9-85D1-4AE2-B87C-5DFBCECD9B5E}" type="presParOf" srcId="{B09757D9-5C36-40BE-BF1E-0504EA722DEC}" destId="{DB513434-E18F-4633-8A96-128AD3A05440}" srcOrd="0" destOrd="0" presId="urn:microsoft.com/office/officeart/2005/8/layout/hList7"/>
    <dgm:cxn modelId="{8B959D6B-F550-4955-AA8F-A283D46A8FBD}" type="presParOf" srcId="{B09757D9-5C36-40BE-BF1E-0504EA722DEC}" destId="{E17DAB67-D93D-4A14-882E-974394D45944}" srcOrd="1" destOrd="0" presId="urn:microsoft.com/office/officeart/2005/8/layout/hList7"/>
    <dgm:cxn modelId="{05FC06B4-601D-44C9-84D3-0CBC6AAE3914}" type="presParOf" srcId="{B09757D9-5C36-40BE-BF1E-0504EA722DEC}" destId="{CD125C23-E5EB-4A75-9679-640FFFF3E87E}" srcOrd="2" destOrd="0" presId="urn:microsoft.com/office/officeart/2005/8/layout/hList7"/>
    <dgm:cxn modelId="{7594D42A-89AF-4716-9BCE-95221904FA5E}" type="presParOf" srcId="{B09757D9-5C36-40BE-BF1E-0504EA722DEC}" destId="{A506A3CE-ABF9-42D2-B0E9-F60600BD8AAF}" srcOrd="3" destOrd="0" presId="urn:microsoft.com/office/officeart/2005/8/layout/hList7"/>
    <dgm:cxn modelId="{F16C822D-3729-4268-A7B1-AA7EE18E751E}" type="presParOf" srcId="{3CA426AE-FC65-4766-8727-37F7B46D2E36}" destId="{DD1860F0-F91A-4F88-BAD4-4C3AAAA45D4D}" srcOrd="1" destOrd="0" presId="urn:microsoft.com/office/officeart/2005/8/layout/hList7"/>
    <dgm:cxn modelId="{E170C696-F8E3-41C0-9117-481BF1E1C531}" type="presParOf" srcId="{3CA426AE-FC65-4766-8727-37F7B46D2E36}" destId="{90AFA91A-0A28-4D70-BDD6-16401AA785B7}" srcOrd="2" destOrd="0" presId="urn:microsoft.com/office/officeart/2005/8/layout/hList7"/>
    <dgm:cxn modelId="{11498795-CA0E-4248-A12E-8489E4AC7725}" type="presParOf" srcId="{90AFA91A-0A28-4D70-BDD6-16401AA785B7}" destId="{72AFF71E-8F88-45A5-A6AB-BC6124E9BB7D}" srcOrd="0" destOrd="0" presId="urn:microsoft.com/office/officeart/2005/8/layout/hList7"/>
    <dgm:cxn modelId="{84FCE846-78A4-4232-8EE3-CAFAFB3D1B98}" type="presParOf" srcId="{90AFA91A-0A28-4D70-BDD6-16401AA785B7}" destId="{3D0EEAD5-E86D-47E1-964B-A176417CEADC}" srcOrd="1" destOrd="0" presId="urn:microsoft.com/office/officeart/2005/8/layout/hList7"/>
    <dgm:cxn modelId="{5E97310A-68F3-45F3-86FF-59EF2F62629A}" type="presParOf" srcId="{90AFA91A-0A28-4D70-BDD6-16401AA785B7}" destId="{CCB5D5C4-460F-4877-ADC5-C48F8B04BDEA}" srcOrd="2" destOrd="0" presId="urn:microsoft.com/office/officeart/2005/8/layout/hList7"/>
    <dgm:cxn modelId="{67A7254A-2A3D-4DC3-92DC-D5666B92FCCB}" type="presParOf" srcId="{90AFA91A-0A28-4D70-BDD6-16401AA785B7}" destId="{8D4A9144-832A-468B-8678-5919CED86107}" srcOrd="3" destOrd="0" presId="urn:microsoft.com/office/officeart/2005/8/layout/hList7"/>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7AF5BD-4F89-40DB-80B4-BBF4F891C1C1}" type="doc">
      <dgm:prSet loTypeId="urn:microsoft.com/office/officeart/2005/8/layout/hList7" loCatId="list" qsTypeId="urn:microsoft.com/office/officeart/2005/8/quickstyle/simple1" qsCatId="simple" csTypeId="urn:microsoft.com/office/officeart/2005/8/colors/accent1_2" csCatId="accent1" phldr="1"/>
      <dgm:spPr/>
    </dgm:pt>
    <dgm:pt modelId="{FB1BD351-442B-489C-B92B-DC434044196B}">
      <dgm:prSet phldrT="[Text]" custT="1"/>
      <dgm:spPr>
        <a:xfrm>
          <a:off x="0" y="0"/>
          <a:ext cx="1547068"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800">
              <a:solidFill>
                <a:sysClr val="window" lastClr="FFFFFF"/>
              </a:solidFill>
              <a:latin typeface="+mj-lt"/>
              <a:ea typeface="+mn-ea"/>
              <a:cs typeface="+mn-cs"/>
            </a:rPr>
            <a:t>Restoration</a:t>
          </a:r>
        </a:p>
        <a:p>
          <a:pPr algn="l">
            <a:buNone/>
          </a:pPr>
          <a:endParaRPr lang="en-US" sz="1100">
            <a:latin typeface="+mj-lt"/>
          </a:endParaRPr>
        </a:p>
        <a:p>
          <a:pPr algn="l">
            <a:buNone/>
          </a:pPr>
          <a:r>
            <a:rPr lang="en-US" sz="1100">
              <a:latin typeface="+mj-lt"/>
            </a:rPr>
            <a:t>Crab Bank;</a:t>
          </a:r>
        </a:p>
        <a:p>
          <a:pPr algn="l">
            <a:buNone/>
          </a:pPr>
          <a:r>
            <a:rPr lang="en-US" sz="1100">
              <a:latin typeface="+mj-lt"/>
            </a:rPr>
            <a:t>Planting mangrove ;</a:t>
          </a:r>
        </a:p>
        <a:p>
          <a:pPr algn="l">
            <a:buNone/>
          </a:pPr>
          <a:r>
            <a:rPr lang="en-US" sz="1100">
              <a:latin typeface="+mj-lt"/>
            </a:rPr>
            <a:t>Conservation zone;</a:t>
          </a:r>
        </a:p>
        <a:p>
          <a:pPr algn="l">
            <a:buNone/>
          </a:pPr>
          <a:r>
            <a:rPr lang="en-US" sz="1100">
              <a:latin typeface="+mj-lt"/>
            </a:rPr>
            <a:t>Building fish home (i.e made from robe)</a:t>
          </a:r>
        </a:p>
      </dgm:t>
    </dgm:pt>
    <dgm:pt modelId="{0DF599F6-5C22-4329-A70D-1A6CBD397D56}" type="parTrans" cxnId="{E9D89ECA-D950-4AE0-B406-5E9661B80B8F}">
      <dgm:prSet/>
      <dgm:spPr/>
      <dgm:t>
        <a:bodyPr/>
        <a:lstStyle/>
        <a:p>
          <a:endParaRPr lang="en-US"/>
        </a:p>
      </dgm:t>
    </dgm:pt>
    <dgm:pt modelId="{B60DF056-0D19-4907-8F81-C5A8E2918210}" type="sibTrans" cxnId="{E9D89ECA-D950-4AE0-B406-5E9661B80B8F}">
      <dgm:prSet/>
      <dgm:spPr/>
      <dgm:t>
        <a:bodyPr/>
        <a:lstStyle/>
        <a:p>
          <a:endParaRPr lang="en-US"/>
        </a:p>
      </dgm:t>
    </dgm:pt>
    <dgm:pt modelId="{3650082C-3279-4456-AEDB-54657D0DF2B7}">
      <dgm:prSet phldrT="[Text]" custT="1"/>
      <dgm:spPr>
        <a:xfrm>
          <a:off x="1596176" y="0"/>
          <a:ext cx="1547068"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600">
              <a:solidFill>
                <a:sysClr val="window" lastClr="FFFFFF"/>
              </a:solidFill>
              <a:latin typeface="+mj-lt"/>
              <a:ea typeface="+mn-ea"/>
              <a:cs typeface="+mn-cs"/>
            </a:rPr>
            <a:t>Conservation</a:t>
          </a:r>
        </a:p>
        <a:p>
          <a:pPr algn="l">
            <a:buNone/>
          </a:pPr>
          <a:r>
            <a:rPr lang="en-US" sz="1100">
              <a:latin typeface="+mj-lt"/>
            </a:rPr>
            <a:t>Additional income generation’s activities;</a:t>
          </a:r>
        </a:p>
        <a:p>
          <a:pPr algn="l">
            <a:buNone/>
          </a:pPr>
          <a:r>
            <a:rPr lang="en-US" sz="1100">
              <a:latin typeface="+mj-lt"/>
            </a:rPr>
            <a:t>Regulation for use of resource;</a:t>
          </a:r>
        </a:p>
        <a:p>
          <a:pPr algn="l">
            <a:buNone/>
          </a:pPr>
          <a:r>
            <a:rPr lang="en-US" sz="1100">
              <a:latin typeface="+mj-lt"/>
            </a:rPr>
            <a:t>Knowledge on use of non-harmful fishery tool</a:t>
          </a:r>
          <a:endParaRPr lang="en-US" sz="1100">
            <a:solidFill>
              <a:sysClr val="window" lastClr="FFFFFF"/>
            </a:solidFill>
            <a:latin typeface="+mj-lt"/>
            <a:ea typeface="+mn-ea"/>
            <a:cs typeface="+mn-cs"/>
          </a:endParaRPr>
        </a:p>
        <a:p>
          <a:pPr algn="ctr">
            <a:buNone/>
          </a:pPr>
          <a:endParaRPr lang="en-US" sz="1600">
            <a:solidFill>
              <a:sysClr val="window" lastClr="FFFFFF"/>
            </a:solidFill>
            <a:latin typeface="Cambria"/>
            <a:ea typeface="+mn-ea"/>
            <a:cs typeface="+mn-cs"/>
          </a:endParaRPr>
        </a:p>
      </dgm:t>
    </dgm:pt>
    <dgm:pt modelId="{A19CD1FC-DE00-4A9E-BA58-336ED7F544D4}" type="parTrans" cxnId="{D0C29632-4872-476E-8978-28A7C3CAFA34}">
      <dgm:prSet/>
      <dgm:spPr/>
      <dgm:t>
        <a:bodyPr/>
        <a:lstStyle/>
        <a:p>
          <a:endParaRPr lang="en-US"/>
        </a:p>
      </dgm:t>
    </dgm:pt>
    <dgm:pt modelId="{8C480B92-FCAD-4825-9926-6C3968C73C08}" type="sibTrans" cxnId="{D0C29632-4872-476E-8978-28A7C3CAFA34}">
      <dgm:prSet/>
      <dgm:spPr/>
      <dgm:t>
        <a:bodyPr/>
        <a:lstStyle/>
        <a:p>
          <a:endParaRPr lang="en-US"/>
        </a:p>
      </dgm:t>
    </dgm:pt>
    <dgm:pt modelId="{1D3CC737-72FE-4371-B2C7-A4E78B1AA0B0}" type="pres">
      <dgm:prSet presAssocID="{757AF5BD-4F89-40DB-80B4-BBF4F891C1C1}" presName="Name0" presStyleCnt="0">
        <dgm:presLayoutVars>
          <dgm:dir/>
          <dgm:resizeHandles val="exact"/>
        </dgm:presLayoutVars>
      </dgm:prSet>
      <dgm:spPr/>
    </dgm:pt>
    <dgm:pt modelId="{C56EB80F-D388-4926-B5C7-17DE68981F1C}" type="pres">
      <dgm:prSet presAssocID="{757AF5BD-4F89-40DB-80B4-BBF4F891C1C1}" presName="fgShape" presStyleLbl="fgShp" presStyleIdx="0" presStyleCnt="1" custScaleY="43910" custLinFactNeighborX="-329" custLinFactNeighborY="44413"/>
      <dgm:spPr>
        <a:xfrm>
          <a:off x="116216" y="3548649"/>
          <a:ext cx="2891790" cy="257219"/>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CA426AE-FC65-4766-8727-37F7B46D2E36}" type="pres">
      <dgm:prSet presAssocID="{757AF5BD-4F89-40DB-80B4-BBF4F891C1C1}" presName="linComp" presStyleCnt="0"/>
      <dgm:spPr/>
    </dgm:pt>
    <dgm:pt modelId="{B09757D9-5C36-40BE-BF1E-0504EA722DEC}" type="pres">
      <dgm:prSet presAssocID="{FB1BD351-442B-489C-B92B-DC434044196B}" presName="compNode" presStyleCnt="0"/>
      <dgm:spPr/>
    </dgm:pt>
    <dgm:pt modelId="{DB513434-E18F-4633-8A96-128AD3A05440}" type="pres">
      <dgm:prSet presAssocID="{FB1BD351-442B-489C-B92B-DC434044196B}" presName="bkgdShape" presStyleLbl="node1" presStyleIdx="0" presStyleCnt="2" custLinFactNeighborX="-1847" custLinFactNeighborY="9167"/>
      <dgm:spPr/>
    </dgm:pt>
    <dgm:pt modelId="{E17DAB67-D93D-4A14-882E-974394D45944}" type="pres">
      <dgm:prSet presAssocID="{FB1BD351-442B-489C-B92B-DC434044196B}" presName="nodeTx" presStyleLbl="node1" presStyleIdx="0" presStyleCnt="2">
        <dgm:presLayoutVars>
          <dgm:bulletEnabled val="1"/>
        </dgm:presLayoutVars>
      </dgm:prSet>
      <dgm:spPr/>
    </dgm:pt>
    <dgm:pt modelId="{CD125C23-E5EB-4A75-9679-640FFFF3E87E}" type="pres">
      <dgm:prSet presAssocID="{FB1BD351-442B-489C-B92B-DC434044196B}" presName="invisiNode" presStyleLbl="node1" presStyleIdx="0" presStyleCnt="2"/>
      <dgm:spPr/>
    </dgm:pt>
    <dgm:pt modelId="{A506A3CE-ABF9-42D2-B0E9-F60600BD8AAF}" type="pres">
      <dgm:prSet presAssocID="{FB1BD351-442B-489C-B92B-DC434044196B}" presName="imagNode" presStyleLbl="fgImgPlace1" presStyleIdx="0" presStyleCnt="2" custScaleX="81220" custScaleY="81769" custLinFactNeighborX="68" custLinFactNeighborY="-14682"/>
      <dgm:spPr>
        <a:xfrm>
          <a:off x="247657" y="161925"/>
          <a:ext cx="1056224" cy="1063363"/>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DD1860F0-F91A-4F88-BAD4-4C3AAAA45D4D}" type="pres">
      <dgm:prSet presAssocID="{B60DF056-0D19-4907-8F81-C5A8E2918210}" presName="sibTrans" presStyleLbl="sibTrans2D1" presStyleIdx="0" presStyleCnt="0"/>
      <dgm:spPr/>
    </dgm:pt>
    <dgm:pt modelId="{90AFA91A-0A28-4D70-BDD6-16401AA785B7}" type="pres">
      <dgm:prSet presAssocID="{3650082C-3279-4456-AEDB-54657D0DF2B7}" presName="compNode" presStyleCnt="0"/>
      <dgm:spPr/>
    </dgm:pt>
    <dgm:pt modelId="{72AFF71E-8F88-45A5-A6AB-BC6124E9BB7D}" type="pres">
      <dgm:prSet presAssocID="{3650082C-3279-4456-AEDB-54657D0DF2B7}" presName="bkgdShape" presStyleLbl="node1" presStyleIdx="1" presStyleCnt="2" custLinFactNeighborX="87" custLinFactNeighborY="6129"/>
      <dgm:spPr/>
    </dgm:pt>
    <dgm:pt modelId="{3D0EEAD5-E86D-47E1-964B-A176417CEADC}" type="pres">
      <dgm:prSet presAssocID="{3650082C-3279-4456-AEDB-54657D0DF2B7}" presName="nodeTx" presStyleLbl="node1" presStyleIdx="1" presStyleCnt="2">
        <dgm:presLayoutVars>
          <dgm:bulletEnabled val="1"/>
        </dgm:presLayoutVars>
      </dgm:prSet>
      <dgm:spPr/>
    </dgm:pt>
    <dgm:pt modelId="{CCB5D5C4-460F-4877-ADC5-C48F8B04BDEA}" type="pres">
      <dgm:prSet presAssocID="{3650082C-3279-4456-AEDB-54657D0DF2B7}" presName="invisiNode" presStyleLbl="node1" presStyleIdx="1" presStyleCnt="2"/>
      <dgm:spPr/>
    </dgm:pt>
    <dgm:pt modelId="{8D4A9144-832A-468B-8678-5919CED86107}" type="pres">
      <dgm:prSet presAssocID="{3650082C-3279-4456-AEDB-54657D0DF2B7}" presName="imagNode" presStyleLbl="fgImgPlace1" presStyleIdx="1" presStyleCnt="2" custScaleX="84854" custScaleY="76045" custLinFactNeighborX="936" custLinFactNeighborY="-13753"/>
      <dgm:spPr>
        <a:xfrm>
          <a:off x="1828796" y="211225"/>
          <a:ext cx="1103482" cy="988925"/>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pt>
  </dgm:ptLst>
  <dgm:cxnLst>
    <dgm:cxn modelId="{E9D89ECA-D950-4AE0-B406-5E9661B80B8F}" srcId="{757AF5BD-4F89-40DB-80B4-BBF4F891C1C1}" destId="{FB1BD351-442B-489C-B92B-DC434044196B}" srcOrd="0" destOrd="0" parTransId="{0DF599F6-5C22-4329-A70D-1A6CBD397D56}" sibTransId="{B60DF056-0D19-4907-8F81-C5A8E2918210}"/>
    <dgm:cxn modelId="{1F37ED78-BE31-4919-9665-06905044C050}" type="presOf" srcId="{3650082C-3279-4456-AEDB-54657D0DF2B7}" destId="{3D0EEAD5-E86D-47E1-964B-A176417CEADC}" srcOrd="1" destOrd="0" presId="urn:microsoft.com/office/officeart/2005/8/layout/hList7"/>
    <dgm:cxn modelId="{54BE0030-C4EC-4654-A313-4720BFFAE06C}" type="presOf" srcId="{757AF5BD-4F89-40DB-80B4-BBF4F891C1C1}" destId="{1D3CC737-72FE-4371-B2C7-A4E78B1AA0B0}" srcOrd="0" destOrd="0" presId="urn:microsoft.com/office/officeart/2005/8/layout/hList7"/>
    <dgm:cxn modelId="{D0C29632-4872-476E-8978-28A7C3CAFA34}" srcId="{757AF5BD-4F89-40DB-80B4-BBF4F891C1C1}" destId="{3650082C-3279-4456-AEDB-54657D0DF2B7}" srcOrd="1" destOrd="0" parTransId="{A19CD1FC-DE00-4A9E-BA58-336ED7F544D4}" sibTransId="{8C480B92-FCAD-4825-9926-6C3968C73C08}"/>
    <dgm:cxn modelId="{4D2059DA-84BE-4B7E-A594-B35729525519}" type="presOf" srcId="{FB1BD351-442B-489C-B92B-DC434044196B}" destId="{DB513434-E18F-4633-8A96-128AD3A05440}" srcOrd="0" destOrd="0" presId="urn:microsoft.com/office/officeart/2005/8/layout/hList7"/>
    <dgm:cxn modelId="{517ED831-582E-4270-9168-C493F622F890}" type="presOf" srcId="{B60DF056-0D19-4907-8F81-C5A8E2918210}" destId="{DD1860F0-F91A-4F88-BAD4-4C3AAAA45D4D}" srcOrd="0" destOrd="0" presId="urn:microsoft.com/office/officeart/2005/8/layout/hList7"/>
    <dgm:cxn modelId="{6769028C-C7E9-4823-B2EB-0335BDD12E7F}" type="presOf" srcId="{3650082C-3279-4456-AEDB-54657D0DF2B7}" destId="{72AFF71E-8F88-45A5-A6AB-BC6124E9BB7D}" srcOrd="0" destOrd="0" presId="urn:microsoft.com/office/officeart/2005/8/layout/hList7"/>
    <dgm:cxn modelId="{3C2BADAF-688F-4090-8334-270B6BDFE325}" type="presOf" srcId="{FB1BD351-442B-489C-B92B-DC434044196B}" destId="{E17DAB67-D93D-4A14-882E-974394D45944}" srcOrd="1" destOrd="0" presId="urn:microsoft.com/office/officeart/2005/8/layout/hList7"/>
    <dgm:cxn modelId="{6B514F05-5EE0-4826-B54E-B7C77A314769}" type="presParOf" srcId="{1D3CC737-72FE-4371-B2C7-A4E78B1AA0B0}" destId="{C56EB80F-D388-4926-B5C7-17DE68981F1C}" srcOrd="0" destOrd="0" presId="urn:microsoft.com/office/officeart/2005/8/layout/hList7"/>
    <dgm:cxn modelId="{AD6EBF01-4ABE-48F7-98C6-D7D85AA6C93E}" type="presParOf" srcId="{1D3CC737-72FE-4371-B2C7-A4E78B1AA0B0}" destId="{3CA426AE-FC65-4766-8727-37F7B46D2E36}" srcOrd="1" destOrd="0" presId="urn:microsoft.com/office/officeart/2005/8/layout/hList7"/>
    <dgm:cxn modelId="{1E47F26C-F016-4DCC-951D-64E3542B7652}" type="presParOf" srcId="{3CA426AE-FC65-4766-8727-37F7B46D2E36}" destId="{B09757D9-5C36-40BE-BF1E-0504EA722DEC}" srcOrd="0" destOrd="0" presId="urn:microsoft.com/office/officeart/2005/8/layout/hList7"/>
    <dgm:cxn modelId="{FB56C1A9-85D1-4AE2-B87C-5DFBCECD9B5E}" type="presParOf" srcId="{B09757D9-5C36-40BE-BF1E-0504EA722DEC}" destId="{DB513434-E18F-4633-8A96-128AD3A05440}" srcOrd="0" destOrd="0" presId="urn:microsoft.com/office/officeart/2005/8/layout/hList7"/>
    <dgm:cxn modelId="{8B959D6B-F550-4955-AA8F-A283D46A8FBD}" type="presParOf" srcId="{B09757D9-5C36-40BE-BF1E-0504EA722DEC}" destId="{E17DAB67-D93D-4A14-882E-974394D45944}" srcOrd="1" destOrd="0" presId="urn:microsoft.com/office/officeart/2005/8/layout/hList7"/>
    <dgm:cxn modelId="{05FC06B4-601D-44C9-84D3-0CBC6AAE3914}" type="presParOf" srcId="{B09757D9-5C36-40BE-BF1E-0504EA722DEC}" destId="{CD125C23-E5EB-4A75-9679-640FFFF3E87E}" srcOrd="2" destOrd="0" presId="urn:microsoft.com/office/officeart/2005/8/layout/hList7"/>
    <dgm:cxn modelId="{7594D42A-89AF-4716-9BCE-95221904FA5E}" type="presParOf" srcId="{B09757D9-5C36-40BE-BF1E-0504EA722DEC}" destId="{A506A3CE-ABF9-42D2-B0E9-F60600BD8AAF}" srcOrd="3" destOrd="0" presId="urn:microsoft.com/office/officeart/2005/8/layout/hList7"/>
    <dgm:cxn modelId="{F16C822D-3729-4268-A7B1-AA7EE18E751E}" type="presParOf" srcId="{3CA426AE-FC65-4766-8727-37F7B46D2E36}" destId="{DD1860F0-F91A-4F88-BAD4-4C3AAAA45D4D}" srcOrd="1" destOrd="0" presId="urn:microsoft.com/office/officeart/2005/8/layout/hList7"/>
    <dgm:cxn modelId="{E170C696-F8E3-41C0-9117-481BF1E1C531}" type="presParOf" srcId="{3CA426AE-FC65-4766-8727-37F7B46D2E36}" destId="{90AFA91A-0A28-4D70-BDD6-16401AA785B7}" srcOrd="2" destOrd="0" presId="urn:microsoft.com/office/officeart/2005/8/layout/hList7"/>
    <dgm:cxn modelId="{11498795-CA0E-4248-A12E-8489E4AC7725}" type="presParOf" srcId="{90AFA91A-0A28-4D70-BDD6-16401AA785B7}" destId="{72AFF71E-8F88-45A5-A6AB-BC6124E9BB7D}" srcOrd="0" destOrd="0" presId="urn:microsoft.com/office/officeart/2005/8/layout/hList7"/>
    <dgm:cxn modelId="{84FCE846-78A4-4232-8EE3-CAFAFB3D1B98}" type="presParOf" srcId="{90AFA91A-0A28-4D70-BDD6-16401AA785B7}" destId="{3D0EEAD5-E86D-47E1-964B-A176417CEADC}" srcOrd="1" destOrd="0" presId="urn:microsoft.com/office/officeart/2005/8/layout/hList7"/>
    <dgm:cxn modelId="{5E97310A-68F3-45F3-86FF-59EF2F62629A}" type="presParOf" srcId="{90AFA91A-0A28-4D70-BDD6-16401AA785B7}" destId="{CCB5D5C4-460F-4877-ADC5-C48F8B04BDEA}" srcOrd="2" destOrd="0" presId="urn:microsoft.com/office/officeart/2005/8/layout/hList7"/>
    <dgm:cxn modelId="{67A7254A-2A3D-4DC3-92DC-D5666B92FCCB}" type="presParOf" srcId="{90AFA91A-0A28-4D70-BDD6-16401AA785B7}" destId="{8D4A9144-832A-468B-8678-5919CED86107}" srcOrd="3" destOrd="0" presId="urn:microsoft.com/office/officeart/2005/8/layout/hList7"/>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7AF5BD-4F89-40DB-80B4-BBF4F891C1C1}" type="doc">
      <dgm:prSet loTypeId="urn:microsoft.com/office/officeart/2005/8/layout/hList7" loCatId="list" qsTypeId="urn:microsoft.com/office/officeart/2005/8/quickstyle/simple1" qsCatId="simple" csTypeId="urn:microsoft.com/office/officeart/2005/8/colors/accent1_2" csCatId="accent1" phldr="1"/>
      <dgm:spPr/>
    </dgm:pt>
    <dgm:pt modelId="{FB1BD351-442B-489C-B92B-DC434044196B}">
      <dgm:prSet phldrT="[Text]" custT="1"/>
      <dgm:spPr>
        <a:xfrm>
          <a:off x="0" y="0"/>
          <a:ext cx="1547068"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endParaRPr lang="en-US" sz="2100">
            <a:solidFill>
              <a:sysClr val="window" lastClr="FFFFFF"/>
            </a:solidFill>
            <a:latin typeface="Cambria"/>
            <a:ea typeface="+mn-ea"/>
            <a:cs typeface="+mn-cs"/>
          </a:endParaRPr>
        </a:p>
        <a:p>
          <a:pPr algn="l">
            <a:buNone/>
          </a:pPr>
          <a:r>
            <a:rPr lang="en-US" sz="1100"/>
            <a:t>Survey on biodiversity and fishery to develop a restoration and conservation plan;</a:t>
          </a:r>
          <a:endParaRPr lang="th-TH" sz="1100"/>
        </a:p>
        <a:p>
          <a:pPr algn="l">
            <a:buNone/>
          </a:pPr>
          <a:r>
            <a:rPr lang="en-US" sz="1100"/>
            <a:t>Development of database on biodiversity and fishery;</a:t>
          </a:r>
        </a:p>
        <a:p>
          <a:pPr algn="l">
            <a:buFont typeface="Wingdings" panose="05000000000000000000" pitchFamily="2" charset="2"/>
            <a:buChar char=""/>
          </a:pPr>
          <a:r>
            <a:rPr lang="en-US" sz="1100"/>
            <a:t>Training on data collection and creative tourism for community member;</a:t>
          </a:r>
        </a:p>
        <a:p>
          <a:pPr algn="l">
            <a:buFont typeface="Wingdings" panose="05000000000000000000" pitchFamily="2" charset="2"/>
            <a:buChar char=""/>
          </a:pPr>
          <a:r>
            <a:rPr lang="en-US" sz="1100"/>
            <a:t>Development of curriculum on mangrove conservation;</a:t>
          </a:r>
        </a:p>
        <a:p>
          <a:pPr algn="l">
            <a:buFont typeface="Wingdings" panose="05000000000000000000" pitchFamily="2" charset="2"/>
            <a:buChar char=""/>
          </a:pPr>
          <a:r>
            <a:rPr lang="en-US" sz="1100"/>
            <a:t>Establishment of learning center on mangrove, waste sorting, creative tourism</a:t>
          </a:r>
          <a:endParaRPr lang="en-US" sz="2100">
            <a:solidFill>
              <a:sysClr val="window" lastClr="FFFFFF"/>
            </a:solidFill>
            <a:latin typeface="Cambria"/>
            <a:ea typeface="+mn-ea"/>
            <a:cs typeface="+mn-cs"/>
          </a:endParaRPr>
        </a:p>
      </dgm:t>
    </dgm:pt>
    <dgm:pt modelId="{0DF599F6-5C22-4329-A70D-1A6CBD397D56}" type="parTrans" cxnId="{E9D89ECA-D950-4AE0-B406-5E9661B80B8F}">
      <dgm:prSet/>
      <dgm:spPr/>
      <dgm:t>
        <a:bodyPr/>
        <a:lstStyle/>
        <a:p>
          <a:endParaRPr lang="en-US"/>
        </a:p>
      </dgm:t>
    </dgm:pt>
    <dgm:pt modelId="{B60DF056-0D19-4907-8F81-C5A8E2918210}" type="sibTrans" cxnId="{E9D89ECA-D950-4AE0-B406-5E9661B80B8F}">
      <dgm:prSet/>
      <dgm:spPr/>
      <dgm:t>
        <a:bodyPr/>
        <a:lstStyle/>
        <a:p>
          <a:endParaRPr lang="en-US"/>
        </a:p>
      </dgm:t>
    </dgm:pt>
    <dgm:pt modelId="{1D3CC737-72FE-4371-B2C7-A4E78B1AA0B0}" type="pres">
      <dgm:prSet presAssocID="{757AF5BD-4F89-40DB-80B4-BBF4F891C1C1}" presName="Name0" presStyleCnt="0">
        <dgm:presLayoutVars>
          <dgm:dir/>
          <dgm:resizeHandles val="exact"/>
        </dgm:presLayoutVars>
      </dgm:prSet>
      <dgm:spPr/>
    </dgm:pt>
    <dgm:pt modelId="{C56EB80F-D388-4926-B5C7-17DE68981F1C}" type="pres">
      <dgm:prSet presAssocID="{757AF5BD-4F89-40DB-80B4-BBF4F891C1C1}" presName="fgShape" presStyleLbl="fgShp" presStyleIdx="0" presStyleCnt="1" custScaleY="43910" custLinFactNeighborX="-329" custLinFactNeighborY="44413"/>
      <dgm:spPr>
        <a:xfrm>
          <a:off x="116216" y="3548649"/>
          <a:ext cx="2891790" cy="257219"/>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CA426AE-FC65-4766-8727-37F7B46D2E36}" type="pres">
      <dgm:prSet presAssocID="{757AF5BD-4F89-40DB-80B4-BBF4F891C1C1}" presName="linComp" presStyleCnt="0"/>
      <dgm:spPr/>
    </dgm:pt>
    <dgm:pt modelId="{B09757D9-5C36-40BE-BF1E-0504EA722DEC}" type="pres">
      <dgm:prSet presAssocID="{FB1BD351-442B-489C-B92B-DC434044196B}" presName="compNode" presStyleCnt="0"/>
      <dgm:spPr/>
    </dgm:pt>
    <dgm:pt modelId="{DB513434-E18F-4633-8A96-128AD3A05440}" type="pres">
      <dgm:prSet presAssocID="{FB1BD351-442B-489C-B92B-DC434044196B}" presName="bkgdShape" presStyleLbl="node1" presStyleIdx="0" presStyleCnt="1" custLinFactNeighborX="-1847" custLinFactNeighborY="9167"/>
      <dgm:spPr/>
    </dgm:pt>
    <dgm:pt modelId="{E17DAB67-D93D-4A14-882E-974394D45944}" type="pres">
      <dgm:prSet presAssocID="{FB1BD351-442B-489C-B92B-DC434044196B}" presName="nodeTx" presStyleLbl="node1" presStyleIdx="0" presStyleCnt="1">
        <dgm:presLayoutVars>
          <dgm:bulletEnabled val="1"/>
        </dgm:presLayoutVars>
      </dgm:prSet>
      <dgm:spPr/>
    </dgm:pt>
    <dgm:pt modelId="{CD125C23-E5EB-4A75-9679-640FFFF3E87E}" type="pres">
      <dgm:prSet presAssocID="{FB1BD351-442B-489C-B92B-DC434044196B}" presName="invisiNode" presStyleLbl="node1" presStyleIdx="0" presStyleCnt="1"/>
      <dgm:spPr/>
    </dgm:pt>
    <dgm:pt modelId="{A506A3CE-ABF9-42D2-B0E9-F60600BD8AAF}" type="pres">
      <dgm:prSet presAssocID="{FB1BD351-442B-489C-B92B-DC434044196B}" presName="imagNode" presStyleLbl="fgImgPlace1" presStyleIdx="0" presStyleCnt="1" custScaleX="102384" custScaleY="105320" custLinFactNeighborX="-2519" custLinFactNeighborY="-6286"/>
      <dgm:spPr>
        <a:xfrm>
          <a:off x="247657" y="161925"/>
          <a:ext cx="1056224" cy="1063363"/>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Lst>
  <dgm:cxnLst>
    <dgm:cxn modelId="{54BE0030-C4EC-4654-A313-4720BFFAE06C}" type="presOf" srcId="{757AF5BD-4F89-40DB-80B4-BBF4F891C1C1}" destId="{1D3CC737-72FE-4371-B2C7-A4E78B1AA0B0}" srcOrd="0" destOrd="0" presId="urn:microsoft.com/office/officeart/2005/8/layout/hList7"/>
    <dgm:cxn modelId="{E9D89ECA-D950-4AE0-B406-5E9661B80B8F}" srcId="{757AF5BD-4F89-40DB-80B4-BBF4F891C1C1}" destId="{FB1BD351-442B-489C-B92B-DC434044196B}" srcOrd="0" destOrd="0" parTransId="{0DF599F6-5C22-4329-A70D-1A6CBD397D56}" sibTransId="{B60DF056-0D19-4907-8F81-C5A8E2918210}"/>
    <dgm:cxn modelId="{3C2BADAF-688F-4090-8334-270B6BDFE325}" type="presOf" srcId="{FB1BD351-442B-489C-B92B-DC434044196B}" destId="{E17DAB67-D93D-4A14-882E-974394D45944}" srcOrd="1" destOrd="0" presId="urn:microsoft.com/office/officeart/2005/8/layout/hList7"/>
    <dgm:cxn modelId="{4D2059DA-84BE-4B7E-A594-B35729525519}" type="presOf" srcId="{FB1BD351-442B-489C-B92B-DC434044196B}" destId="{DB513434-E18F-4633-8A96-128AD3A05440}" srcOrd="0" destOrd="0" presId="urn:microsoft.com/office/officeart/2005/8/layout/hList7"/>
    <dgm:cxn modelId="{6B514F05-5EE0-4826-B54E-B7C77A314769}" type="presParOf" srcId="{1D3CC737-72FE-4371-B2C7-A4E78B1AA0B0}" destId="{C56EB80F-D388-4926-B5C7-17DE68981F1C}" srcOrd="0" destOrd="0" presId="urn:microsoft.com/office/officeart/2005/8/layout/hList7"/>
    <dgm:cxn modelId="{AD6EBF01-4ABE-48F7-98C6-D7D85AA6C93E}" type="presParOf" srcId="{1D3CC737-72FE-4371-B2C7-A4E78B1AA0B0}" destId="{3CA426AE-FC65-4766-8727-37F7B46D2E36}" srcOrd="1" destOrd="0" presId="urn:microsoft.com/office/officeart/2005/8/layout/hList7"/>
    <dgm:cxn modelId="{1E47F26C-F016-4DCC-951D-64E3542B7652}" type="presParOf" srcId="{3CA426AE-FC65-4766-8727-37F7B46D2E36}" destId="{B09757D9-5C36-40BE-BF1E-0504EA722DEC}" srcOrd="0" destOrd="0" presId="urn:microsoft.com/office/officeart/2005/8/layout/hList7"/>
    <dgm:cxn modelId="{FB56C1A9-85D1-4AE2-B87C-5DFBCECD9B5E}" type="presParOf" srcId="{B09757D9-5C36-40BE-BF1E-0504EA722DEC}" destId="{DB513434-E18F-4633-8A96-128AD3A05440}" srcOrd="0" destOrd="0" presId="urn:microsoft.com/office/officeart/2005/8/layout/hList7"/>
    <dgm:cxn modelId="{8B959D6B-F550-4955-AA8F-A283D46A8FBD}" type="presParOf" srcId="{B09757D9-5C36-40BE-BF1E-0504EA722DEC}" destId="{E17DAB67-D93D-4A14-882E-974394D45944}" srcOrd="1" destOrd="0" presId="urn:microsoft.com/office/officeart/2005/8/layout/hList7"/>
    <dgm:cxn modelId="{05FC06B4-601D-44C9-84D3-0CBC6AAE3914}" type="presParOf" srcId="{B09757D9-5C36-40BE-BF1E-0504EA722DEC}" destId="{CD125C23-E5EB-4A75-9679-640FFFF3E87E}" srcOrd="2" destOrd="0" presId="urn:microsoft.com/office/officeart/2005/8/layout/hList7"/>
    <dgm:cxn modelId="{7594D42A-89AF-4716-9BCE-95221904FA5E}" type="presParOf" srcId="{B09757D9-5C36-40BE-BF1E-0504EA722DEC}" destId="{A506A3CE-ABF9-42D2-B0E9-F60600BD8AAF}" srcOrd="3" destOrd="0" presId="urn:microsoft.com/office/officeart/2005/8/layout/hList7"/>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34D6A20-FB51-48B0-A11B-082BC2C590AA}"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th-TH"/>
        </a:p>
      </dgm:t>
    </dgm:pt>
    <dgm:pt modelId="{1C561E05-C1A8-4FD5-A31D-AADE8792AEFA}">
      <dgm:prSet phldrT="[Text]" custT="1"/>
      <dgm:spPr>
        <a:xfrm rot="16200000">
          <a:off x="-76834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mj-lt"/>
              <a:ea typeface="+mn-ea"/>
              <a:cs typeface="+mn-cs"/>
            </a:rPr>
            <a:t>Process</a:t>
          </a:r>
          <a:endParaRPr lang="th-TH" sz="800">
            <a:solidFill>
              <a:sysClr val="window" lastClr="FFFFFF"/>
            </a:solidFill>
            <a:latin typeface="+mj-lt"/>
            <a:ea typeface="+mn-ea"/>
            <a:cs typeface="Cordia New" panose="020B0304020202020204" pitchFamily="34" charset="-34"/>
          </a:endParaRPr>
        </a:p>
      </dgm:t>
    </dgm:pt>
    <dgm:pt modelId="{E436FAEB-F659-484E-8E0C-FEEE48410941}" type="parTrans" cxnId="{35992839-51F9-44F6-BB49-1ED32F230356}">
      <dgm:prSet/>
      <dgm:spPr/>
      <dgm:t>
        <a:bodyPr/>
        <a:lstStyle/>
        <a:p>
          <a:endParaRPr lang="th-TH" sz="800">
            <a:latin typeface="+mj-lt"/>
            <a:cs typeface="+mn-cs"/>
          </a:endParaRPr>
        </a:p>
      </dgm:t>
    </dgm:pt>
    <dgm:pt modelId="{2B682850-05D0-4452-87BF-9FD6F3CC50B6}" type="sibTrans" cxnId="{35992839-51F9-44F6-BB49-1ED32F230356}">
      <dgm:prSet/>
      <dgm:spPr/>
      <dgm:t>
        <a:bodyPr/>
        <a:lstStyle/>
        <a:p>
          <a:endParaRPr lang="th-TH" sz="800">
            <a:latin typeface="+mj-lt"/>
            <a:cs typeface="+mn-cs"/>
          </a:endParaRPr>
        </a:p>
      </dgm:t>
    </dgm:pt>
    <dgm:pt modelId="{9083B499-A92A-43E3-8414-9C546C3AFCB8}">
      <dgm:prSet phldrT="[Text]" custT="1"/>
      <dgm:spPr>
        <a:xfrm rot="16200000">
          <a:off x="-76834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mj-lt"/>
              <a:ea typeface="+mn-ea"/>
              <a:cs typeface="Cordia New" panose="020B0304020202020204" pitchFamily="34" charset="-34"/>
            </a:rPr>
            <a:t> </a:t>
          </a:r>
          <a:r>
            <a:rPr lang="th-TH" sz="800">
              <a:solidFill>
                <a:sysClr val="window" lastClr="FFFFFF"/>
              </a:solidFill>
              <a:latin typeface="+mj-lt"/>
              <a:ea typeface="+mn-ea"/>
              <a:cs typeface="Cordia New" panose="020B0304020202020204" pitchFamily="34" charset="-34"/>
            </a:rPr>
            <a:t>(</a:t>
          </a:r>
          <a:r>
            <a:rPr lang="en-US" sz="800">
              <a:solidFill>
                <a:sysClr val="window" lastClr="FFFFFF"/>
              </a:solidFill>
              <a:latin typeface="+mj-lt"/>
              <a:ea typeface="+mn-ea"/>
              <a:cs typeface="Cordia New" panose="020B0304020202020204" pitchFamily="34" charset="-34"/>
            </a:rPr>
            <a:t>A</a:t>
          </a:r>
          <a:r>
            <a:rPr lang="th-TH" sz="800">
              <a:solidFill>
                <a:sysClr val="window" lastClr="FFFFFF"/>
              </a:solidFill>
              <a:latin typeface="+mj-lt"/>
              <a:ea typeface="+mn-ea"/>
              <a:cs typeface="Cordia New" panose="020B0304020202020204" pitchFamily="34" charset="-34"/>
            </a:rPr>
            <a:t>)</a:t>
          </a:r>
          <a:r>
            <a:rPr lang="en-US" sz="800">
              <a:solidFill>
                <a:sysClr val="window" lastClr="FFFFFF"/>
              </a:solidFill>
              <a:latin typeface="+mj-lt"/>
              <a:ea typeface="+mn-ea"/>
              <a:cs typeface="Cordia New" panose="020B0304020202020204" pitchFamily="34" charset="-34"/>
            </a:rPr>
            <a:t> meetings for network </a:t>
          </a:r>
          <a:r>
            <a:rPr lang="th-TH" sz="800">
              <a:solidFill>
                <a:sysClr val="window" lastClr="FFFFFF"/>
              </a:solidFill>
              <a:latin typeface="+mj-lt"/>
              <a:ea typeface="+mn-ea"/>
              <a:cs typeface="Cordia New" panose="020B0304020202020204" pitchFamily="34" charset="-34"/>
            </a:rPr>
            <a:t>(01-09)</a:t>
          </a:r>
        </a:p>
      </dgm:t>
    </dgm:pt>
    <dgm:pt modelId="{31A63771-E58C-48E6-BA93-968C573E6033}" type="parTrans" cxnId="{214A0D0C-8D75-4595-B127-1B8E7B3B64E5}">
      <dgm:prSet/>
      <dgm:spPr/>
      <dgm:t>
        <a:bodyPr/>
        <a:lstStyle/>
        <a:p>
          <a:endParaRPr lang="th-TH" sz="800">
            <a:latin typeface="+mj-lt"/>
            <a:cs typeface="+mn-cs"/>
          </a:endParaRPr>
        </a:p>
      </dgm:t>
    </dgm:pt>
    <dgm:pt modelId="{71ED9614-D7B5-4563-B919-7F5A4755808B}" type="sibTrans" cxnId="{214A0D0C-8D75-4595-B127-1B8E7B3B64E5}">
      <dgm:prSet/>
      <dgm:spPr/>
      <dgm:t>
        <a:bodyPr/>
        <a:lstStyle/>
        <a:p>
          <a:endParaRPr lang="th-TH" sz="800">
            <a:latin typeface="+mj-lt"/>
            <a:cs typeface="+mn-cs"/>
          </a:endParaRPr>
        </a:p>
      </dgm:t>
    </dgm:pt>
    <dgm:pt modelId="{6AE2D945-77BB-4553-8715-76BCE007A1D7}">
      <dgm:prSet phldrT="[Text]" custT="1"/>
      <dgm:spPr>
        <a:xfrm rot="16200000">
          <a:off x="744221"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mj-lt"/>
              <a:ea typeface="+mn-ea"/>
              <a:cs typeface="+mn-cs"/>
            </a:rPr>
            <a:t>Output</a:t>
          </a:r>
          <a:endParaRPr lang="th-TH" sz="800">
            <a:solidFill>
              <a:sysClr val="window" lastClr="FFFFFF"/>
            </a:solidFill>
            <a:latin typeface="+mj-lt"/>
            <a:ea typeface="+mn-ea"/>
            <a:cs typeface="Cordia New" panose="020B0304020202020204" pitchFamily="34" charset="-34"/>
          </a:endParaRPr>
        </a:p>
      </dgm:t>
    </dgm:pt>
    <dgm:pt modelId="{AC553954-8959-462E-B2B3-89082B056915}" type="parTrans" cxnId="{D7F0F1DC-9F75-4904-87AB-F0A099C2CD12}">
      <dgm:prSet/>
      <dgm:spPr/>
      <dgm:t>
        <a:bodyPr/>
        <a:lstStyle/>
        <a:p>
          <a:endParaRPr lang="th-TH" sz="800">
            <a:latin typeface="+mj-lt"/>
            <a:cs typeface="+mn-cs"/>
          </a:endParaRPr>
        </a:p>
      </dgm:t>
    </dgm:pt>
    <dgm:pt modelId="{6F6A3CAF-04EE-4D6A-8D46-BA9B71F0DA39}" type="sibTrans" cxnId="{D7F0F1DC-9F75-4904-87AB-F0A099C2CD12}">
      <dgm:prSet/>
      <dgm:spPr/>
      <dgm:t>
        <a:bodyPr/>
        <a:lstStyle/>
        <a:p>
          <a:endParaRPr lang="th-TH" sz="800">
            <a:latin typeface="+mj-lt"/>
            <a:cs typeface="+mn-cs"/>
          </a:endParaRPr>
        </a:p>
      </dgm:t>
    </dgm:pt>
    <dgm:pt modelId="{8AC453D3-D451-4583-ADC1-A515F7260C85}">
      <dgm:prSet phldrT="[Text]" custT="1"/>
      <dgm:spPr>
        <a:xfrm rot="16200000">
          <a:off x="2256788"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mj-lt"/>
              <a:ea typeface="+mn-ea"/>
              <a:cs typeface="+mn-cs"/>
            </a:rPr>
            <a:t>Short term Outcome</a:t>
          </a:r>
          <a:endParaRPr lang="th-TH" sz="800">
            <a:solidFill>
              <a:sysClr val="window" lastClr="FFFFFF"/>
            </a:solidFill>
            <a:latin typeface="+mj-lt"/>
            <a:ea typeface="+mn-ea"/>
            <a:cs typeface="Cordia New" panose="020B0304020202020204" pitchFamily="34" charset="-34"/>
          </a:endParaRPr>
        </a:p>
      </dgm:t>
    </dgm:pt>
    <dgm:pt modelId="{0FC8C8A3-77F7-4FD3-B0AF-5BA82D0C7517}" type="parTrans" cxnId="{5052237F-F7F0-42C3-ABA8-3AA1243D3CDE}">
      <dgm:prSet/>
      <dgm:spPr/>
      <dgm:t>
        <a:bodyPr/>
        <a:lstStyle/>
        <a:p>
          <a:endParaRPr lang="th-TH" sz="800">
            <a:latin typeface="+mj-lt"/>
            <a:cs typeface="+mn-cs"/>
          </a:endParaRPr>
        </a:p>
      </dgm:t>
    </dgm:pt>
    <dgm:pt modelId="{DD69759B-35FA-4743-98E7-5F5C2A66A130}" type="sibTrans" cxnId="{5052237F-F7F0-42C3-ABA8-3AA1243D3CDE}">
      <dgm:prSet/>
      <dgm:spPr/>
      <dgm:t>
        <a:bodyPr/>
        <a:lstStyle/>
        <a:p>
          <a:endParaRPr lang="th-TH" sz="800">
            <a:latin typeface="+mj-lt"/>
            <a:cs typeface="+mn-cs"/>
          </a:endParaRPr>
        </a:p>
      </dgm:t>
    </dgm:pt>
    <dgm:pt modelId="{63DE3B79-6965-4ACF-8CE2-68BE9D9ECD51}">
      <dgm:prSet phldrT="[Text]" custT="1"/>
      <dgm:spPr>
        <a:xfrm rot="16200000">
          <a:off x="2256788"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th-TH" sz="800">
              <a:solidFill>
                <a:sysClr val="window" lastClr="FFFFFF"/>
              </a:solidFill>
              <a:latin typeface="+mj-lt"/>
              <a:ea typeface="+mn-ea"/>
              <a:cs typeface="Cordia New" panose="020B0304020202020204" pitchFamily="34" charset="-34"/>
            </a:rPr>
            <a:t>(</a:t>
          </a:r>
          <a:r>
            <a:rPr lang="en-US" sz="800">
              <a:solidFill>
                <a:sysClr val="window" lastClr="FFFFFF"/>
              </a:solidFill>
              <a:latin typeface="+mj-lt"/>
              <a:ea typeface="+mn-ea"/>
              <a:cs typeface="Cordia New" panose="020B0304020202020204" pitchFamily="34" charset="-34"/>
            </a:rPr>
            <a:t>A) </a:t>
          </a:r>
          <a:r>
            <a:rPr lang="en-GB" sz="800">
              <a:latin typeface="+mj-lt"/>
            </a:rPr>
            <a:t>Strengthen strong internal and external network/collaboration which can result in development of working model/policy/agreement/work plan to be sustainably followed by both community members and outside people. </a:t>
          </a:r>
          <a:endParaRPr lang="th-TH" sz="800">
            <a:solidFill>
              <a:sysClr val="window" lastClr="FFFFFF"/>
            </a:solidFill>
            <a:latin typeface="+mj-lt"/>
            <a:ea typeface="+mn-ea"/>
            <a:cs typeface="Cordia New" panose="020B0304020202020204" pitchFamily="34" charset="-34"/>
          </a:endParaRPr>
        </a:p>
      </dgm:t>
    </dgm:pt>
    <dgm:pt modelId="{3EA4A4B6-67EC-4B82-8ADD-1F79ACFD4F42}" type="parTrans" cxnId="{21D904D5-373A-48C9-8037-8816D9A5F66B}">
      <dgm:prSet/>
      <dgm:spPr/>
      <dgm:t>
        <a:bodyPr/>
        <a:lstStyle/>
        <a:p>
          <a:endParaRPr lang="th-TH" sz="800">
            <a:latin typeface="+mj-lt"/>
            <a:cs typeface="+mn-cs"/>
          </a:endParaRPr>
        </a:p>
      </dgm:t>
    </dgm:pt>
    <dgm:pt modelId="{8D74C16B-7603-43C3-955D-E8D57939C18E}" type="sibTrans" cxnId="{21D904D5-373A-48C9-8037-8816D9A5F66B}">
      <dgm:prSet/>
      <dgm:spPr/>
      <dgm:t>
        <a:bodyPr/>
        <a:lstStyle/>
        <a:p>
          <a:endParaRPr lang="th-TH" sz="800">
            <a:latin typeface="+mj-lt"/>
            <a:cs typeface="+mn-cs"/>
          </a:endParaRPr>
        </a:p>
      </dgm:t>
    </dgm:pt>
    <dgm:pt modelId="{2AE2A427-2F92-4F02-8243-D01D269F61CD}">
      <dgm:prSet phldrT="[Text]" custT="1"/>
      <dgm:spPr>
        <a:xfrm rot="16200000">
          <a:off x="376935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mj-lt"/>
              <a:ea typeface="+mn-ea"/>
              <a:cs typeface="+mn-cs"/>
            </a:rPr>
            <a:t>Medium term</a:t>
          </a:r>
        </a:p>
        <a:p>
          <a:pPr>
            <a:buNone/>
          </a:pPr>
          <a:r>
            <a:rPr lang="en-US" sz="800">
              <a:solidFill>
                <a:sysClr val="window" lastClr="FFFFFF"/>
              </a:solidFill>
              <a:latin typeface="+mj-lt"/>
              <a:ea typeface="+mn-ea"/>
              <a:cs typeface="+mn-cs"/>
            </a:rPr>
            <a:t>Outcome</a:t>
          </a:r>
          <a:endParaRPr lang="th-TH" sz="800">
            <a:solidFill>
              <a:sysClr val="window" lastClr="FFFFFF"/>
            </a:solidFill>
            <a:latin typeface="+mj-lt"/>
            <a:ea typeface="+mn-ea"/>
            <a:cs typeface="Cordia New" panose="020B0304020202020204" pitchFamily="34" charset="-34"/>
          </a:endParaRPr>
        </a:p>
      </dgm:t>
    </dgm:pt>
    <dgm:pt modelId="{2AC817A2-BE57-44D2-9D1C-1264D41768C7}" type="parTrans" cxnId="{5E17D994-D512-4CE4-8C35-CA5C8A1DD741}">
      <dgm:prSet/>
      <dgm:spPr/>
      <dgm:t>
        <a:bodyPr/>
        <a:lstStyle/>
        <a:p>
          <a:endParaRPr lang="th-TH" sz="800">
            <a:latin typeface="+mj-lt"/>
            <a:cs typeface="+mn-cs"/>
          </a:endParaRPr>
        </a:p>
      </dgm:t>
    </dgm:pt>
    <dgm:pt modelId="{5A00702B-A07A-41D4-9252-09A622801DB3}" type="sibTrans" cxnId="{5E17D994-D512-4CE4-8C35-CA5C8A1DD741}">
      <dgm:prSet/>
      <dgm:spPr/>
      <dgm:t>
        <a:bodyPr/>
        <a:lstStyle/>
        <a:p>
          <a:endParaRPr lang="th-TH" sz="800">
            <a:latin typeface="+mj-lt"/>
            <a:cs typeface="+mn-cs"/>
          </a:endParaRPr>
        </a:p>
      </dgm:t>
    </dgm:pt>
    <dgm:pt modelId="{1F49226A-F6BA-4EF5-96D9-F9897C7A9126}">
      <dgm:prSet phldrT="[Text]" custT="1"/>
      <dgm:spPr>
        <a:xfrm rot="16200000">
          <a:off x="5281921"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mj-lt"/>
              <a:ea typeface="+mn-ea"/>
              <a:cs typeface="+mn-cs"/>
            </a:rPr>
            <a:t>Long term Outcome Or Impact</a:t>
          </a:r>
          <a:endParaRPr lang="th-TH" sz="800">
            <a:solidFill>
              <a:sysClr val="window" lastClr="FFFFFF"/>
            </a:solidFill>
            <a:latin typeface="+mj-lt"/>
            <a:ea typeface="+mn-ea"/>
            <a:cs typeface="Cordia New" panose="020B0304020202020204" pitchFamily="34" charset="-34"/>
          </a:endParaRPr>
        </a:p>
      </dgm:t>
    </dgm:pt>
    <dgm:pt modelId="{8C3D3AA5-09F6-402E-B754-F6684DA13433}" type="parTrans" cxnId="{0871FA5A-3AB7-4A98-8820-DF0F73E924C5}">
      <dgm:prSet/>
      <dgm:spPr/>
      <dgm:t>
        <a:bodyPr/>
        <a:lstStyle/>
        <a:p>
          <a:endParaRPr lang="th-TH" sz="800">
            <a:latin typeface="+mj-lt"/>
            <a:cs typeface="+mn-cs"/>
          </a:endParaRPr>
        </a:p>
      </dgm:t>
    </dgm:pt>
    <dgm:pt modelId="{66FAE996-0722-46EA-BEE7-73DF8FE18FC6}" type="sibTrans" cxnId="{0871FA5A-3AB7-4A98-8820-DF0F73E924C5}">
      <dgm:prSet/>
      <dgm:spPr/>
      <dgm:t>
        <a:bodyPr/>
        <a:lstStyle/>
        <a:p>
          <a:endParaRPr lang="th-TH" sz="800">
            <a:latin typeface="+mj-lt"/>
            <a:cs typeface="+mn-cs"/>
          </a:endParaRPr>
        </a:p>
      </dgm:t>
    </dgm:pt>
    <dgm:pt modelId="{12CE771C-05A3-4C4D-95A6-4F52EF3198CA}">
      <dgm:prSet phldrT="[Text]" custT="1"/>
      <dgm:spPr>
        <a:xfrm rot="16200000">
          <a:off x="376935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th-TH" sz="800">
              <a:solidFill>
                <a:sysClr val="window" lastClr="FFFFFF"/>
              </a:solidFill>
              <a:latin typeface="+mj-lt"/>
              <a:ea typeface="+mn-ea"/>
              <a:cs typeface="CordiaUPC" panose="020B0304020202020204" pitchFamily="34" charset="-34"/>
            </a:rPr>
            <a:t>( </a:t>
          </a:r>
          <a:r>
            <a:rPr lang="en-US" sz="800">
              <a:solidFill>
                <a:sysClr val="window" lastClr="FFFFFF"/>
              </a:solidFill>
              <a:latin typeface="+mj-lt"/>
              <a:ea typeface="+mn-ea"/>
              <a:cs typeface="CordiaUPC" panose="020B0304020202020204" pitchFamily="34" charset="-34"/>
            </a:rPr>
            <a:t>A</a:t>
          </a:r>
          <a:r>
            <a:rPr lang="th-TH" sz="800">
              <a:solidFill>
                <a:sysClr val="window" lastClr="FFFFFF"/>
              </a:solidFill>
              <a:latin typeface="+mj-lt"/>
              <a:ea typeface="+mn-ea"/>
              <a:cs typeface="CordiaUPC" panose="020B0304020202020204" pitchFamily="34" charset="-34"/>
            </a:rPr>
            <a:t>+ </a:t>
          </a:r>
          <a:r>
            <a:rPr lang="en-US" sz="800">
              <a:solidFill>
                <a:sysClr val="window" lastClr="FFFFFF"/>
              </a:solidFill>
              <a:latin typeface="+mj-lt"/>
              <a:ea typeface="+mn-ea"/>
              <a:cs typeface="CordiaUPC" panose="020B0304020202020204" pitchFamily="34" charset="-34"/>
            </a:rPr>
            <a:t>E</a:t>
          </a:r>
          <a:r>
            <a:rPr lang="th-TH" sz="800">
              <a:solidFill>
                <a:sysClr val="window" lastClr="FFFFFF"/>
              </a:solidFill>
              <a:latin typeface="+mj-lt"/>
              <a:ea typeface="+mn-ea"/>
              <a:cs typeface="CordiaUPC" panose="020B0304020202020204" pitchFamily="34" charset="-34"/>
            </a:rPr>
            <a:t>) </a:t>
          </a:r>
          <a:r>
            <a:rPr lang="en-US" sz="800">
              <a:solidFill>
                <a:sysClr val="window" lastClr="FFFFFF"/>
              </a:solidFill>
              <a:latin typeface="+mj-lt"/>
              <a:ea typeface="+mn-ea"/>
              <a:cs typeface="CordiaUPC" panose="020B0304020202020204" pitchFamily="34" charset="-34"/>
            </a:rPr>
            <a:t>Develped model/policy/agreement/ work plan have been replicated by other communities</a:t>
          </a:r>
          <a:endParaRPr lang="th-TH" sz="800">
            <a:solidFill>
              <a:sysClr val="window" lastClr="FFFFFF"/>
            </a:solidFill>
            <a:latin typeface="+mj-lt"/>
            <a:ea typeface="+mn-ea"/>
            <a:cs typeface="CordiaUPC" panose="020B0304020202020204" pitchFamily="34" charset="-34"/>
          </a:endParaRPr>
        </a:p>
      </dgm:t>
    </dgm:pt>
    <dgm:pt modelId="{E5E1D52C-074C-48CC-BC70-0E0F70C8E37A}" type="parTrans" cxnId="{6FB61241-F584-47FF-B4A6-9FE49B0B0FB6}">
      <dgm:prSet/>
      <dgm:spPr/>
      <dgm:t>
        <a:bodyPr/>
        <a:lstStyle/>
        <a:p>
          <a:endParaRPr lang="en-US" sz="800">
            <a:latin typeface="+mj-lt"/>
          </a:endParaRPr>
        </a:p>
      </dgm:t>
    </dgm:pt>
    <dgm:pt modelId="{133B694B-DD24-4275-8334-C61B5018ED09}" type="sibTrans" cxnId="{6FB61241-F584-47FF-B4A6-9FE49B0B0FB6}">
      <dgm:prSet/>
      <dgm:spPr/>
      <dgm:t>
        <a:bodyPr/>
        <a:lstStyle/>
        <a:p>
          <a:endParaRPr lang="en-US" sz="800">
            <a:latin typeface="+mj-lt"/>
          </a:endParaRPr>
        </a:p>
      </dgm:t>
    </dgm:pt>
    <dgm:pt modelId="{737FCBC2-BAFF-48C3-805F-C1F1C4E48336}">
      <dgm:prSet phldrT="[Text]" custT="1"/>
      <dgm:spPr>
        <a:xfrm rot="16200000">
          <a:off x="5281921"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mj-lt"/>
              <a:ea typeface="+mn-ea"/>
              <a:cs typeface="CordiaUPC" panose="020B0304020202020204" pitchFamily="34" charset="-34"/>
            </a:rPr>
            <a:t>Coastal, Marine and Mangrove resoruces have been manged effecgtively</a:t>
          </a:r>
          <a:endParaRPr lang="th-TH" sz="800">
            <a:solidFill>
              <a:sysClr val="window" lastClr="FFFFFF"/>
            </a:solidFill>
            <a:latin typeface="+mj-lt"/>
            <a:ea typeface="+mn-ea"/>
            <a:cs typeface="CordiaUPC" panose="020B0304020202020204" pitchFamily="34" charset="-34"/>
          </a:endParaRPr>
        </a:p>
      </dgm:t>
    </dgm:pt>
    <dgm:pt modelId="{20A5B1F0-DA08-491F-A488-58C147B3D551}" type="parTrans" cxnId="{6AF7C03F-5DE0-4ADA-AD3E-B9D0C69C99F2}">
      <dgm:prSet/>
      <dgm:spPr/>
      <dgm:t>
        <a:bodyPr/>
        <a:lstStyle/>
        <a:p>
          <a:endParaRPr lang="en-US" sz="800">
            <a:latin typeface="+mj-lt"/>
          </a:endParaRPr>
        </a:p>
      </dgm:t>
    </dgm:pt>
    <dgm:pt modelId="{A7BAEE4F-6563-4CE9-87D6-2B22EA90EF44}" type="sibTrans" cxnId="{6AF7C03F-5DE0-4ADA-AD3E-B9D0C69C99F2}">
      <dgm:prSet/>
      <dgm:spPr/>
      <dgm:t>
        <a:bodyPr/>
        <a:lstStyle/>
        <a:p>
          <a:endParaRPr lang="en-US" sz="800">
            <a:latin typeface="+mj-lt"/>
          </a:endParaRPr>
        </a:p>
      </dgm:t>
    </dgm:pt>
    <dgm:pt modelId="{3D4BD52B-9B69-4B66-8A37-AFEB4FBDE73B}">
      <dgm:prSet custT="1"/>
      <dgm:spPr/>
      <dgm:t>
        <a:bodyPr/>
        <a:lstStyle/>
        <a:p>
          <a:pPr>
            <a:buChar char="•"/>
          </a:pPr>
          <a:r>
            <a:rPr lang="en-US" sz="800">
              <a:solidFill>
                <a:sysClr val="window" lastClr="FFFFFF"/>
              </a:solidFill>
              <a:latin typeface="+mj-lt"/>
              <a:ea typeface="+mn-ea"/>
              <a:cs typeface="Cordia New" panose="020B0304020202020204" pitchFamily="34" charset="-34"/>
            </a:rPr>
            <a:t>(A) newly established network or strengthen existing network</a:t>
          </a:r>
        </a:p>
      </dgm:t>
    </dgm:pt>
    <dgm:pt modelId="{2588887E-9E94-457E-BF71-62D4148D651B}" type="parTrans" cxnId="{74CE4F99-8257-418D-99DC-A5E18D145122}">
      <dgm:prSet/>
      <dgm:spPr/>
      <dgm:t>
        <a:bodyPr/>
        <a:lstStyle/>
        <a:p>
          <a:endParaRPr lang="en-US" sz="800">
            <a:latin typeface="+mj-lt"/>
          </a:endParaRPr>
        </a:p>
      </dgm:t>
    </dgm:pt>
    <dgm:pt modelId="{BAD33EFE-9C9F-4E88-85F4-61B0D143FC10}" type="sibTrans" cxnId="{74CE4F99-8257-418D-99DC-A5E18D145122}">
      <dgm:prSet/>
      <dgm:spPr/>
      <dgm:t>
        <a:bodyPr/>
        <a:lstStyle/>
        <a:p>
          <a:endParaRPr lang="en-US" sz="800">
            <a:latin typeface="+mj-lt"/>
          </a:endParaRPr>
        </a:p>
      </dgm:t>
    </dgm:pt>
    <dgm:pt modelId="{EC97EF42-62B0-4D21-902C-C4EECBC5A38E}">
      <dgm:prSet custT="1"/>
      <dgm:spPr/>
      <dgm:t>
        <a:bodyPr/>
        <a:lstStyle/>
        <a:p>
          <a:pPr>
            <a:buChar char="•"/>
          </a:pP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B</a:t>
          </a: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Awareness activities for conservation and restoration </a:t>
          </a:r>
          <a:r>
            <a:rPr lang="th-TH" sz="800">
              <a:solidFill>
                <a:sysClr val="window" lastClr="FFFFFF"/>
              </a:solidFill>
              <a:latin typeface="+mj-lt"/>
              <a:ea typeface="+mn-ea"/>
              <a:cs typeface="Cordia New" panose="020B0304020202020204" pitchFamily="34" charset="-34"/>
            </a:rPr>
            <a:t>(01 02  03 07 09)</a:t>
          </a:r>
          <a:r>
            <a:rPr lang="en-US" sz="800">
              <a:solidFill>
                <a:sysClr val="window" lastClr="FFFFFF"/>
              </a:solidFill>
              <a:latin typeface="+mj-lt"/>
              <a:ea typeface="+mn-ea"/>
              <a:cs typeface="Cordia New" panose="020B0304020202020204" pitchFamily="34" charset="-34"/>
            </a:rPr>
            <a:t> and ecosystem in the community</a:t>
          </a:r>
          <a:r>
            <a:rPr lang="th-TH" sz="800">
              <a:solidFill>
                <a:sysClr val="window" lastClr="FFFFFF"/>
              </a:solidFill>
              <a:latin typeface="+mj-lt"/>
              <a:ea typeface="+mn-ea"/>
              <a:cs typeface="Cordia New" panose="020B0304020202020204" pitchFamily="34" charset="-34"/>
            </a:rPr>
            <a:t> (01 04  07 08) </a:t>
          </a:r>
          <a:endParaRPr lang="en-US" sz="800">
            <a:solidFill>
              <a:sysClr val="window" lastClr="FFFFFF"/>
            </a:solidFill>
            <a:latin typeface="+mj-lt"/>
            <a:ea typeface="+mn-ea"/>
            <a:cs typeface="Cordia New" panose="020B0304020202020204" pitchFamily="34" charset="-34"/>
          </a:endParaRPr>
        </a:p>
      </dgm:t>
    </dgm:pt>
    <dgm:pt modelId="{17613B3B-0166-4BD1-AD29-6E2DC47FF5F7}" type="parTrans" cxnId="{0B3C5AFE-8C2A-4008-A49D-F13FDF0BF402}">
      <dgm:prSet/>
      <dgm:spPr/>
      <dgm:t>
        <a:bodyPr/>
        <a:lstStyle/>
        <a:p>
          <a:endParaRPr lang="en-US" sz="800">
            <a:latin typeface="+mj-lt"/>
          </a:endParaRPr>
        </a:p>
      </dgm:t>
    </dgm:pt>
    <dgm:pt modelId="{B0AD3748-4A5F-485D-867D-B45325C96B5D}" type="sibTrans" cxnId="{0B3C5AFE-8C2A-4008-A49D-F13FDF0BF402}">
      <dgm:prSet/>
      <dgm:spPr/>
      <dgm:t>
        <a:bodyPr/>
        <a:lstStyle/>
        <a:p>
          <a:endParaRPr lang="en-US" sz="800">
            <a:latin typeface="+mj-lt"/>
          </a:endParaRPr>
        </a:p>
      </dgm:t>
    </dgm:pt>
    <dgm:pt modelId="{23226CE3-BFFF-4BEB-807E-0004F109399F}">
      <dgm:prSet custT="1"/>
      <dgm:spPr/>
      <dgm:t>
        <a:bodyPr/>
        <a:lstStyle/>
        <a:p>
          <a:pPr>
            <a:buChar char="•"/>
          </a:pP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C</a:t>
          </a: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resrouce management for conservation and resotration </a:t>
          </a:r>
          <a:r>
            <a:rPr lang="th-TH" sz="800">
              <a:solidFill>
                <a:sysClr val="window" lastClr="FFFFFF"/>
              </a:solidFill>
              <a:latin typeface="+mj-lt"/>
              <a:ea typeface="+mn-ea"/>
              <a:cs typeface="Cordia New" panose="020B0304020202020204" pitchFamily="34" charset="-34"/>
            </a:rPr>
            <a:t>(01 02  03 07 09) </a:t>
          </a:r>
          <a:r>
            <a:rPr lang="en-US" sz="800">
              <a:solidFill>
                <a:sysClr val="window" lastClr="FFFFFF"/>
              </a:solidFill>
              <a:latin typeface="+mj-lt"/>
              <a:ea typeface="+mn-ea"/>
              <a:cs typeface="Cordia New" panose="020B0304020202020204" pitchFamily="34" charset="-34"/>
            </a:rPr>
            <a:t>and ecosystem in the communtiy </a:t>
          </a:r>
          <a:r>
            <a:rPr lang="th-TH" sz="800">
              <a:solidFill>
                <a:sysClr val="window" lastClr="FFFFFF"/>
              </a:solidFill>
              <a:latin typeface="+mj-lt"/>
              <a:ea typeface="+mn-ea"/>
              <a:cs typeface="Cordia New" panose="020B0304020202020204" pitchFamily="34" charset="-34"/>
            </a:rPr>
            <a:t>(01 04  07 08)</a:t>
          </a:r>
          <a:endParaRPr lang="en-US" sz="800">
            <a:solidFill>
              <a:sysClr val="window" lastClr="FFFFFF"/>
            </a:solidFill>
            <a:latin typeface="+mj-lt"/>
            <a:ea typeface="+mn-ea"/>
            <a:cs typeface="Cordia New" panose="020B0304020202020204" pitchFamily="34" charset="-34"/>
          </a:endParaRPr>
        </a:p>
      </dgm:t>
    </dgm:pt>
    <dgm:pt modelId="{41C6BE3C-3353-4C7F-AB19-3F9CEC7FC25A}" type="parTrans" cxnId="{D29CF8B2-948D-4816-89FA-0A333A507195}">
      <dgm:prSet/>
      <dgm:spPr/>
      <dgm:t>
        <a:bodyPr/>
        <a:lstStyle/>
        <a:p>
          <a:endParaRPr lang="en-US" sz="800">
            <a:latin typeface="+mj-lt"/>
          </a:endParaRPr>
        </a:p>
      </dgm:t>
    </dgm:pt>
    <dgm:pt modelId="{141A09EF-33BE-43EE-8735-468D82FCF357}" type="sibTrans" cxnId="{D29CF8B2-948D-4816-89FA-0A333A507195}">
      <dgm:prSet/>
      <dgm:spPr/>
      <dgm:t>
        <a:bodyPr/>
        <a:lstStyle/>
        <a:p>
          <a:endParaRPr lang="en-US" sz="800">
            <a:latin typeface="+mj-lt"/>
          </a:endParaRPr>
        </a:p>
      </dgm:t>
    </dgm:pt>
    <dgm:pt modelId="{665E84BA-473D-4081-AF79-5D586313B6D1}">
      <dgm:prSet custT="1"/>
      <dgm:spPr/>
      <dgm:t>
        <a:bodyPr/>
        <a:lstStyle/>
        <a:p>
          <a:pPr>
            <a:buChar char="•"/>
          </a:pP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D</a:t>
          </a:r>
          <a:r>
            <a:rPr lang="th-TH" sz="800">
              <a:solidFill>
                <a:sysClr val="window" lastClr="FFFFFF"/>
              </a:solidFill>
              <a:latin typeface="+mj-lt"/>
              <a:ea typeface="+mn-ea"/>
              <a:cs typeface="Cordia New" panose="020B0304020202020204" pitchFamily="34" charset="-34"/>
            </a:rPr>
            <a:t>)</a:t>
          </a:r>
          <a:r>
            <a:rPr lang="en-US" sz="800">
              <a:solidFill>
                <a:sysClr val="window" lastClr="FFFFFF"/>
              </a:solidFill>
              <a:latin typeface="+mj-lt"/>
              <a:ea typeface="+mn-ea"/>
              <a:cs typeface="Cordia New" panose="020B0304020202020204" pitchFamily="34" charset="-34"/>
            </a:rPr>
            <a:t> Data management in the community for knoweldge management </a:t>
          </a:r>
          <a:r>
            <a:rPr lang="th-TH" sz="800">
              <a:solidFill>
                <a:sysClr val="window" lastClr="FFFFFF"/>
              </a:solidFill>
              <a:latin typeface="+mj-lt"/>
              <a:ea typeface="+mn-ea"/>
              <a:cs typeface="Cordia New" panose="020B0304020202020204" pitchFamily="34" charset="-34"/>
            </a:rPr>
            <a:t>(01 02 03 06 07 09)</a:t>
          </a:r>
          <a:endParaRPr lang="en-US" sz="800">
            <a:solidFill>
              <a:sysClr val="window" lastClr="FFFFFF"/>
            </a:solidFill>
            <a:latin typeface="+mj-lt"/>
            <a:ea typeface="+mn-ea"/>
            <a:cs typeface="Cordia New" panose="020B0304020202020204" pitchFamily="34" charset="-34"/>
          </a:endParaRPr>
        </a:p>
      </dgm:t>
    </dgm:pt>
    <dgm:pt modelId="{13013E11-8922-4CEB-A0C1-7EEC11789A82}" type="parTrans" cxnId="{42D7B6FA-685F-4E72-B5DA-81C4F00447B3}">
      <dgm:prSet/>
      <dgm:spPr/>
      <dgm:t>
        <a:bodyPr/>
        <a:lstStyle/>
        <a:p>
          <a:endParaRPr lang="en-US" sz="800">
            <a:latin typeface="+mj-lt"/>
          </a:endParaRPr>
        </a:p>
      </dgm:t>
    </dgm:pt>
    <dgm:pt modelId="{D04A2D9E-09AD-41E9-8B17-3AE189FC8D3F}" type="sibTrans" cxnId="{42D7B6FA-685F-4E72-B5DA-81C4F00447B3}">
      <dgm:prSet/>
      <dgm:spPr/>
      <dgm:t>
        <a:bodyPr/>
        <a:lstStyle/>
        <a:p>
          <a:endParaRPr lang="en-US" sz="800">
            <a:latin typeface="+mj-lt"/>
          </a:endParaRPr>
        </a:p>
      </dgm:t>
    </dgm:pt>
    <dgm:pt modelId="{848E152D-FB99-4120-8544-046B520B4801}">
      <dgm:prSet custT="1"/>
      <dgm:spPr/>
      <dgm:t>
        <a:bodyPr/>
        <a:lstStyle/>
        <a:p>
          <a:pPr>
            <a:buChar char="•"/>
          </a:pP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E</a:t>
          </a: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Transfer of knoweldge and skills for project maagement and knowledge management </a:t>
          </a:r>
          <a:r>
            <a:rPr lang="th-TH" sz="800">
              <a:solidFill>
                <a:sysClr val="window" lastClr="FFFFFF"/>
              </a:solidFill>
              <a:latin typeface="+mj-lt"/>
              <a:ea typeface="+mn-ea"/>
              <a:cs typeface="Cordia New" panose="020B0304020202020204" pitchFamily="34" charset="-34"/>
            </a:rPr>
            <a:t>(06)</a:t>
          </a:r>
          <a:r>
            <a:rPr lang="en-US" sz="800">
              <a:solidFill>
                <a:sysClr val="window" lastClr="FFFFFF"/>
              </a:solidFill>
              <a:latin typeface="+mj-lt"/>
              <a:ea typeface="+mn-ea"/>
              <a:cs typeface="Cordia New" panose="020B0304020202020204" pitchFamily="34" charset="-34"/>
            </a:rPr>
            <a:t> and income gneration </a:t>
          </a:r>
          <a:r>
            <a:rPr lang="th-TH" sz="800">
              <a:solidFill>
                <a:sysClr val="window" lastClr="FFFFFF"/>
              </a:solidFill>
              <a:latin typeface="+mj-lt"/>
              <a:ea typeface="+mn-ea"/>
              <a:cs typeface="Cordia New" panose="020B0304020202020204" pitchFamily="34" charset="-34"/>
            </a:rPr>
            <a:t>(01 02)</a:t>
          </a:r>
          <a:endParaRPr lang="en-US" sz="800">
            <a:solidFill>
              <a:sysClr val="window" lastClr="FFFFFF"/>
            </a:solidFill>
            <a:latin typeface="+mj-lt"/>
            <a:ea typeface="+mn-ea"/>
            <a:cs typeface="Cordia New" panose="020B0304020202020204" pitchFamily="34" charset="-34"/>
          </a:endParaRPr>
        </a:p>
      </dgm:t>
    </dgm:pt>
    <dgm:pt modelId="{604528F7-D646-4288-A11D-6F4397B861C7}" type="parTrans" cxnId="{9A0953D0-E9A3-4F17-9B97-B178BB2CFCFE}">
      <dgm:prSet/>
      <dgm:spPr/>
      <dgm:t>
        <a:bodyPr/>
        <a:lstStyle/>
        <a:p>
          <a:endParaRPr lang="en-US" sz="800">
            <a:latin typeface="+mj-lt"/>
          </a:endParaRPr>
        </a:p>
      </dgm:t>
    </dgm:pt>
    <dgm:pt modelId="{0F2DA73D-7FDD-4DE0-B0D1-F3E538BDF36C}" type="sibTrans" cxnId="{9A0953D0-E9A3-4F17-9B97-B178BB2CFCFE}">
      <dgm:prSet/>
      <dgm:spPr/>
      <dgm:t>
        <a:bodyPr/>
        <a:lstStyle/>
        <a:p>
          <a:endParaRPr lang="en-US" sz="800">
            <a:latin typeface="+mj-lt"/>
          </a:endParaRPr>
        </a:p>
      </dgm:t>
    </dgm:pt>
    <dgm:pt modelId="{4A813559-90D7-4456-8BC1-2E98523232BE}">
      <dgm:prSet custT="1"/>
      <dgm:spPr/>
      <dgm:t>
        <a:bodyPr/>
        <a:lstStyle/>
        <a:p>
          <a:pPr>
            <a:buChar char="•"/>
          </a:pPr>
          <a:r>
            <a:rPr lang="en-US" sz="800">
              <a:solidFill>
                <a:sysClr val="window" lastClr="FFFFFF"/>
              </a:solidFill>
              <a:latin typeface="+mj-lt"/>
              <a:ea typeface="+mn-ea"/>
              <a:cs typeface="Cordia New" panose="020B0304020202020204" pitchFamily="34" charset="-34"/>
            </a:rPr>
            <a:t>(C)</a:t>
          </a: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Resource is manged</a:t>
          </a:r>
        </a:p>
      </dgm:t>
    </dgm:pt>
    <dgm:pt modelId="{4A1654B2-99B3-4CB8-B526-B542F07DAADC}" type="sibTrans" cxnId="{103853F0-C2F8-4757-99DF-73FCF71B59D9}">
      <dgm:prSet/>
      <dgm:spPr/>
      <dgm:t>
        <a:bodyPr/>
        <a:lstStyle/>
        <a:p>
          <a:endParaRPr lang="en-US" sz="800">
            <a:latin typeface="+mj-lt"/>
          </a:endParaRPr>
        </a:p>
      </dgm:t>
    </dgm:pt>
    <dgm:pt modelId="{F897DA47-FFD4-42BA-BA70-650023ACA23F}" type="parTrans" cxnId="{103853F0-C2F8-4757-99DF-73FCF71B59D9}">
      <dgm:prSet/>
      <dgm:spPr/>
      <dgm:t>
        <a:bodyPr/>
        <a:lstStyle/>
        <a:p>
          <a:endParaRPr lang="en-US" sz="800">
            <a:latin typeface="+mj-lt"/>
          </a:endParaRPr>
        </a:p>
      </dgm:t>
    </dgm:pt>
    <dgm:pt modelId="{EDF564A7-2DFD-4307-A441-5CD7C79AA4A9}">
      <dgm:prSet custT="1"/>
      <dgm:spPr/>
      <dgm:t>
        <a:bodyPr/>
        <a:lstStyle/>
        <a:p>
          <a:pPr>
            <a:buChar char="•"/>
          </a:pPr>
          <a:r>
            <a:rPr lang="en-US" sz="800">
              <a:solidFill>
                <a:sysClr val="window" lastClr="FFFFFF"/>
              </a:solidFill>
              <a:latin typeface="+mj-lt"/>
              <a:ea typeface="+mn-ea"/>
              <a:cs typeface="Cordia New" panose="020B0304020202020204" pitchFamily="34" charset="-34"/>
            </a:rPr>
            <a:t>(D) Established database and managed knowledge</a:t>
          </a:r>
        </a:p>
      </dgm:t>
    </dgm:pt>
    <dgm:pt modelId="{DA237945-C8AF-46B2-8878-3F3BF555A52D}" type="sibTrans" cxnId="{3D60887D-62A0-4BDA-BF9A-39FCA1958FFE}">
      <dgm:prSet/>
      <dgm:spPr/>
      <dgm:t>
        <a:bodyPr/>
        <a:lstStyle/>
        <a:p>
          <a:endParaRPr lang="en-US" sz="800">
            <a:latin typeface="+mj-lt"/>
          </a:endParaRPr>
        </a:p>
      </dgm:t>
    </dgm:pt>
    <dgm:pt modelId="{1BFAC5A2-84EC-49D3-A1F6-1AD3A1B3DD5C}" type="parTrans" cxnId="{3D60887D-62A0-4BDA-BF9A-39FCA1958FFE}">
      <dgm:prSet/>
      <dgm:spPr/>
      <dgm:t>
        <a:bodyPr/>
        <a:lstStyle/>
        <a:p>
          <a:endParaRPr lang="en-US" sz="800">
            <a:latin typeface="+mj-lt"/>
          </a:endParaRPr>
        </a:p>
      </dgm:t>
    </dgm:pt>
    <dgm:pt modelId="{72D896A1-CB47-48D7-96BB-4CA1EF94278E}">
      <dgm:prSet custT="1"/>
      <dgm:spPr/>
      <dgm:t>
        <a:bodyPr/>
        <a:lstStyle/>
        <a:p>
          <a:pPr>
            <a:buChar char="•"/>
          </a:pPr>
          <a:r>
            <a:rPr lang="en-GB" sz="800">
              <a:latin typeface="+mj-lt"/>
            </a:rPr>
            <a:t>(B) Community members have increased their awareness in conserving and restoring its ecosystem </a:t>
          </a:r>
          <a:endParaRPr lang="en-US" sz="800">
            <a:latin typeface="+mj-lt"/>
          </a:endParaRPr>
        </a:p>
      </dgm:t>
    </dgm:pt>
    <dgm:pt modelId="{797C063B-BB52-4B26-8B94-8BC2DAD6482F}" type="parTrans" cxnId="{0EC80A33-859E-41AD-B62F-C181B99FC1D9}">
      <dgm:prSet/>
      <dgm:spPr/>
      <dgm:t>
        <a:bodyPr/>
        <a:lstStyle/>
        <a:p>
          <a:endParaRPr lang="en-US" sz="800">
            <a:latin typeface="+mj-lt"/>
          </a:endParaRPr>
        </a:p>
      </dgm:t>
    </dgm:pt>
    <dgm:pt modelId="{C61BDEBA-10C4-496B-866E-68D5F61370E4}" type="sibTrans" cxnId="{0EC80A33-859E-41AD-B62F-C181B99FC1D9}">
      <dgm:prSet/>
      <dgm:spPr/>
      <dgm:t>
        <a:bodyPr/>
        <a:lstStyle/>
        <a:p>
          <a:endParaRPr lang="en-US" sz="800">
            <a:latin typeface="+mj-lt"/>
          </a:endParaRPr>
        </a:p>
      </dgm:t>
    </dgm:pt>
    <dgm:pt modelId="{9E85CF8A-F124-48D7-99DF-77626044522C}">
      <dgm:prSet custT="1"/>
      <dgm:spPr/>
      <dgm:t>
        <a:bodyPr/>
        <a:lstStyle/>
        <a:p>
          <a:pPr>
            <a:buChar char="•"/>
          </a:pPr>
          <a:r>
            <a:rPr lang="en-GB" sz="800">
              <a:latin typeface="+mj-lt"/>
            </a:rPr>
            <a:t>(C) Resources being manged have given results as expected per the project’s objectives</a:t>
          </a:r>
          <a:endParaRPr lang="en-US" sz="800">
            <a:latin typeface="+mj-lt"/>
          </a:endParaRPr>
        </a:p>
      </dgm:t>
    </dgm:pt>
    <dgm:pt modelId="{BFACFA43-91C2-473C-8E56-FFDBEF710B6C}" type="parTrans" cxnId="{6DAF38C1-26C2-4F0C-824C-26BEF0A7434B}">
      <dgm:prSet/>
      <dgm:spPr/>
      <dgm:t>
        <a:bodyPr/>
        <a:lstStyle/>
        <a:p>
          <a:endParaRPr lang="en-US" sz="800">
            <a:latin typeface="+mj-lt"/>
          </a:endParaRPr>
        </a:p>
      </dgm:t>
    </dgm:pt>
    <dgm:pt modelId="{66888498-F56F-46AA-AABD-078D08CB44B4}" type="sibTrans" cxnId="{6DAF38C1-26C2-4F0C-824C-26BEF0A7434B}">
      <dgm:prSet/>
      <dgm:spPr/>
      <dgm:t>
        <a:bodyPr/>
        <a:lstStyle/>
        <a:p>
          <a:endParaRPr lang="en-US" sz="800">
            <a:latin typeface="+mj-lt"/>
          </a:endParaRPr>
        </a:p>
      </dgm:t>
    </dgm:pt>
    <dgm:pt modelId="{3C7A8098-47B7-41C7-B643-E0C96EFFD019}">
      <dgm:prSet custT="1"/>
      <dgm:spPr/>
      <dgm:t>
        <a:bodyPr/>
        <a:lstStyle/>
        <a:p>
          <a:pPr>
            <a:buChar char="•"/>
          </a:pPr>
          <a:r>
            <a:rPr lang="en-GB" sz="800">
              <a:latin typeface="+mj-lt"/>
            </a:rPr>
            <a:t>(D) Established system on database and knowledge management is systematically </a:t>
          </a:r>
          <a:r>
            <a:rPr lang="en-US" sz="800">
              <a:latin typeface="+mj-lt"/>
            </a:rPr>
            <a:t>and high-quality </a:t>
          </a:r>
          <a:r>
            <a:rPr lang="en-GB" sz="800">
              <a:latin typeface="+mj-lt"/>
            </a:rPr>
            <a:t>operated.</a:t>
          </a:r>
          <a:endParaRPr lang="en-US" sz="800">
            <a:latin typeface="+mj-lt"/>
          </a:endParaRPr>
        </a:p>
      </dgm:t>
    </dgm:pt>
    <dgm:pt modelId="{233B018E-6F5E-4595-A4BB-E0EAC820199D}" type="parTrans" cxnId="{09A8A63D-1E2B-4234-A50C-F72B90CDF431}">
      <dgm:prSet/>
      <dgm:spPr/>
      <dgm:t>
        <a:bodyPr/>
        <a:lstStyle/>
        <a:p>
          <a:endParaRPr lang="en-US" sz="800">
            <a:latin typeface="+mj-lt"/>
          </a:endParaRPr>
        </a:p>
      </dgm:t>
    </dgm:pt>
    <dgm:pt modelId="{961E0CF1-50FE-4CC2-BF72-6E9983226AFF}" type="sibTrans" cxnId="{09A8A63D-1E2B-4234-A50C-F72B90CDF431}">
      <dgm:prSet/>
      <dgm:spPr/>
      <dgm:t>
        <a:bodyPr/>
        <a:lstStyle/>
        <a:p>
          <a:endParaRPr lang="en-US" sz="800">
            <a:latin typeface="+mj-lt"/>
          </a:endParaRPr>
        </a:p>
      </dgm:t>
    </dgm:pt>
    <dgm:pt modelId="{1F6C16D8-2D9B-4477-896A-C1AAD0F27CFE}">
      <dgm:prSet custT="1"/>
      <dgm:spPr/>
      <dgm:t>
        <a:bodyPr/>
        <a:lstStyle/>
        <a:p>
          <a:pPr>
            <a:buChar char="•"/>
          </a:pPr>
          <a:r>
            <a:rPr lang="en-GB" sz="800">
              <a:latin typeface="+mj-lt"/>
            </a:rPr>
            <a:t>(E) Community members are able to exercise their knowledge and skills obtained under MFF/SGF projects for the better project management, occupational activities and income generation for their own benefits</a:t>
          </a:r>
          <a:endParaRPr lang="en-US" sz="800">
            <a:latin typeface="+mj-lt"/>
          </a:endParaRPr>
        </a:p>
      </dgm:t>
    </dgm:pt>
    <dgm:pt modelId="{41DF6D25-3A0A-4615-87CE-75609CF99961}" type="parTrans" cxnId="{C145663B-CCF4-4EBB-B054-4472446E2692}">
      <dgm:prSet/>
      <dgm:spPr/>
      <dgm:t>
        <a:bodyPr/>
        <a:lstStyle/>
        <a:p>
          <a:endParaRPr lang="en-US" sz="800">
            <a:latin typeface="+mj-lt"/>
          </a:endParaRPr>
        </a:p>
      </dgm:t>
    </dgm:pt>
    <dgm:pt modelId="{59767D5E-E788-4EBC-A0A7-98FBCC7D4E21}" type="sibTrans" cxnId="{C145663B-CCF4-4EBB-B054-4472446E2692}">
      <dgm:prSet/>
      <dgm:spPr/>
      <dgm:t>
        <a:bodyPr/>
        <a:lstStyle/>
        <a:p>
          <a:endParaRPr lang="en-US" sz="800">
            <a:latin typeface="+mj-lt"/>
          </a:endParaRPr>
        </a:p>
      </dgm:t>
    </dgm:pt>
    <dgm:pt modelId="{BF6CC34C-22E7-4E6D-95E2-12FA66291F2A}">
      <dgm:prSet custT="1"/>
      <dgm:spPr/>
      <dgm:t>
        <a:bodyPr/>
        <a:lstStyle/>
        <a:p>
          <a:pPr>
            <a:buChar char="•"/>
          </a:pPr>
          <a:r>
            <a:rPr lang="en-US" sz="800">
              <a:solidFill>
                <a:sysClr val="window" lastClr="FFFFFF"/>
              </a:solidFill>
              <a:latin typeface="+mj-lt"/>
              <a:ea typeface="+mn-ea"/>
              <a:cs typeface="Cordia New" panose="020B0304020202020204" pitchFamily="34" charset="-34"/>
            </a:rPr>
            <a:t>(B) Percieved knoweldge and understanding  for restoration and conservation among community members</a:t>
          </a:r>
        </a:p>
      </dgm:t>
    </dgm:pt>
    <dgm:pt modelId="{4AD59D5A-9BA0-4D58-9D80-3EAF02A5FFD6}" type="parTrans" cxnId="{6C98DFF6-4F5A-4C6B-9D07-BDD5F901DE7D}">
      <dgm:prSet/>
      <dgm:spPr/>
      <dgm:t>
        <a:bodyPr/>
        <a:lstStyle/>
        <a:p>
          <a:endParaRPr lang="en-US"/>
        </a:p>
      </dgm:t>
    </dgm:pt>
    <dgm:pt modelId="{CC480EE9-4258-472F-ADEE-06311B6DA5DC}" type="sibTrans" cxnId="{6C98DFF6-4F5A-4C6B-9D07-BDD5F901DE7D}">
      <dgm:prSet/>
      <dgm:spPr/>
      <dgm:t>
        <a:bodyPr/>
        <a:lstStyle/>
        <a:p>
          <a:endParaRPr lang="en-US"/>
        </a:p>
      </dgm:t>
    </dgm:pt>
    <dgm:pt modelId="{D83EE592-9DDD-4D0A-9B63-331FF9DF7686}">
      <dgm:prSet custT="1"/>
      <dgm:spPr/>
      <dgm:t>
        <a:bodyPr/>
        <a:lstStyle/>
        <a:p>
          <a:pPr>
            <a:buChar char="•"/>
          </a:pPr>
          <a:r>
            <a:rPr lang="en-US" sz="800">
              <a:solidFill>
                <a:sysClr val="window" lastClr="FFFFFF"/>
              </a:solidFill>
              <a:latin typeface="+mj-lt"/>
              <a:ea typeface="+mn-ea"/>
              <a:cs typeface="Cordia New" panose="020B0304020202020204" pitchFamily="34" charset="-34"/>
            </a:rPr>
            <a:t>(E)</a:t>
          </a:r>
          <a:r>
            <a:rPr lang="th-TH" sz="800">
              <a:solidFill>
                <a:sysClr val="window" lastClr="FFFFFF"/>
              </a:solidFill>
              <a:latin typeface="+mj-lt"/>
              <a:ea typeface="+mn-ea"/>
              <a:cs typeface="Cordia New" panose="020B0304020202020204" pitchFamily="34" charset="-34"/>
            </a:rPr>
            <a:t> </a:t>
          </a:r>
          <a:r>
            <a:rPr lang="en-US" sz="800">
              <a:solidFill>
                <a:sysClr val="window" lastClr="FFFFFF"/>
              </a:solidFill>
              <a:latin typeface="+mj-lt"/>
              <a:ea typeface="+mn-ea"/>
              <a:cs typeface="Cordia New" panose="020B0304020202020204" pitchFamily="34" charset="-34"/>
            </a:rPr>
            <a:t> Increased skills and knoweldge on project management, knowledge management and income generation among community members</a:t>
          </a:r>
        </a:p>
      </dgm:t>
    </dgm:pt>
    <dgm:pt modelId="{218AE870-9965-4410-93A8-0BF89536FF94}" type="parTrans" cxnId="{24BE39FD-9E71-4363-8EEC-025371383FD5}">
      <dgm:prSet/>
      <dgm:spPr/>
      <dgm:t>
        <a:bodyPr/>
        <a:lstStyle/>
        <a:p>
          <a:endParaRPr lang="en-US"/>
        </a:p>
      </dgm:t>
    </dgm:pt>
    <dgm:pt modelId="{FF680240-6576-48AF-AAFE-4B3895FD0C42}" type="sibTrans" cxnId="{24BE39FD-9E71-4363-8EEC-025371383FD5}">
      <dgm:prSet/>
      <dgm:spPr/>
      <dgm:t>
        <a:bodyPr/>
        <a:lstStyle/>
        <a:p>
          <a:endParaRPr lang="en-US"/>
        </a:p>
      </dgm:t>
    </dgm:pt>
    <dgm:pt modelId="{CAA8E4D7-FD06-47CD-8BF4-211CF65996A7}">
      <dgm:prSet phldrT="[Text]" custT="1"/>
      <dgm:spPr>
        <a:xfrm rot="16200000">
          <a:off x="376935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th-TH" sz="800">
              <a:solidFill>
                <a:sysClr val="window" lastClr="FFFFFF"/>
              </a:solidFill>
              <a:latin typeface="+mj-lt"/>
              <a:ea typeface="+mn-ea"/>
              <a:cs typeface="CordiaUPC" panose="020B0304020202020204" pitchFamily="34" charset="-34"/>
            </a:rPr>
            <a:t>(</a:t>
          </a:r>
          <a:r>
            <a:rPr lang="en-US" sz="800">
              <a:solidFill>
                <a:sysClr val="window" lastClr="FFFFFF"/>
              </a:solidFill>
              <a:latin typeface="+mj-lt"/>
              <a:ea typeface="+mn-ea"/>
              <a:cs typeface="CordiaUPC" panose="020B0304020202020204" pitchFamily="34" charset="-34"/>
            </a:rPr>
            <a:t>B</a:t>
          </a:r>
          <a:r>
            <a:rPr lang="th-TH" sz="800">
              <a:solidFill>
                <a:sysClr val="window" lastClr="FFFFFF"/>
              </a:solidFill>
              <a:latin typeface="+mj-lt"/>
              <a:ea typeface="+mn-ea"/>
              <a:cs typeface="CordiaUPC" panose="020B0304020202020204" pitchFamily="34" charset="-34"/>
            </a:rPr>
            <a:t>) + (</a:t>
          </a:r>
          <a:r>
            <a:rPr lang="en-US" sz="800">
              <a:solidFill>
                <a:sysClr val="window" lastClr="FFFFFF"/>
              </a:solidFill>
              <a:latin typeface="+mj-lt"/>
              <a:ea typeface="+mn-ea"/>
              <a:cs typeface="CordiaUPC" panose="020B0304020202020204" pitchFamily="34" charset="-34"/>
            </a:rPr>
            <a:t>C</a:t>
          </a:r>
          <a:r>
            <a:rPr lang="th-TH" sz="800">
              <a:solidFill>
                <a:sysClr val="window" lastClr="FFFFFF"/>
              </a:solidFill>
              <a:latin typeface="+mj-lt"/>
              <a:ea typeface="+mn-ea"/>
              <a:cs typeface="CordiaUPC" panose="020B0304020202020204" pitchFamily="34" charset="-34"/>
            </a:rPr>
            <a:t>) </a:t>
          </a:r>
          <a:r>
            <a:rPr lang="en-US" sz="800">
              <a:solidFill>
                <a:sysClr val="window" lastClr="FFFFFF"/>
              </a:solidFill>
              <a:latin typeface="+mj-lt"/>
              <a:ea typeface="+mn-ea"/>
              <a:cs typeface="CordiaUPC" panose="020B0304020202020204" pitchFamily="34" charset="-34"/>
            </a:rPr>
            <a:t>Community members have performed the current and created new activities for conservation on sustainable basis</a:t>
          </a:r>
          <a:endParaRPr lang="th-TH" sz="800">
            <a:solidFill>
              <a:sysClr val="window" lastClr="FFFFFF"/>
            </a:solidFill>
            <a:latin typeface="+mj-lt"/>
            <a:ea typeface="+mn-ea"/>
            <a:cs typeface="CordiaUPC" panose="020B0304020202020204" pitchFamily="34" charset="-34"/>
          </a:endParaRPr>
        </a:p>
      </dgm:t>
    </dgm:pt>
    <dgm:pt modelId="{486A4780-5A5D-4862-B264-7794AD8E3058}" type="parTrans" cxnId="{435F1E28-D822-4002-ACD6-1B14AB3A19FC}">
      <dgm:prSet/>
      <dgm:spPr/>
      <dgm:t>
        <a:bodyPr/>
        <a:lstStyle/>
        <a:p>
          <a:endParaRPr lang="en-US"/>
        </a:p>
      </dgm:t>
    </dgm:pt>
    <dgm:pt modelId="{466C62EF-D094-4358-A900-87E835A03E98}" type="sibTrans" cxnId="{435F1E28-D822-4002-ACD6-1B14AB3A19FC}">
      <dgm:prSet/>
      <dgm:spPr/>
      <dgm:t>
        <a:bodyPr/>
        <a:lstStyle/>
        <a:p>
          <a:endParaRPr lang="en-US"/>
        </a:p>
      </dgm:t>
    </dgm:pt>
    <dgm:pt modelId="{9A24472E-C4A1-4983-B530-1EBD1FC43221}">
      <dgm:prSet phldrT="[Text]" custT="1"/>
      <dgm:spPr>
        <a:xfrm rot="16200000">
          <a:off x="3769355"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th-TH" sz="800">
              <a:solidFill>
                <a:sysClr val="window" lastClr="FFFFFF"/>
              </a:solidFill>
              <a:latin typeface="+mj-lt"/>
              <a:ea typeface="+mn-ea"/>
              <a:cs typeface="CordiaUPC" panose="020B0304020202020204" pitchFamily="34" charset="-34"/>
            </a:rPr>
            <a:t>(</a:t>
          </a:r>
          <a:r>
            <a:rPr lang="en-US" sz="800">
              <a:solidFill>
                <a:sysClr val="window" lastClr="FFFFFF"/>
              </a:solidFill>
              <a:latin typeface="+mj-lt"/>
              <a:ea typeface="+mn-ea"/>
              <a:cs typeface="CordiaUPC" panose="020B0304020202020204" pitchFamily="34" charset="-34"/>
            </a:rPr>
            <a:t>D</a:t>
          </a:r>
          <a:r>
            <a:rPr lang="th-TH" sz="800">
              <a:solidFill>
                <a:sysClr val="window" lastClr="FFFFFF"/>
              </a:solidFill>
              <a:latin typeface="+mj-lt"/>
              <a:ea typeface="+mn-ea"/>
              <a:cs typeface="CordiaUPC" panose="020B0304020202020204" pitchFamily="34" charset="-34"/>
            </a:rPr>
            <a:t>) </a:t>
          </a:r>
          <a:r>
            <a:rPr lang="en-US" sz="800">
              <a:solidFill>
                <a:sysClr val="window" lastClr="FFFFFF"/>
              </a:solidFill>
              <a:latin typeface="+mj-lt"/>
              <a:ea typeface="+mn-ea"/>
              <a:cs typeface="CordiaUPC" panose="020B0304020202020204" pitchFamily="34" charset="-34"/>
            </a:rPr>
            <a:t>Knoweldge through databased and management is accesiable and appropriately use</a:t>
          </a:r>
          <a:endParaRPr lang="th-TH" sz="800">
            <a:solidFill>
              <a:sysClr val="window" lastClr="FFFFFF"/>
            </a:solidFill>
            <a:latin typeface="+mj-lt"/>
            <a:ea typeface="+mn-ea"/>
            <a:cs typeface="CordiaUPC" panose="020B0304020202020204" pitchFamily="34" charset="-34"/>
          </a:endParaRPr>
        </a:p>
      </dgm:t>
    </dgm:pt>
    <dgm:pt modelId="{3337048C-FF98-4C46-B88F-EC6CE372961E}" type="parTrans" cxnId="{C56A4B9E-BFC0-4DCA-84FA-D8EFC453F256}">
      <dgm:prSet/>
      <dgm:spPr/>
      <dgm:t>
        <a:bodyPr/>
        <a:lstStyle/>
        <a:p>
          <a:endParaRPr lang="en-US"/>
        </a:p>
      </dgm:t>
    </dgm:pt>
    <dgm:pt modelId="{C0F1EE78-8219-4DDF-9367-3DE951449BD7}" type="sibTrans" cxnId="{C56A4B9E-BFC0-4DCA-84FA-D8EFC453F256}">
      <dgm:prSet/>
      <dgm:spPr/>
      <dgm:t>
        <a:bodyPr/>
        <a:lstStyle/>
        <a:p>
          <a:endParaRPr lang="en-US"/>
        </a:p>
      </dgm:t>
    </dgm:pt>
    <dgm:pt modelId="{7066ACDE-7DAB-4E8C-A2E6-5016D2CF61D5}">
      <dgm:prSet phldrT="[Text]" custT="1"/>
      <dgm:spPr>
        <a:xfrm rot="16200000">
          <a:off x="5281921"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mj-lt"/>
              <a:ea typeface="+mn-ea"/>
              <a:cs typeface="CordiaUPC" panose="020B0304020202020204" pitchFamily="34" charset="-34"/>
            </a:rPr>
            <a:t>Positive impact on overal enveroiment</a:t>
          </a:r>
          <a:endParaRPr lang="th-TH" sz="800">
            <a:solidFill>
              <a:sysClr val="window" lastClr="FFFFFF"/>
            </a:solidFill>
            <a:latin typeface="+mj-lt"/>
            <a:ea typeface="+mn-ea"/>
            <a:cs typeface="CordiaUPC" panose="020B0304020202020204" pitchFamily="34" charset="-34"/>
          </a:endParaRPr>
        </a:p>
      </dgm:t>
    </dgm:pt>
    <dgm:pt modelId="{9140F2C7-BDFC-432E-B6C7-2BE5182D89EF}" type="parTrans" cxnId="{171E64A0-9380-4F8B-8C24-7EC93F30880D}">
      <dgm:prSet/>
      <dgm:spPr/>
      <dgm:t>
        <a:bodyPr/>
        <a:lstStyle/>
        <a:p>
          <a:endParaRPr lang="en-US"/>
        </a:p>
      </dgm:t>
    </dgm:pt>
    <dgm:pt modelId="{5B46CAD1-C10A-496B-8F72-0CF21C5E44CD}" type="sibTrans" cxnId="{171E64A0-9380-4F8B-8C24-7EC93F30880D}">
      <dgm:prSet/>
      <dgm:spPr/>
      <dgm:t>
        <a:bodyPr/>
        <a:lstStyle/>
        <a:p>
          <a:endParaRPr lang="en-US"/>
        </a:p>
      </dgm:t>
    </dgm:pt>
    <dgm:pt modelId="{A5E0D308-20CF-4CD4-B3CB-8E7E80110B47}">
      <dgm:prSet phldrT="[Text]" custT="1"/>
      <dgm:spPr>
        <a:xfrm rot="16200000">
          <a:off x="5281921" y="2284473"/>
          <a:ext cx="5975985" cy="14070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en-US" sz="800">
              <a:solidFill>
                <a:sysClr val="window" lastClr="FFFFFF"/>
              </a:solidFill>
              <a:latin typeface="+mj-lt"/>
              <a:ea typeface="+mn-ea"/>
              <a:cs typeface="CordiaUPC" panose="020B0304020202020204" pitchFamily="34" charset="-34"/>
            </a:rPr>
            <a:t>Better quality of life of communtiy members </a:t>
          </a:r>
          <a:endParaRPr lang="th-TH" sz="800">
            <a:solidFill>
              <a:sysClr val="window" lastClr="FFFFFF"/>
            </a:solidFill>
            <a:latin typeface="+mj-lt"/>
            <a:ea typeface="+mn-ea"/>
            <a:cs typeface="CordiaUPC" panose="020B0304020202020204" pitchFamily="34" charset="-34"/>
          </a:endParaRPr>
        </a:p>
      </dgm:t>
    </dgm:pt>
    <dgm:pt modelId="{32876BA4-1852-4CB9-97C9-298E2B4D1EBF}" type="parTrans" cxnId="{894F25DD-2093-4179-B0D2-F998163BDF36}">
      <dgm:prSet/>
      <dgm:spPr/>
      <dgm:t>
        <a:bodyPr/>
        <a:lstStyle/>
        <a:p>
          <a:endParaRPr lang="en-US"/>
        </a:p>
      </dgm:t>
    </dgm:pt>
    <dgm:pt modelId="{AFCBB2CC-3EE0-4893-9894-3B017A63EC12}" type="sibTrans" cxnId="{894F25DD-2093-4179-B0D2-F998163BDF36}">
      <dgm:prSet/>
      <dgm:spPr/>
      <dgm:t>
        <a:bodyPr/>
        <a:lstStyle/>
        <a:p>
          <a:endParaRPr lang="en-US"/>
        </a:p>
      </dgm:t>
    </dgm:pt>
    <dgm:pt modelId="{261F2B24-A3EE-40CB-AAE5-D58721418C5A}">
      <dgm:prSet/>
      <dgm:spPr/>
      <dgm:t>
        <a:bodyPr/>
        <a:lstStyle/>
        <a:p>
          <a:r>
            <a:rPr lang="en-US">
              <a:solidFill>
                <a:sysClr val="window" lastClr="FFFFFF"/>
              </a:solidFill>
              <a:latin typeface="+mj-lt"/>
              <a:ea typeface="+mn-ea"/>
              <a:cs typeface="+mn-cs"/>
            </a:rPr>
            <a:t>Process</a:t>
          </a:r>
          <a:endParaRPr lang="th-TH">
            <a:solidFill>
              <a:sysClr val="window" lastClr="FFFFFF"/>
            </a:solidFill>
            <a:latin typeface="+mj-lt"/>
            <a:ea typeface="+mn-ea"/>
            <a:cs typeface="Cordia New" panose="020B0304020202020204" pitchFamily="34" charset="-34"/>
          </a:endParaRPr>
        </a:p>
      </dgm:t>
    </dgm:pt>
    <dgm:pt modelId="{A9950C31-6D9A-4479-A9AA-66CBE94DF8CB}" type="parTrans" cxnId="{C892EF1C-7D87-4D82-AEC0-C0A4FFB4EEE9}">
      <dgm:prSet/>
      <dgm:spPr/>
      <dgm:t>
        <a:bodyPr/>
        <a:lstStyle/>
        <a:p>
          <a:endParaRPr lang="en-US"/>
        </a:p>
      </dgm:t>
    </dgm:pt>
    <dgm:pt modelId="{B7193C5F-2CDB-4C75-9606-90FFE9A6047B}" type="sibTrans" cxnId="{C892EF1C-7D87-4D82-AEC0-C0A4FFB4EEE9}">
      <dgm:prSet/>
      <dgm:spPr/>
      <dgm:t>
        <a:bodyPr/>
        <a:lstStyle/>
        <a:p>
          <a:endParaRPr lang="en-US"/>
        </a:p>
      </dgm:t>
    </dgm:pt>
    <dgm:pt modelId="{E9C90EC9-C8EC-4AE7-B803-0CF57F9A3A44}">
      <dgm:prSet/>
      <dgm:spPr/>
      <dgm:t>
        <a:bodyPr/>
        <a:lstStyle/>
        <a:p>
          <a:r>
            <a:rPr lang="en-US">
              <a:solidFill>
                <a:sysClr val="window" lastClr="FFFFFF"/>
              </a:solidFill>
              <a:latin typeface="+mj-lt"/>
              <a:ea typeface="+mn-ea"/>
              <a:cs typeface="Cordia New" panose="020B0304020202020204" pitchFamily="34" charset="-34"/>
            </a:rPr>
            <a:t>Budget</a:t>
          </a:r>
          <a:endParaRPr lang="th-TH">
            <a:solidFill>
              <a:sysClr val="window" lastClr="FFFFFF"/>
            </a:solidFill>
            <a:latin typeface="+mj-lt"/>
            <a:ea typeface="+mn-ea"/>
            <a:cs typeface="Cordia New" panose="020B0304020202020204" pitchFamily="34" charset="-34"/>
          </a:endParaRPr>
        </a:p>
      </dgm:t>
    </dgm:pt>
    <dgm:pt modelId="{C6F86C8C-3ED0-4A6F-A9CB-18865E82DFD8}" type="sibTrans" cxnId="{F3C3A40A-992C-43DB-94AF-618EF55D0132}">
      <dgm:prSet/>
      <dgm:spPr/>
      <dgm:t>
        <a:bodyPr/>
        <a:lstStyle/>
        <a:p>
          <a:endParaRPr lang="en-US"/>
        </a:p>
      </dgm:t>
    </dgm:pt>
    <dgm:pt modelId="{A630BF93-FA7C-4F7D-8307-E51B07BD0BA4}" type="parTrans" cxnId="{F3C3A40A-992C-43DB-94AF-618EF55D0132}">
      <dgm:prSet/>
      <dgm:spPr/>
      <dgm:t>
        <a:bodyPr/>
        <a:lstStyle/>
        <a:p>
          <a:endParaRPr lang="en-US"/>
        </a:p>
      </dgm:t>
    </dgm:pt>
    <dgm:pt modelId="{BACDE4BA-2EEB-4D65-B425-AD36F0E885FB}">
      <dgm:prSet/>
      <dgm:spPr/>
      <dgm:t>
        <a:bodyPr/>
        <a:lstStyle/>
        <a:p>
          <a:r>
            <a:rPr lang="en-US">
              <a:solidFill>
                <a:sysClr val="window" lastClr="FFFFFF"/>
              </a:solidFill>
              <a:latin typeface="+mj-lt"/>
              <a:ea typeface="+mn-ea"/>
              <a:cs typeface="Cordia New" panose="020B0304020202020204" pitchFamily="34" charset="-34"/>
            </a:rPr>
            <a:t>Personnel</a:t>
          </a:r>
          <a:endParaRPr lang="th-TH">
            <a:solidFill>
              <a:sysClr val="window" lastClr="FFFFFF"/>
            </a:solidFill>
            <a:latin typeface="+mj-lt"/>
            <a:ea typeface="+mn-ea"/>
            <a:cs typeface="Cordia New" panose="020B0304020202020204" pitchFamily="34" charset="-34"/>
          </a:endParaRPr>
        </a:p>
      </dgm:t>
    </dgm:pt>
    <dgm:pt modelId="{4903C9C7-BA86-4D13-88C2-2348EFA5D466}" type="parTrans" cxnId="{1F88E7F8-33A0-434C-8C21-84424A450BC7}">
      <dgm:prSet/>
      <dgm:spPr/>
      <dgm:t>
        <a:bodyPr/>
        <a:lstStyle/>
        <a:p>
          <a:endParaRPr lang="en-US"/>
        </a:p>
      </dgm:t>
    </dgm:pt>
    <dgm:pt modelId="{11107540-60AC-447E-BA3D-3AB9CE792169}" type="sibTrans" cxnId="{1F88E7F8-33A0-434C-8C21-84424A450BC7}">
      <dgm:prSet/>
      <dgm:spPr/>
      <dgm:t>
        <a:bodyPr/>
        <a:lstStyle/>
        <a:p>
          <a:endParaRPr lang="en-US"/>
        </a:p>
      </dgm:t>
    </dgm:pt>
    <dgm:pt modelId="{82891C7B-0249-4C62-B86B-7C9978B5CF5D}">
      <dgm:prSet/>
      <dgm:spPr/>
      <dgm:t>
        <a:bodyPr/>
        <a:lstStyle/>
        <a:p>
          <a:r>
            <a:rPr lang="en-US">
              <a:solidFill>
                <a:sysClr val="window" lastClr="FFFFFF"/>
              </a:solidFill>
              <a:latin typeface="+mj-lt"/>
              <a:ea typeface="+mn-ea"/>
              <a:cs typeface="Cordia New" panose="020B0304020202020204" pitchFamily="34" charset="-34"/>
            </a:rPr>
            <a:t>Time</a:t>
          </a:r>
          <a:endParaRPr lang="th-TH">
            <a:solidFill>
              <a:sysClr val="window" lastClr="FFFFFF"/>
            </a:solidFill>
            <a:latin typeface="+mj-lt"/>
            <a:ea typeface="+mn-ea"/>
            <a:cs typeface="Cordia New" panose="020B0304020202020204" pitchFamily="34" charset="-34"/>
          </a:endParaRPr>
        </a:p>
      </dgm:t>
    </dgm:pt>
    <dgm:pt modelId="{9E632EE0-2145-4C8F-B072-FE422EDDB0BE}" type="parTrans" cxnId="{430E6C42-68E8-4367-B5D9-4F9D4DA99AC5}">
      <dgm:prSet/>
      <dgm:spPr/>
      <dgm:t>
        <a:bodyPr/>
        <a:lstStyle/>
        <a:p>
          <a:endParaRPr lang="en-US"/>
        </a:p>
      </dgm:t>
    </dgm:pt>
    <dgm:pt modelId="{5E484883-1B25-4785-9E2A-DD5D404172CD}" type="sibTrans" cxnId="{430E6C42-68E8-4367-B5D9-4F9D4DA99AC5}">
      <dgm:prSet/>
      <dgm:spPr/>
      <dgm:t>
        <a:bodyPr/>
        <a:lstStyle/>
        <a:p>
          <a:endParaRPr lang="en-US"/>
        </a:p>
      </dgm:t>
    </dgm:pt>
    <dgm:pt modelId="{1F936D2F-54E5-47C5-821C-5ED9220E29A8}">
      <dgm:prSet/>
      <dgm:spPr/>
      <dgm:t>
        <a:bodyPr/>
        <a:lstStyle/>
        <a:p>
          <a:r>
            <a:rPr lang="en-US">
              <a:solidFill>
                <a:sysClr val="window" lastClr="FFFFFF"/>
              </a:solidFill>
              <a:latin typeface="+mj-lt"/>
              <a:ea typeface="+mn-ea"/>
              <a:cs typeface="Cordia New" panose="020B0304020202020204" pitchFamily="34" charset="-34"/>
            </a:rPr>
            <a:t>Network</a:t>
          </a:r>
          <a:endParaRPr lang="th-TH">
            <a:solidFill>
              <a:sysClr val="window" lastClr="FFFFFF"/>
            </a:solidFill>
            <a:latin typeface="+mj-lt"/>
            <a:ea typeface="+mn-ea"/>
            <a:cs typeface="Cordia New" panose="020B0304020202020204" pitchFamily="34" charset="-34"/>
          </a:endParaRPr>
        </a:p>
      </dgm:t>
    </dgm:pt>
    <dgm:pt modelId="{A1D13458-3662-4CAE-B574-83AE0F216DC1}" type="parTrans" cxnId="{A2B638BB-4EA7-40B3-8061-861F2679C315}">
      <dgm:prSet/>
      <dgm:spPr/>
      <dgm:t>
        <a:bodyPr/>
        <a:lstStyle/>
        <a:p>
          <a:endParaRPr lang="en-US"/>
        </a:p>
      </dgm:t>
    </dgm:pt>
    <dgm:pt modelId="{4BD4AF1C-D53B-43BD-9BAA-B1B524547CDB}" type="sibTrans" cxnId="{A2B638BB-4EA7-40B3-8061-861F2679C315}">
      <dgm:prSet/>
      <dgm:spPr/>
      <dgm:t>
        <a:bodyPr/>
        <a:lstStyle/>
        <a:p>
          <a:endParaRPr lang="en-US"/>
        </a:p>
      </dgm:t>
    </dgm:pt>
    <dgm:pt modelId="{E53AFBA8-638E-44B6-87ED-2DC09D1DE922}">
      <dgm:prSet/>
      <dgm:spPr/>
      <dgm:t>
        <a:bodyPr/>
        <a:lstStyle/>
        <a:p>
          <a:r>
            <a:rPr lang="en-US">
              <a:solidFill>
                <a:sysClr val="window" lastClr="FFFFFF"/>
              </a:solidFill>
              <a:latin typeface="+mj-lt"/>
              <a:ea typeface="+mn-ea"/>
              <a:cs typeface="Cordia New" panose="020B0304020202020204" pitchFamily="34" charset="-34"/>
            </a:rPr>
            <a:t>Equipment/material</a:t>
          </a:r>
          <a:endParaRPr lang="th-TH">
            <a:solidFill>
              <a:sysClr val="window" lastClr="FFFFFF"/>
            </a:solidFill>
            <a:latin typeface="+mj-lt"/>
            <a:ea typeface="+mn-ea"/>
            <a:cs typeface="Cordia New" panose="020B0304020202020204" pitchFamily="34" charset="-34"/>
          </a:endParaRPr>
        </a:p>
      </dgm:t>
    </dgm:pt>
    <dgm:pt modelId="{F9A63A6A-1231-47B7-986F-DABF59CCAED5}" type="parTrans" cxnId="{DF6B3F5F-1693-41AE-A1C6-259D99C85582}">
      <dgm:prSet/>
      <dgm:spPr/>
      <dgm:t>
        <a:bodyPr/>
        <a:lstStyle/>
        <a:p>
          <a:endParaRPr lang="en-US"/>
        </a:p>
      </dgm:t>
    </dgm:pt>
    <dgm:pt modelId="{9BCFA115-01DC-43FA-B32B-E6C398BCE433}" type="sibTrans" cxnId="{DF6B3F5F-1693-41AE-A1C6-259D99C85582}">
      <dgm:prSet/>
      <dgm:spPr/>
      <dgm:t>
        <a:bodyPr/>
        <a:lstStyle/>
        <a:p>
          <a:endParaRPr lang="en-US"/>
        </a:p>
      </dgm:t>
    </dgm:pt>
    <dgm:pt modelId="{4910B275-B2A2-48F4-BB25-7363277220D6}" type="pres">
      <dgm:prSet presAssocID="{A34D6A20-FB51-48B0-A11B-082BC2C590AA}" presName="Name0" presStyleCnt="0">
        <dgm:presLayoutVars>
          <dgm:dir/>
          <dgm:resizeHandles val="exact"/>
        </dgm:presLayoutVars>
      </dgm:prSet>
      <dgm:spPr/>
    </dgm:pt>
    <dgm:pt modelId="{6165602D-4CC1-49C1-9245-F92A4E313EC3}" type="pres">
      <dgm:prSet presAssocID="{261F2B24-A3EE-40CB-AAE5-D58721418C5A}" presName="node" presStyleLbl="node1" presStyleIdx="0" presStyleCnt="6">
        <dgm:presLayoutVars>
          <dgm:bulletEnabled val="1"/>
        </dgm:presLayoutVars>
      </dgm:prSet>
      <dgm:spPr/>
    </dgm:pt>
    <dgm:pt modelId="{A5A79B75-9B41-4DA7-800B-2EA5DF847E27}" type="pres">
      <dgm:prSet presAssocID="{B7193C5F-2CDB-4C75-9606-90FFE9A6047B}" presName="sibTrans" presStyleCnt="0"/>
      <dgm:spPr/>
    </dgm:pt>
    <dgm:pt modelId="{1DC7E2C8-C337-4068-B024-939659ED8BCC}" type="pres">
      <dgm:prSet presAssocID="{1C561E05-C1A8-4FD5-A31D-AADE8792AEFA}" presName="node" presStyleLbl="node1" presStyleIdx="1" presStyleCnt="6">
        <dgm:presLayoutVars>
          <dgm:bulletEnabled val="1"/>
        </dgm:presLayoutVars>
      </dgm:prSet>
      <dgm:spPr>
        <a:prstGeom prst="flowChartManualOperation">
          <a:avLst/>
        </a:prstGeom>
      </dgm:spPr>
    </dgm:pt>
    <dgm:pt modelId="{7B51E64F-1240-4894-9BA6-4C969B8D4F50}" type="pres">
      <dgm:prSet presAssocID="{2B682850-05D0-4452-87BF-9FD6F3CC50B6}" presName="sibTrans" presStyleCnt="0"/>
      <dgm:spPr/>
    </dgm:pt>
    <dgm:pt modelId="{E8D94CC6-8F11-4187-9227-39C70E838E8E}" type="pres">
      <dgm:prSet presAssocID="{6AE2D945-77BB-4553-8715-76BCE007A1D7}" presName="node" presStyleLbl="node1" presStyleIdx="2" presStyleCnt="6">
        <dgm:presLayoutVars>
          <dgm:bulletEnabled val="1"/>
        </dgm:presLayoutVars>
      </dgm:prSet>
      <dgm:spPr>
        <a:prstGeom prst="flowChartManualOperation">
          <a:avLst/>
        </a:prstGeom>
      </dgm:spPr>
    </dgm:pt>
    <dgm:pt modelId="{6F8F5383-A32C-4144-BEBB-BC5CC2059FBD}" type="pres">
      <dgm:prSet presAssocID="{6F6A3CAF-04EE-4D6A-8D46-BA9B71F0DA39}" presName="sibTrans" presStyleCnt="0"/>
      <dgm:spPr/>
    </dgm:pt>
    <dgm:pt modelId="{1FF1927C-85D9-49B7-952C-196E36B46ABB}" type="pres">
      <dgm:prSet presAssocID="{8AC453D3-D451-4583-ADC1-A515F7260C85}" presName="node" presStyleLbl="node1" presStyleIdx="3" presStyleCnt="6">
        <dgm:presLayoutVars>
          <dgm:bulletEnabled val="1"/>
        </dgm:presLayoutVars>
      </dgm:prSet>
      <dgm:spPr>
        <a:prstGeom prst="flowChartManualOperation">
          <a:avLst/>
        </a:prstGeom>
      </dgm:spPr>
    </dgm:pt>
    <dgm:pt modelId="{0D36DBB0-E544-4724-A7DE-683EDB39414E}" type="pres">
      <dgm:prSet presAssocID="{DD69759B-35FA-4743-98E7-5F5C2A66A130}" presName="sibTrans" presStyleCnt="0"/>
      <dgm:spPr/>
    </dgm:pt>
    <dgm:pt modelId="{B88204D9-14A5-48F9-A79E-D6659C95556B}" type="pres">
      <dgm:prSet presAssocID="{2AE2A427-2F92-4F02-8243-D01D269F61CD}" presName="node" presStyleLbl="node1" presStyleIdx="4" presStyleCnt="6">
        <dgm:presLayoutVars>
          <dgm:bulletEnabled val="1"/>
        </dgm:presLayoutVars>
      </dgm:prSet>
      <dgm:spPr>
        <a:prstGeom prst="flowChartManualOperation">
          <a:avLst/>
        </a:prstGeom>
      </dgm:spPr>
    </dgm:pt>
    <dgm:pt modelId="{5BEB5FFA-F569-4CC1-84F2-704E42BF2569}" type="pres">
      <dgm:prSet presAssocID="{5A00702B-A07A-41D4-9252-09A622801DB3}" presName="sibTrans" presStyleCnt="0"/>
      <dgm:spPr/>
    </dgm:pt>
    <dgm:pt modelId="{B6E32DA2-ED39-486A-A5D3-62DE19271CA1}" type="pres">
      <dgm:prSet presAssocID="{1F49226A-F6BA-4EF5-96D9-F9897C7A9126}" presName="node" presStyleLbl="node1" presStyleIdx="5" presStyleCnt="6">
        <dgm:presLayoutVars>
          <dgm:bulletEnabled val="1"/>
        </dgm:presLayoutVars>
      </dgm:prSet>
      <dgm:spPr>
        <a:prstGeom prst="flowChartManualOperation">
          <a:avLst/>
        </a:prstGeom>
      </dgm:spPr>
    </dgm:pt>
  </dgm:ptLst>
  <dgm:cxnLst>
    <dgm:cxn modelId="{EE972CA2-4D25-4901-947F-7913751BA463}" type="presOf" srcId="{3D4BD52B-9B69-4B66-8A37-AFEB4FBDE73B}" destId="{E8D94CC6-8F11-4187-9227-39C70E838E8E}" srcOrd="0" destOrd="1" presId="urn:microsoft.com/office/officeart/2005/8/layout/hList6"/>
    <dgm:cxn modelId="{CAE09C60-0427-42A7-8C70-61D60A873187}" type="presOf" srcId="{E9C90EC9-C8EC-4AE7-B803-0CF57F9A3A44}" destId="{6165602D-4CC1-49C1-9245-F92A4E313EC3}" srcOrd="0" destOrd="1" presId="urn:microsoft.com/office/officeart/2005/8/layout/hList6"/>
    <dgm:cxn modelId="{080448A8-162B-47C7-934A-74FBAB134412}" type="presOf" srcId="{8AC453D3-D451-4583-ADC1-A515F7260C85}" destId="{1FF1927C-85D9-49B7-952C-196E36B46ABB}" srcOrd="0" destOrd="0" presId="urn:microsoft.com/office/officeart/2005/8/layout/hList6"/>
    <dgm:cxn modelId="{73C6E61E-F225-48EE-A1D2-70ADD29525EB}" type="presOf" srcId="{E53AFBA8-638E-44B6-87ED-2DC09D1DE922}" destId="{6165602D-4CC1-49C1-9245-F92A4E313EC3}" srcOrd="0" destOrd="5" presId="urn:microsoft.com/office/officeart/2005/8/layout/hList6"/>
    <dgm:cxn modelId="{09A8A63D-1E2B-4234-A50C-F72B90CDF431}" srcId="{8AC453D3-D451-4583-ADC1-A515F7260C85}" destId="{3C7A8098-47B7-41C7-B643-E0C96EFFD019}" srcOrd="3" destOrd="0" parTransId="{233B018E-6F5E-4595-A4BB-E0EAC820199D}" sibTransId="{961E0CF1-50FE-4CC2-BF72-6E9983226AFF}"/>
    <dgm:cxn modelId="{19DADCA0-D442-4C72-9843-80B95FBEFB8A}" type="presOf" srcId="{261F2B24-A3EE-40CB-AAE5-D58721418C5A}" destId="{6165602D-4CC1-49C1-9245-F92A4E313EC3}" srcOrd="0" destOrd="0" presId="urn:microsoft.com/office/officeart/2005/8/layout/hList6"/>
    <dgm:cxn modelId="{81796FB4-320D-4C23-855F-29EA6F0540F7}" type="presOf" srcId="{9E85CF8A-F124-48D7-99DF-77626044522C}" destId="{1FF1927C-85D9-49B7-952C-196E36B46ABB}" srcOrd="0" destOrd="3" presId="urn:microsoft.com/office/officeart/2005/8/layout/hList6"/>
    <dgm:cxn modelId="{6C98DFF6-4F5A-4C6B-9D07-BDD5F901DE7D}" srcId="{6AE2D945-77BB-4553-8715-76BCE007A1D7}" destId="{BF6CC34C-22E7-4E6D-95E2-12FA66291F2A}" srcOrd="1" destOrd="0" parTransId="{4AD59D5A-9BA0-4D58-9D80-3EAF02A5FFD6}" sibTransId="{CC480EE9-4258-472F-ADEE-06311B6DA5DC}"/>
    <dgm:cxn modelId="{8DAC93C6-1A37-419D-B32E-783B82604DB2}" type="presOf" srcId="{1F49226A-F6BA-4EF5-96D9-F9897C7A9126}" destId="{B6E32DA2-ED39-486A-A5D3-62DE19271CA1}" srcOrd="0" destOrd="0" presId="urn:microsoft.com/office/officeart/2005/8/layout/hList6"/>
    <dgm:cxn modelId="{E03F0605-6C31-463F-BC40-251893599BF3}" type="presOf" srcId="{23226CE3-BFFF-4BEB-807E-0004F109399F}" destId="{1DC7E2C8-C337-4068-B024-939659ED8BCC}" srcOrd="0" destOrd="3" presId="urn:microsoft.com/office/officeart/2005/8/layout/hList6"/>
    <dgm:cxn modelId="{E76B6C50-22C8-40E8-A360-B5D8184D29E4}" type="presOf" srcId="{2AE2A427-2F92-4F02-8243-D01D269F61CD}" destId="{B88204D9-14A5-48F9-A79E-D6659C95556B}" srcOrd="0" destOrd="0" presId="urn:microsoft.com/office/officeart/2005/8/layout/hList6"/>
    <dgm:cxn modelId="{DCA35D65-8B8D-404B-9440-D8E4258B63B3}" type="presOf" srcId="{63DE3B79-6965-4ACF-8CE2-68BE9D9ECD51}" destId="{1FF1927C-85D9-49B7-952C-196E36B46ABB}" srcOrd="0" destOrd="1" presId="urn:microsoft.com/office/officeart/2005/8/layout/hList6"/>
    <dgm:cxn modelId="{F3C3A40A-992C-43DB-94AF-618EF55D0132}" srcId="{261F2B24-A3EE-40CB-AAE5-D58721418C5A}" destId="{E9C90EC9-C8EC-4AE7-B803-0CF57F9A3A44}" srcOrd="0" destOrd="0" parTransId="{A630BF93-FA7C-4F7D-8307-E51B07BD0BA4}" sibTransId="{C6F86C8C-3ED0-4A6F-A9CB-18865E82DFD8}"/>
    <dgm:cxn modelId="{A0D3D1C0-6389-4067-8E12-0997EF64E399}" type="presOf" srcId="{D83EE592-9DDD-4D0A-9B63-331FF9DF7686}" destId="{E8D94CC6-8F11-4187-9227-39C70E838E8E}" srcOrd="0" destOrd="5" presId="urn:microsoft.com/office/officeart/2005/8/layout/hList6"/>
    <dgm:cxn modelId="{691A79C7-5BF1-4D5F-ACB1-5353E6634F90}" type="presOf" srcId="{9083B499-A92A-43E3-8414-9C546C3AFCB8}" destId="{1DC7E2C8-C337-4068-B024-939659ED8BCC}" srcOrd="0" destOrd="1" presId="urn:microsoft.com/office/officeart/2005/8/layout/hList6"/>
    <dgm:cxn modelId="{D29CF8B2-948D-4816-89FA-0A333A507195}" srcId="{1C561E05-C1A8-4FD5-A31D-AADE8792AEFA}" destId="{23226CE3-BFFF-4BEB-807E-0004F109399F}" srcOrd="2" destOrd="0" parTransId="{41C6BE3C-3353-4C7F-AB19-3F9CEC7FC25A}" sibTransId="{141A09EF-33BE-43EE-8735-468D82FCF357}"/>
    <dgm:cxn modelId="{0871FA5A-3AB7-4A98-8820-DF0F73E924C5}" srcId="{A34D6A20-FB51-48B0-A11B-082BC2C590AA}" destId="{1F49226A-F6BA-4EF5-96D9-F9897C7A9126}" srcOrd="5" destOrd="0" parTransId="{8C3D3AA5-09F6-402E-B754-F6684DA13433}" sibTransId="{66FAE996-0722-46EA-BEE7-73DF8FE18FC6}"/>
    <dgm:cxn modelId="{9A0953D0-E9A3-4F17-9B97-B178BB2CFCFE}" srcId="{1C561E05-C1A8-4FD5-A31D-AADE8792AEFA}" destId="{848E152D-FB99-4120-8544-046B520B4801}" srcOrd="4" destOrd="0" parTransId="{604528F7-D646-4288-A11D-6F4397B861C7}" sibTransId="{0F2DA73D-7FDD-4DE0-B0D1-F3E538BDF36C}"/>
    <dgm:cxn modelId="{74CE4F99-8257-418D-99DC-A5E18D145122}" srcId="{6AE2D945-77BB-4553-8715-76BCE007A1D7}" destId="{3D4BD52B-9B69-4B66-8A37-AFEB4FBDE73B}" srcOrd="0" destOrd="0" parTransId="{2588887E-9E94-457E-BF71-62D4148D651B}" sibTransId="{BAD33EFE-9C9F-4E88-85F4-61B0D143FC10}"/>
    <dgm:cxn modelId="{C892EF1C-7D87-4D82-AEC0-C0A4FFB4EEE9}" srcId="{A34D6A20-FB51-48B0-A11B-082BC2C590AA}" destId="{261F2B24-A3EE-40CB-AAE5-D58721418C5A}" srcOrd="0" destOrd="0" parTransId="{A9950C31-6D9A-4479-A9AA-66CBE94DF8CB}" sibTransId="{B7193C5F-2CDB-4C75-9606-90FFE9A6047B}"/>
    <dgm:cxn modelId="{3D60887D-62A0-4BDA-BF9A-39FCA1958FFE}" srcId="{6AE2D945-77BB-4553-8715-76BCE007A1D7}" destId="{EDF564A7-2DFD-4307-A441-5CD7C79AA4A9}" srcOrd="3" destOrd="0" parTransId="{1BFAC5A2-84EC-49D3-A1F6-1AD3A1B3DD5C}" sibTransId="{DA237945-C8AF-46B2-8878-3F3BF555A52D}"/>
    <dgm:cxn modelId="{D00D6B2F-DCFF-46AA-8C43-6E5B4F9FBE52}" type="presOf" srcId="{BACDE4BA-2EEB-4D65-B425-AD36F0E885FB}" destId="{6165602D-4CC1-49C1-9245-F92A4E313EC3}" srcOrd="0" destOrd="2" presId="urn:microsoft.com/office/officeart/2005/8/layout/hList6"/>
    <dgm:cxn modelId="{DF6B3F5F-1693-41AE-A1C6-259D99C85582}" srcId="{261F2B24-A3EE-40CB-AAE5-D58721418C5A}" destId="{E53AFBA8-638E-44B6-87ED-2DC09D1DE922}" srcOrd="4" destOrd="0" parTransId="{F9A63A6A-1231-47B7-986F-DABF59CCAED5}" sibTransId="{9BCFA115-01DC-43FA-B32B-E6C398BCE433}"/>
    <dgm:cxn modelId="{894F25DD-2093-4179-B0D2-F998163BDF36}" srcId="{1F49226A-F6BA-4EF5-96D9-F9897C7A9126}" destId="{A5E0D308-20CF-4CD4-B3CB-8E7E80110B47}" srcOrd="2" destOrd="0" parTransId="{32876BA4-1852-4CB9-97C9-298E2B4D1EBF}" sibTransId="{AFCBB2CC-3EE0-4893-9894-3B017A63EC12}"/>
    <dgm:cxn modelId="{1401C1C8-BF39-4D92-B99D-0F1F7B84D351}" type="presOf" srcId="{665E84BA-473D-4081-AF79-5D586313B6D1}" destId="{1DC7E2C8-C337-4068-B024-939659ED8BCC}" srcOrd="0" destOrd="4" presId="urn:microsoft.com/office/officeart/2005/8/layout/hList6"/>
    <dgm:cxn modelId="{0EC80A33-859E-41AD-B62F-C181B99FC1D9}" srcId="{8AC453D3-D451-4583-ADC1-A515F7260C85}" destId="{72D896A1-CB47-48D7-96BB-4CA1EF94278E}" srcOrd="1" destOrd="0" parTransId="{797C063B-BB52-4B26-8B94-8BC2DAD6482F}" sibTransId="{C61BDEBA-10C4-496B-866E-68D5F61370E4}"/>
    <dgm:cxn modelId="{430E6C42-68E8-4367-B5D9-4F9D4DA99AC5}" srcId="{261F2B24-A3EE-40CB-AAE5-D58721418C5A}" destId="{82891C7B-0249-4C62-B86B-7C9978B5CF5D}" srcOrd="2" destOrd="0" parTransId="{9E632EE0-2145-4C8F-B072-FE422EDDB0BE}" sibTransId="{5E484883-1B25-4785-9E2A-DD5D404172CD}"/>
    <dgm:cxn modelId="{35992839-51F9-44F6-BB49-1ED32F230356}" srcId="{A34D6A20-FB51-48B0-A11B-082BC2C590AA}" destId="{1C561E05-C1A8-4FD5-A31D-AADE8792AEFA}" srcOrd="1" destOrd="0" parTransId="{E436FAEB-F659-484E-8E0C-FEEE48410941}" sibTransId="{2B682850-05D0-4452-87BF-9FD6F3CC50B6}"/>
    <dgm:cxn modelId="{0B3C5AFE-8C2A-4008-A49D-F13FDF0BF402}" srcId="{1C561E05-C1A8-4FD5-A31D-AADE8792AEFA}" destId="{EC97EF42-62B0-4D21-902C-C4EECBC5A38E}" srcOrd="1" destOrd="0" parTransId="{17613B3B-0166-4BD1-AD29-6E2DC47FF5F7}" sibTransId="{B0AD3748-4A5F-485D-867D-B45325C96B5D}"/>
    <dgm:cxn modelId="{2258C2A0-FEEB-4B57-8B36-65704E7BCBB5}" type="presOf" srcId="{1C561E05-C1A8-4FD5-A31D-AADE8792AEFA}" destId="{1DC7E2C8-C337-4068-B024-939659ED8BCC}" srcOrd="0" destOrd="0" presId="urn:microsoft.com/office/officeart/2005/8/layout/hList6"/>
    <dgm:cxn modelId="{FDE4E406-FB17-41DD-83F1-144F04F9D95A}" type="presOf" srcId="{A34D6A20-FB51-48B0-A11B-082BC2C590AA}" destId="{4910B275-B2A2-48F4-BB25-7363277220D6}" srcOrd="0" destOrd="0" presId="urn:microsoft.com/office/officeart/2005/8/layout/hList6"/>
    <dgm:cxn modelId="{5E17D994-D512-4CE4-8C35-CA5C8A1DD741}" srcId="{A34D6A20-FB51-48B0-A11B-082BC2C590AA}" destId="{2AE2A427-2F92-4F02-8243-D01D269F61CD}" srcOrd="4" destOrd="0" parTransId="{2AC817A2-BE57-44D2-9D1C-1264D41768C7}" sibTransId="{5A00702B-A07A-41D4-9252-09A622801DB3}"/>
    <dgm:cxn modelId="{42D7B6FA-685F-4E72-B5DA-81C4F00447B3}" srcId="{1C561E05-C1A8-4FD5-A31D-AADE8792AEFA}" destId="{665E84BA-473D-4081-AF79-5D586313B6D1}" srcOrd="3" destOrd="0" parTransId="{13013E11-8922-4CEB-A0C1-7EEC11789A82}" sibTransId="{D04A2D9E-09AD-41E9-8B17-3AE189FC8D3F}"/>
    <dgm:cxn modelId="{1ECECC60-C781-49F2-B882-7A6BB49AA02D}" type="presOf" srcId="{737FCBC2-BAFF-48C3-805F-C1F1C4E48336}" destId="{B6E32DA2-ED39-486A-A5D3-62DE19271CA1}" srcOrd="0" destOrd="1" presId="urn:microsoft.com/office/officeart/2005/8/layout/hList6"/>
    <dgm:cxn modelId="{376D28E6-4714-4C66-8300-54566F2EFE68}" type="presOf" srcId="{82891C7B-0249-4C62-B86B-7C9978B5CF5D}" destId="{6165602D-4CC1-49C1-9245-F92A4E313EC3}" srcOrd="0" destOrd="3" presId="urn:microsoft.com/office/officeart/2005/8/layout/hList6"/>
    <dgm:cxn modelId="{B34A2812-E8E9-4C55-88A8-F917C3BC107A}" type="presOf" srcId="{7066ACDE-7DAB-4E8C-A2E6-5016D2CF61D5}" destId="{B6E32DA2-ED39-486A-A5D3-62DE19271CA1}" srcOrd="0" destOrd="2" presId="urn:microsoft.com/office/officeart/2005/8/layout/hList6"/>
    <dgm:cxn modelId="{67E7798E-43C1-41ED-9716-7F25C88CFB72}" type="presOf" srcId="{848E152D-FB99-4120-8544-046B520B4801}" destId="{1DC7E2C8-C337-4068-B024-939659ED8BCC}" srcOrd="0" destOrd="5" presId="urn:microsoft.com/office/officeart/2005/8/layout/hList6"/>
    <dgm:cxn modelId="{C56A4B9E-BFC0-4DCA-84FA-D8EFC453F256}" srcId="{2AE2A427-2F92-4F02-8243-D01D269F61CD}" destId="{9A24472E-C4A1-4983-B530-1EBD1FC43221}" srcOrd="2" destOrd="0" parTransId="{3337048C-FF98-4C46-B88F-EC6CE372961E}" sibTransId="{C0F1EE78-8219-4DDF-9367-3DE951449BD7}"/>
    <dgm:cxn modelId="{8C4EEC92-A5F1-43BF-965F-6F023C0EF9C9}" type="presOf" srcId="{CAA8E4D7-FD06-47CD-8BF4-211CF65996A7}" destId="{B88204D9-14A5-48F9-A79E-D6659C95556B}" srcOrd="0" destOrd="2" presId="urn:microsoft.com/office/officeart/2005/8/layout/hList6"/>
    <dgm:cxn modelId="{C145663B-CCF4-4EBB-B054-4472446E2692}" srcId="{8AC453D3-D451-4583-ADC1-A515F7260C85}" destId="{1F6C16D8-2D9B-4477-896A-C1AAD0F27CFE}" srcOrd="4" destOrd="0" parTransId="{41DF6D25-3A0A-4615-87CE-75609CF99961}" sibTransId="{59767D5E-E788-4EBC-A0A7-98FBCC7D4E21}"/>
    <dgm:cxn modelId="{D52C36F9-D651-411F-9D53-620846AACB04}" type="presOf" srcId="{12CE771C-05A3-4C4D-95A6-4F52EF3198CA}" destId="{B88204D9-14A5-48F9-A79E-D6659C95556B}" srcOrd="0" destOrd="1" presId="urn:microsoft.com/office/officeart/2005/8/layout/hList6"/>
    <dgm:cxn modelId="{1D4687A8-5324-4645-8C35-650323CCF6B5}" type="presOf" srcId="{EC97EF42-62B0-4D21-902C-C4EECBC5A38E}" destId="{1DC7E2C8-C337-4068-B024-939659ED8BCC}" srcOrd="0" destOrd="2" presId="urn:microsoft.com/office/officeart/2005/8/layout/hList6"/>
    <dgm:cxn modelId="{6AF7C03F-5DE0-4ADA-AD3E-B9D0C69C99F2}" srcId="{1F49226A-F6BA-4EF5-96D9-F9897C7A9126}" destId="{737FCBC2-BAFF-48C3-805F-C1F1C4E48336}" srcOrd="0" destOrd="0" parTransId="{20A5B1F0-DA08-491F-A488-58C147B3D551}" sibTransId="{A7BAEE4F-6563-4CE9-87D6-2B22EA90EF44}"/>
    <dgm:cxn modelId="{21D904D5-373A-48C9-8037-8816D9A5F66B}" srcId="{8AC453D3-D451-4583-ADC1-A515F7260C85}" destId="{63DE3B79-6965-4ACF-8CE2-68BE9D9ECD51}" srcOrd="0" destOrd="0" parTransId="{3EA4A4B6-67EC-4B82-8ADD-1F79ACFD4F42}" sibTransId="{8D74C16B-7603-43C3-955D-E8D57939C18E}"/>
    <dgm:cxn modelId="{103853F0-C2F8-4757-99DF-73FCF71B59D9}" srcId="{6AE2D945-77BB-4553-8715-76BCE007A1D7}" destId="{4A813559-90D7-4456-8BC1-2E98523232BE}" srcOrd="2" destOrd="0" parTransId="{F897DA47-FFD4-42BA-BA70-650023ACA23F}" sibTransId="{4A1654B2-99B3-4CB8-B526-B542F07DAADC}"/>
    <dgm:cxn modelId="{E0D54C11-0CA9-48DA-8C17-5F60B005787E}" type="presOf" srcId="{1F936D2F-54E5-47C5-821C-5ED9220E29A8}" destId="{6165602D-4CC1-49C1-9245-F92A4E313EC3}" srcOrd="0" destOrd="4" presId="urn:microsoft.com/office/officeart/2005/8/layout/hList6"/>
    <dgm:cxn modelId="{6DAF38C1-26C2-4F0C-824C-26BEF0A7434B}" srcId="{8AC453D3-D451-4583-ADC1-A515F7260C85}" destId="{9E85CF8A-F124-48D7-99DF-77626044522C}" srcOrd="2" destOrd="0" parTransId="{BFACFA43-91C2-473C-8E56-FFDBEF710B6C}" sibTransId="{66888498-F56F-46AA-AABD-078D08CB44B4}"/>
    <dgm:cxn modelId="{5052237F-F7F0-42C3-ABA8-3AA1243D3CDE}" srcId="{A34D6A20-FB51-48B0-A11B-082BC2C590AA}" destId="{8AC453D3-D451-4583-ADC1-A515F7260C85}" srcOrd="3" destOrd="0" parTransId="{0FC8C8A3-77F7-4FD3-B0AF-5BA82D0C7517}" sibTransId="{DD69759B-35FA-4743-98E7-5F5C2A66A130}"/>
    <dgm:cxn modelId="{9C4B2E03-DDB9-4BCA-8EF3-68A0AE4E0EB5}" type="presOf" srcId="{6AE2D945-77BB-4553-8715-76BCE007A1D7}" destId="{E8D94CC6-8F11-4187-9227-39C70E838E8E}" srcOrd="0" destOrd="0" presId="urn:microsoft.com/office/officeart/2005/8/layout/hList6"/>
    <dgm:cxn modelId="{D7F0F1DC-9F75-4904-87AB-F0A099C2CD12}" srcId="{A34D6A20-FB51-48B0-A11B-082BC2C590AA}" destId="{6AE2D945-77BB-4553-8715-76BCE007A1D7}" srcOrd="2" destOrd="0" parTransId="{AC553954-8959-462E-B2B3-89082B056915}" sibTransId="{6F6A3CAF-04EE-4D6A-8D46-BA9B71F0DA39}"/>
    <dgm:cxn modelId="{B53762E0-AE87-4151-9389-85408568E9CB}" type="presOf" srcId="{4A813559-90D7-4456-8BC1-2E98523232BE}" destId="{E8D94CC6-8F11-4187-9227-39C70E838E8E}" srcOrd="0" destOrd="3" presId="urn:microsoft.com/office/officeart/2005/8/layout/hList6"/>
    <dgm:cxn modelId="{214A0D0C-8D75-4595-B127-1B8E7B3B64E5}" srcId="{1C561E05-C1A8-4FD5-A31D-AADE8792AEFA}" destId="{9083B499-A92A-43E3-8414-9C546C3AFCB8}" srcOrd="0" destOrd="0" parTransId="{31A63771-E58C-48E6-BA93-968C573E6033}" sibTransId="{71ED9614-D7B5-4563-B919-7F5A4755808B}"/>
    <dgm:cxn modelId="{6FB61241-F584-47FF-B4A6-9FE49B0B0FB6}" srcId="{2AE2A427-2F92-4F02-8243-D01D269F61CD}" destId="{12CE771C-05A3-4C4D-95A6-4F52EF3198CA}" srcOrd="0" destOrd="0" parTransId="{E5E1D52C-074C-48CC-BC70-0E0F70C8E37A}" sibTransId="{133B694B-DD24-4275-8334-C61B5018ED09}"/>
    <dgm:cxn modelId="{171E64A0-9380-4F8B-8C24-7EC93F30880D}" srcId="{1F49226A-F6BA-4EF5-96D9-F9897C7A9126}" destId="{7066ACDE-7DAB-4E8C-A2E6-5016D2CF61D5}" srcOrd="1" destOrd="0" parTransId="{9140F2C7-BDFC-432E-B6C7-2BE5182D89EF}" sibTransId="{5B46CAD1-C10A-496B-8F72-0CF21C5E44CD}"/>
    <dgm:cxn modelId="{A2B638BB-4EA7-40B3-8061-861F2679C315}" srcId="{261F2B24-A3EE-40CB-AAE5-D58721418C5A}" destId="{1F936D2F-54E5-47C5-821C-5ED9220E29A8}" srcOrd="3" destOrd="0" parTransId="{A1D13458-3662-4CAE-B574-83AE0F216DC1}" sibTransId="{4BD4AF1C-D53B-43BD-9BAA-B1B524547CDB}"/>
    <dgm:cxn modelId="{3742AF2D-1533-4E93-94DC-04ADA24EC3A8}" type="presOf" srcId="{A5E0D308-20CF-4CD4-B3CB-8E7E80110B47}" destId="{B6E32DA2-ED39-486A-A5D3-62DE19271CA1}" srcOrd="0" destOrd="3" presId="urn:microsoft.com/office/officeart/2005/8/layout/hList6"/>
    <dgm:cxn modelId="{409C12AE-7B33-47D4-8F9B-776B1887DD17}" type="presOf" srcId="{3C7A8098-47B7-41C7-B643-E0C96EFFD019}" destId="{1FF1927C-85D9-49B7-952C-196E36B46ABB}" srcOrd="0" destOrd="4" presId="urn:microsoft.com/office/officeart/2005/8/layout/hList6"/>
    <dgm:cxn modelId="{1F88E7F8-33A0-434C-8C21-84424A450BC7}" srcId="{261F2B24-A3EE-40CB-AAE5-D58721418C5A}" destId="{BACDE4BA-2EEB-4D65-B425-AD36F0E885FB}" srcOrd="1" destOrd="0" parTransId="{4903C9C7-BA86-4D13-88C2-2348EFA5D466}" sibTransId="{11107540-60AC-447E-BA3D-3AB9CE792169}"/>
    <dgm:cxn modelId="{38E76E29-8356-4839-AF1F-596266603E5F}" type="presOf" srcId="{EDF564A7-2DFD-4307-A441-5CD7C79AA4A9}" destId="{E8D94CC6-8F11-4187-9227-39C70E838E8E}" srcOrd="0" destOrd="4" presId="urn:microsoft.com/office/officeart/2005/8/layout/hList6"/>
    <dgm:cxn modelId="{435F1E28-D822-4002-ACD6-1B14AB3A19FC}" srcId="{2AE2A427-2F92-4F02-8243-D01D269F61CD}" destId="{CAA8E4D7-FD06-47CD-8BF4-211CF65996A7}" srcOrd="1" destOrd="0" parTransId="{486A4780-5A5D-4862-B264-7794AD8E3058}" sibTransId="{466C62EF-D094-4358-A900-87E835A03E98}"/>
    <dgm:cxn modelId="{24BE39FD-9E71-4363-8EEC-025371383FD5}" srcId="{6AE2D945-77BB-4553-8715-76BCE007A1D7}" destId="{D83EE592-9DDD-4D0A-9B63-331FF9DF7686}" srcOrd="4" destOrd="0" parTransId="{218AE870-9965-4410-93A8-0BF89536FF94}" sibTransId="{FF680240-6576-48AF-AAFE-4B3895FD0C42}"/>
    <dgm:cxn modelId="{6410AD75-ECEF-4E6B-AFC1-735148A47F63}" type="presOf" srcId="{72D896A1-CB47-48D7-96BB-4CA1EF94278E}" destId="{1FF1927C-85D9-49B7-952C-196E36B46ABB}" srcOrd="0" destOrd="2" presId="urn:microsoft.com/office/officeart/2005/8/layout/hList6"/>
    <dgm:cxn modelId="{12A47131-EF38-4A7B-8445-9A4CEB42D54A}" type="presOf" srcId="{BF6CC34C-22E7-4E6D-95E2-12FA66291F2A}" destId="{E8D94CC6-8F11-4187-9227-39C70E838E8E}" srcOrd="0" destOrd="2" presId="urn:microsoft.com/office/officeart/2005/8/layout/hList6"/>
    <dgm:cxn modelId="{C48698A7-C82D-409D-828E-F39F20CA731B}" type="presOf" srcId="{9A24472E-C4A1-4983-B530-1EBD1FC43221}" destId="{B88204D9-14A5-48F9-A79E-D6659C95556B}" srcOrd="0" destOrd="3" presId="urn:microsoft.com/office/officeart/2005/8/layout/hList6"/>
    <dgm:cxn modelId="{8D83BC38-92E7-47FA-830A-0A97A6185027}" type="presOf" srcId="{1F6C16D8-2D9B-4477-896A-C1AAD0F27CFE}" destId="{1FF1927C-85D9-49B7-952C-196E36B46ABB}" srcOrd="0" destOrd="5" presId="urn:microsoft.com/office/officeart/2005/8/layout/hList6"/>
    <dgm:cxn modelId="{6C65E735-9FE2-4B43-AEC1-107DB7A2FB45}" type="presParOf" srcId="{4910B275-B2A2-48F4-BB25-7363277220D6}" destId="{6165602D-4CC1-49C1-9245-F92A4E313EC3}" srcOrd="0" destOrd="0" presId="urn:microsoft.com/office/officeart/2005/8/layout/hList6"/>
    <dgm:cxn modelId="{FC0E6FA2-EEAB-4098-8AE0-3A46CA823152}" type="presParOf" srcId="{4910B275-B2A2-48F4-BB25-7363277220D6}" destId="{A5A79B75-9B41-4DA7-800B-2EA5DF847E27}" srcOrd="1" destOrd="0" presId="urn:microsoft.com/office/officeart/2005/8/layout/hList6"/>
    <dgm:cxn modelId="{BE0C8A7D-CAA9-496B-80EB-493641A809D8}" type="presParOf" srcId="{4910B275-B2A2-48F4-BB25-7363277220D6}" destId="{1DC7E2C8-C337-4068-B024-939659ED8BCC}" srcOrd="2" destOrd="0" presId="urn:microsoft.com/office/officeart/2005/8/layout/hList6"/>
    <dgm:cxn modelId="{2924BA4B-6D13-49B3-9071-102D5C45260A}" type="presParOf" srcId="{4910B275-B2A2-48F4-BB25-7363277220D6}" destId="{7B51E64F-1240-4894-9BA6-4C969B8D4F50}" srcOrd="3" destOrd="0" presId="urn:microsoft.com/office/officeart/2005/8/layout/hList6"/>
    <dgm:cxn modelId="{A2DD9920-7D53-49BF-B6E3-03F631A0992E}" type="presParOf" srcId="{4910B275-B2A2-48F4-BB25-7363277220D6}" destId="{E8D94CC6-8F11-4187-9227-39C70E838E8E}" srcOrd="4" destOrd="0" presId="urn:microsoft.com/office/officeart/2005/8/layout/hList6"/>
    <dgm:cxn modelId="{680D9175-1A99-43AF-93E6-916672F6C444}" type="presParOf" srcId="{4910B275-B2A2-48F4-BB25-7363277220D6}" destId="{6F8F5383-A32C-4144-BEBB-BC5CC2059FBD}" srcOrd="5" destOrd="0" presId="urn:microsoft.com/office/officeart/2005/8/layout/hList6"/>
    <dgm:cxn modelId="{DA8EBCBE-90CF-47C8-B4C2-CD69A296F861}" type="presParOf" srcId="{4910B275-B2A2-48F4-BB25-7363277220D6}" destId="{1FF1927C-85D9-49B7-952C-196E36B46ABB}" srcOrd="6" destOrd="0" presId="urn:microsoft.com/office/officeart/2005/8/layout/hList6"/>
    <dgm:cxn modelId="{045114A3-7102-4644-B289-E81BC2902814}" type="presParOf" srcId="{4910B275-B2A2-48F4-BB25-7363277220D6}" destId="{0D36DBB0-E544-4724-A7DE-683EDB39414E}" srcOrd="7" destOrd="0" presId="urn:microsoft.com/office/officeart/2005/8/layout/hList6"/>
    <dgm:cxn modelId="{46F28E6B-371A-49B4-89A7-8B4D63467F50}" type="presParOf" srcId="{4910B275-B2A2-48F4-BB25-7363277220D6}" destId="{B88204D9-14A5-48F9-A79E-D6659C95556B}" srcOrd="8" destOrd="0" presId="urn:microsoft.com/office/officeart/2005/8/layout/hList6"/>
    <dgm:cxn modelId="{4AE460F0-42A7-4EC6-8FAF-8FAE7FC8EDB9}" type="presParOf" srcId="{4910B275-B2A2-48F4-BB25-7363277220D6}" destId="{5BEB5FFA-F569-4CC1-84F2-704E42BF2569}" srcOrd="9" destOrd="0" presId="urn:microsoft.com/office/officeart/2005/8/layout/hList6"/>
    <dgm:cxn modelId="{548659F8-1795-4669-91F0-4704C742E5BB}" type="presParOf" srcId="{4910B275-B2A2-48F4-BB25-7363277220D6}" destId="{B6E32DA2-ED39-486A-A5D3-62DE19271CA1}" srcOrd="10" destOrd="0" presId="urn:microsoft.com/office/officeart/2005/8/layout/h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82C7C-D2DE-4803-9912-37E63A71E4BF}">
      <dsp:nvSpPr>
        <dsp:cNvPr id="0" name=""/>
        <dsp:cNvSpPr/>
      </dsp:nvSpPr>
      <dsp:spPr>
        <a:xfrm>
          <a:off x="0" y="108096"/>
          <a:ext cx="6296024" cy="1776914"/>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8AA2670-6D5E-417B-984D-A06366BB16BE}">
      <dsp:nvSpPr>
        <dsp:cNvPr id="0" name=""/>
        <dsp:cNvSpPr/>
      </dsp:nvSpPr>
      <dsp:spPr>
        <a:xfrm>
          <a:off x="163860" y="158599"/>
          <a:ext cx="1885302" cy="1461611"/>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48C382C-8393-41ED-87BF-E00AFF7214FE}">
      <dsp:nvSpPr>
        <dsp:cNvPr id="0" name=""/>
        <dsp:cNvSpPr/>
      </dsp:nvSpPr>
      <dsp:spPr>
        <a:xfrm rot="10800000">
          <a:off x="301007" y="1671661"/>
          <a:ext cx="1667953" cy="2864611"/>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endParaRPr lang="en-US" sz="1000" b="0" kern="1200">
            <a:solidFill>
              <a:sysClr val="window" lastClr="FFFFFF"/>
            </a:solidFill>
            <a:latin typeface="Calibri"/>
            <a:ea typeface="+mn-ea"/>
            <a:cs typeface="+mn-cs"/>
          </a:endParaRP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Exercise on waste sorting</a:t>
          </a: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Purchase and distribution garbage for sorting</a:t>
          </a: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Development of IEC materials and distribution to ohter participating schools.</a:t>
          </a: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Campaing on planting  vegetable gardening </a:t>
          </a: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Meeting among participating schools for further plan on waste management </a:t>
          </a:r>
        </a:p>
        <a:p>
          <a:pPr marL="0" lvl="0" indent="0" algn="l" defTabSz="444500">
            <a:lnSpc>
              <a:spcPct val="90000"/>
            </a:lnSpc>
            <a:spcBef>
              <a:spcPct val="0"/>
            </a:spcBef>
            <a:spcAft>
              <a:spcPct val="35000"/>
            </a:spcAft>
            <a:buNone/>
          </a:pPr>
          <a:r>
            <a:rPr lang="en-US" sz="1000" b="0" kern="1200">
              <a:solidFill>
                <a:sysClr val="window" lastClr="FFFFFF"/>
              </a:solidFill>
              <a:latin typeface="Calibri"/>
              <a:ea typeface="+mn-ea"/>
              <a:cs typeface="+mn-cs"/>
            </a:rPr>
            <a:t>- Waste reclycing for donation to temple</a:t>
          </a:r>
        </a:p>
        <a:p>
          <a:pPr marL="0" lvl="0" indent="0" algn="l" defTabSz="444500">
            <a:lnSpc>
              <a:spcPct val="90000"/>
            </a:lnSpc>
            <a:spcBef>
              <a:spcPct val="0"/>
            </a:spcBef>
            <a:spcAft>
              <a:spcPct val="35000"/>
            </a:spcAft>
            <a:buNone/>
          </a:pPr>
          <a:endParaRPr lang="en-US" sz="1000" b="0" kern="1200">
            <a:solidFill>
              <a:sysClr val="window" lastClr="FFFFFF"/>
            </a:solidFill>
            <a:latin typeface="Calibri"/>
            <a:ea typeface="+mn-ea"/>
            <a:cs typeface="+mn-cs"/>
          </a:endParaRPr>
        </a:p>
        <a:p>
          <a:pPr marL="0" lvl="0" indent="0" algn="l"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10800000">
        <a:off x="352302" y="1671661"/>
        <a:ext cx="1565363" cy="2813316"/>
      </dsp:txXfrm>
    </dsp:sp>
    <dsp:sp modelId="{14E22A03-BFBB-450B-806C-9A4302723D6C}">
      <dsp:nvSpPr>
        <dsp:cNvPr id="0" name=""/>
        <dsp:cNvSpPr/>
      </dsp:nvSpPr>
      <dsp:spPr>
        <a:xfrm>
          <a:off x="2181854" y="159232"/>
          <a:ext cx="1929835" cy="1461611"/>
        </a:xfrm>
        <a:prstGeom prst="roundRect">
          <a:avLst>
            <a:gd name="adj" fmla="val 10000"/>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98C0440-3267-4143-927B-F246D97D03E4}">
      <dsp:nvSpPr>
        <dsp:cNvPr id="0" name=""/>
        <dsp:cNvSpPr/>
      </dsp:nvSpPr>
      <dsp:spPr>
        <a:xfrm rot="10800000">
          <a:off x="2244490" y="1673561"/>
          <a:ext cx="1782156" cy="2862078"/>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Capacity building through training on knowledge management including data collection</a:t>
          </a: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Conduct of stretagic plan for Ao Trat</a:t>
          </a: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Organize a training on tourism's facilitator</a:t>
          </a: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Develpment of IEC materaials</a:t>
          </a: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Development of curriuculum on Mangrove Conservation</a:t>
          </a: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Development of web-based application  on survey data</a:t>
          </a:r>
        </a:p>
        <a:p>
          <a:pPr marL="0" lvl="0" indent="0" algn="l"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10800000">
        <a:off x="2299297" y="1673561"/>
        <a:ext cx="1672542" cy="2807271"/>
      </dsp:txXfrm>
    </dsp:sp>
    <dsp:sp modelId="{57603D82-475C-45DB-B719-CF8FCC395457}">
      <dsp:nvSpPr>
        <dsp:cNvPr id="0" name=""/>
        <dsp:cNvSpPr/>
      </dsp:nvSpPr>
      <dsp:spPr>
        <a:xfrm>
          <a:off x="4215908" y="169290"/>
          <a:ext cx="1887782" cy="1417645"/>
        </a:xfrm>
        <a:prstGeom prst="roundRect">
          <a:avLst>
            <a:gd name="adj" fmla="val 10000"/>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13A6115-037B-4EE1-B894-B7C896C2F4FD}">
      <dsp:nvSpPr>
        <dsp:cNvPr id="0" name=""/>
        <dsp:cNvSpPr/>
      </dsp:nvSpPr>
      <dsp:spPr>
        <a:xfrm rot="10800000">
          <a:off x="4267909" y="1637788"/>
          <a:ext cx="1861321" cy="2909775"/>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a:p>
          <a:pPr marL="0" lvl="0" indent="0" algn="l" defTabSz="444500">
            <a:lnSpc>
              <a:spcPct val="90000"/>
            </a:lnSpc>
            <a:spcBef>
              <a:spcPct val="0"/>
            </a:spcBef>
            <a:spcAft>
              <a:spcPct val="35000"/>
            </a:spcAft>
            <a:buNone/>
          </a:pPr>
          <a:r>
            <a:rPr lang="en-US" sz="1000" kern="1200">
              <a:solidFill>
                <a:sysClr val="window" lastClr="FFFFFF"/>
              </a:solidFill>
              <a:latin typeface="Calibri"/>
              <a:ea typeface="+mn-ea"/>
              <a:cs typeface="+mn-cs"/>
            </a:rPr>
            <a:t>- Development of </a:t>
          </a:r>
          <a:r>
            <a:rPr lang="en-US" sz="1000" b="0" i="0" kern="1200">
              <a:solidFill>
                <a:sysClr val="window" lastClr="FFFFFF"/>
              </a:solidFill>
              <a:latin typeface="Calibri"/>
              <a:ea typeface="+mn-ea"/>
              <a:cs typeface="+mn-cs"/>
            </a:rPr>
            <a:t>Fish homes and dropping them into marine</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Planting grape seaweed</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Training on knowledge  and skills of Mangrove's plants, seedling, planting</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Mangrove tree planting</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Training on tourism service and First AID</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Provision of conservative tourism (watching dolphin &amp; jellyfish) </a:t>
          </a:r>
        </a:p>
        <a:p>
          <a:pPr marL="0" lvl="0" indent="0" algn="l" defTabSz="444500">
            <a:lnSpc>
              <a:spcPct val="90000"/>
            </a:lnSpc>
            <a:spcBef>
              <a:spcPct val="0"/>
            </a:spcBef>
            <a:spcAft>
              <a:spcPct val="35000"/>
            </a:spcAft>
            <a:buNone/>
          </a:pPr>
          <a:r>
            <a:rPr lang="en-US" sz="1000" i="0" kern="1200">
              <a:solidFill>
                <a:sysClr val="window" lastClr="FFFFFF"/>
              </a:solidFill>
              <a:latin typeface="Calibri"/>
              <a:ea typeface="+mn-ea"/>
              <a:cs typeface="+mn-cs"/>
            </a:rPr>
            <a:t>- Training on waste sorting</a:t>
          </a:r>
        </a:p>
      </dsp:txBody>
      <dsp:txXfrm rot="10800000">
        <a:off x="4325151" y="1637788"/>
        <a:ext cx="1746837" cy="28525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3434-E18F-4633-8A96-128AD3A05440}">
      <dsp:nvSpPr>
        <dsp:cNvPr id="0" name=""/>
        <dsp:cNvSpPr/>
      </dsp:nvSpPr>
      <dsp:spPr>
        <a:xfrm>
          <a:off x="0" y="0"/>
          <a:ext cx="1547068"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US" sz="2100" kern="1200"/>
            <a:t>School</a:t>
          </a:r>
        </a:p>
        <a:p>
          <a:pPr marL="0" lvl="0" indent="0" algn="l" defTabSz="933450">
            <a:lnSpc>
              <a:spcPct val="90000"/>
            </a:lnSpc>
            <a:spcBef>
              <a:spcPct val="0"/>
            </a:spcBef>
            <a:spcAft>
              <a:spcPct val="35000"/>
            </a:spcAft>
            <a:buNone/>
          </a:pPr>
          <a:r>
            <a:rPr lang="en-US" sz="1100" kern="1200">
              <a:latin typeface="+mj-lt"/>
            </a:rPr>
            <a:t>Core students</a:t>
          </a:r>
        </a:p>
        <a:p>
          <a:pPr marL="0" lvl="0" indent="0" algn="l" defTabSz="933450">
            <a:lnSpc>
              <a:spcPct val="90000"/>
            </a:lnSpc>
            <a:spcBef>
              <a:spcPct val="0"/>
            </a:spcBef>
            <a:spcAft>
              <a:spcPct val="35000"/>
            </a:spcAft>
            <a:buNone/>
          </a:pPr>
          <a:r>
            <a:rPr lang="en-US" sz="1100" kern="1200">
              <a:latin typeface="+mj-lt"/>
            </a:rPr>
            <a:t>Regulary execise on waste sorting</a:t>
          </a:r>
        </a:p>
        <a:p>
          <a:pPr marL="0" lvl="0" indent="0" algn="l" defTabSz="933450">
            <a:lnSpc>
              <a:spcPct val="90000"/>
            </a:lnSpc>
            <a:spcBef>
              <a:spcPct val="0"/>
            </a:spcBef>
            <a:spcAft>
              <a:spcPct val="35000"/>
            </a:spcAft>
            <a:buNone/>
          </a:pPr>
          <a:r>
            <a:rPr lang="en-US" sz="1100" kern="1200">
              <a:latin typeface="+mj-lt"/>
            </a:rPr>
            <a:t>Motivation: teacher, fun, reward</a:t>
          </a:r>
        </a:p>
        <a:p>
          <a:pPr marL="0" lvl="0" indent="0" algn="l" defTabSz="933450">
            <a:lnSpc>
              <a:spcPct val="90000"/>
            </a:lnSpc>
            <a:spcBef>
              <a:spcPct val="0"/>
            </a:spcBef>
            <a:spcAft>
              <a:spcPct val="35000"/>
            </a:spcAft>
            <a:buNone/>
          </a:pPr>
          <a:r>
            <a:rPr lang="en-US" sz="1100" kern="1200">
              <a:latin typeface="+mj-lt"/>
            </a:rPr>
            <a:t>Learing centre on waste sorting</a:t>
          </a:r>
        </a:p>
        <a:p>
          <a:pPr marL="0" lvl="0" indent="0" algn="ctr" defTabSz="933450">
            <a:lnSpc>
              <a:spcPct val="90000"/>
            </a:lnSpc>
            <a:spcBef>
              <a:spcPct val="0"/>
            </a:spcBef>
            <a:spcAft>
              <a:spcPct val="35000"/>
            </a:spcAft>
            <a:buNone/>
          </a:pPr>
          <a:endParaRPr lang="en-US" sz="2100" kern="1200"/>
        </a:p>
      </dsp:txBody>
      <dsp:txXfrm>
        <a:off x="0" y="1562100"/>
        <a:ext cx="1547068" cy="1562100"/>
      </dsp:txXfrm>
    </dsp:sp>
    <dsp:sp modelId="{A506A3CE-ABF9-42D2-B0E9-F60600BD8AAF}">
      <dsp:nvSpPr>
        <dsp:cNvPr id="0" name=""/>
        <dsp:cNvSpPr/>
      </dsp:nvSpPr>
      <dsp:spPr>
        <a:xfrm>
          <a:off x="247657" y="161925"/>
          <a:ext cx="1056224" cy="106336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AFF71E-8F88-45A5-A6AB-BC6124E9BB7D}">
      <dsp:nvSpPr>
        <dsp:cNvPr id="0" name=""/>
        <dsp:cNvSpPr/>
      </dsp:nvSpPr>
      <dsp:spPr>
        <a:xfrm>
          <a:off x="1596176" y="0"/>
          <a:ext cx="1547068" cy="39052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en-US" sz="1900" kern="1200"/>
            <a:t>Household</a:t>
          </a:r>
        </a:p>
        <a:p>
          <a:pPr marL="0" lvl="0" indent="0" algn="l" defTabSz="844550">
            <a:lnSpc>
              <a:spcPct val="90000"/>
            </a:lnSpc>
            <a:spcBef>
              <a:spcPct val="0"/>
            </a:spcBef>
            <a:spcAft>
              <a:spcPct val="35000"/>
            </a:spcAft>
            <a:buNone/>
          </a:pPr>
          <a:r>
            <a:rPr lang="en-US" sz="1000" kern="1200">
              <a:latin typeface="+mj-lt"/>
            </a:rPr>
            <a:t>Core community members</a:t>
          </a:r>
        </a:p>
        <a:p>
          <a:pPr marL="0" lvl="0" indent="0" algn="l" defTabSz="844550">
            <a:lnSpc>
              <a:spcPct val="90000"/>
            </a:lnSpc>
            <a:spcBef>
              <a:spcPct val="0"/>
            </a:spcBef>
            <a:spcAft>
              <a:spcPct val="35000"/>
            </a:spcAft>
            <a:buNone/>
          </a:pPr>
          <a:r>
            <a:rPr lang="en-US" sz="1000" kern="1200">
              <a:latin typeface="+mj-lt"/>
            </a:rPr>
            <a:t>Building skills on waste sorting by waste sorting business</a:t>
          </a:r>
        </a:p>
        <a:p>
          <a:pPr marL="0" lvl="0" indent="0" algn="l" defTabSz="844550">
            <a:lnSpc>
              <a:spcPct val="90000"/>
            </a:lnSpc>
            <a:spcBef>
              <a:spcPct val="0"/>
            </a:spcBef>
            <a:spcAft>
              <a:spcPct val="35000"/>
            </a:spcAft>
            <a:buNone/>
          </a:pPr>
          <a:r>
            <a:rPr lang="en-US" sz="1000" kern="1200">
              <a:latin typeface="+mj-lt"/>
            </a:rPr>
            <a:t>Motivatin: Increase in income and reduce in expense</a:t>
          </a:r>
        </a:p>
        <a:p>
          <a:pPr marL="0" lvl="0" indent="0" algn="l" defTabSz="844550">
            <a:lnSpc>
              <a:spcPct val="90000"/>
            </a:lnSpc>
            <a:spcBef>
              <a:spcPct val="0"/>
            </a:spcBef>
            <a:spcAft>
              <a:spcPct val="35000"/>
            </a:spcAft>
            <a:buNone/>
          </a:pPr>
          <a:r>
            <a:rPr lang="en-US" sz="1000" kern="1200">
              <a:latin typeface="+mj-lt"/>
            </a:rPr>
            <a:t>Working closly with wastes buyers</a:t>
          </a:r>
        </a:p>
      </dsp:txBody>
      <dsp:txXfrm>
        <a:off x="1596176" y="1562100"/>
        <a:ext cx="1547068" cy="1562100"/>
      </dsp:txXfrm>
    </dsp:sp>
    <dsp:sp modelId="{8D4A9144-832A-468B-8678-5919CED86107}">
      <dsp:nvSpPr>
        <dsp:cNvPr id="0" name=""/>
        <dsp:cNvSpPr/>
      </dsp:nvSpPr>
      <dsp:spPr>
        <a:xfrm>
          <a:off x="1828796" y="211225"/>
          <a:ext cx="1103482" cy="988925"/>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6EB80F-D388-4926-B5C7-17DE68981F1C}">
      <dsp:nvSpPr>
        <dsp:cNvPr id="0" name=""/>
        <dsp:cNvSpPr/>
      </dsp:nvSpPr>
      <dsp:spPr>
        <a:xfrm>
          <a:off x="116216" y="3548649"/>
          <a:ext cx="2891790" cy="257219"/>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3434-E18F-4633-8A96-128AD3A05440}">
      <dsp:nvSpPr>
        <dsp:cNvPr id="0" name=""/>
        <dsp:cNvSpPr/>
      </dsp:nvSpPr>
      <dsp:spPr>
        <a:xfrm>
          <a:off x="0" y="0"/>
          <a:ext cx="1547068"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 lastClr="FFFFFF"/>
              </a:solidFill>
              <a:latin typeface="+mj-lt"/>
              <a:ea typeface="+mn-ea"/>
              <a:cs typeface="+mn-cs"/>
            </a:rPr>
            <a:t>Restoration</a:t>
          </a:r>
        </a:p>
        <a:p>
          <a:pPr marL="0" lvl="0" indent="0" algn="l" defTabSz="800100">
            <a:lnSpc>
              <a:spcPct val="90000"/>
            </a:lnSpc>
            <a:spcBef>
              <a:spcPct val="0"/>
            </a:spcBef>
            <a:spcAft>
              <a:spcPct val="35000"/>
            </a:spcAft>
            <a:buNone/>
          </a:pPr>
          <a:endParaRPr lang="en-US" sz="1100" kern="1200">
            <a:latin typeface="+mj-lt"/>
          </a:endParaRPr>
        </a:p>
        <a:p>
          <a:pPr marL="0" lvl="0" indent="0" algn="l" defTabSz="800100">
            <a:lnSpc>
              <a:spcPct val="90000"/>
            </a:lnSpc>
            <a:spcBef>
              <a:spcPct val="0"/>
            </a:spcBef>
            <a:spcAft>
              <a:spcPct val="35000"/>
            </a:spcAft>
            <a:buNone/>
          </a:pPr>
          <a:r>
            <a:rPr lang="en-US" sz="1100" kern="1200">
              <a:latin typeface="+mj-lt"/>
            </a:rPr>
            <a:t>Crab Bank;</a:t>
          </a:r>
        </a:p>
        <a:p>
          <a:pPr marL="0" lvl="0" indent="0" algn="l" defTabSz="800100">
            <a:lnSpc>
              <a:spcPct val="90000"/>
            </a:lnSpc>
            <a:spcBef>
              <a:spcPct val="0"/>
            </a:spcBef>
            <a:spcAft>
              <a:spcPct val="35000"/>
            </a:spcAft>
            <a:buNone/>
          </a:pPr>
          <a:r>
            <a:rPr lang="en-US" sz="1100" kern="1200">
              <a:latin typeface="+mj-lt"/>
            </a:rPr>
            <a:t>Planting mangrove ;</a:t>
          </a:r>
        </a:p>
        <a:p>
          <a:pPr marL="0" lvl="0" indent="0" algn="l" defTabSz="800100">
            <a:lnSpc>
              <a:spcPct val="90000"/>
            </a:lnSpc>
            <a:spcBef>
              <a:spcPct val="0"/>
            </a:spcBef>
            <a:spcAft>
              <a:spcPct val="35000"/>
            </a:spcAft>
            <a:buNone/>
          </a:pPr>
          <a:r>
            <a:rPr lang="en-US" sz="1100" kern="1200">
              <a:latin typeface="+mj-lt"/>
            </a:rPr>
            <a:t>Conservation zone;</a:t>
          </a:r>
        </a:p>
        <a:p>
          <a:pPr marL="0" lvl="0" indent="0" algn="l" defTabSz="800100">
            <a:lnSpc>
              <a:spcPct val="90000"/>
            </a:lnSpc>
            <a:spcBef>
              <a:spcPct val="0"/>
            </a:spcBef>
            <a:spcAft>
              <a:spcPct val="35000"/>
            </a:spcAft>
            <a:buNone/>
          </a:pPr>
          <a:r>
            <a:rPr lang="en-US" sz="1100" kern="1200">
              <a:latin typeface="+mj-lt"/>
            </a:rPr>
            <a:t>Building fish home (i.e made from robe)</a:t>
          </a:r>
        </a:p>
      </dsp:txBody>
      <dsp:txXfrm>
        <a:off x="45312" y="1607412"/>
        <a:ext cx="1456444" cy="1471476"/>
      </dsp:txXfrm>
    </dsp:sp>
    <dsp:sp modelId="{A506A3CE-ABF9-42D2-B0E9-F60600BD8AAF}">
      <dsp:nvSpPr>
        <dsp:cNvPr id="0" name=""/>
        <dsp:cNvSpPr/>
      </dsp:nvSpPr>
      <dsp:spPr>
        <a:xfrm>
          <a:off x="247657" y="161925"/>
          <a:ext cx="1056224" cy="1063363"/>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2AFF71E-8F88-45A5-A6AB-BC6124E9BB7D}">
      <dsp:nvSpPr>
        <dsp:cNvPr id="0" name=""/>
        <dsp:cNvSpPr/>
      </dsp:nvSpPr>
      <dsp:spPr>
        <a:xfrm>
          <a:off x="1596176" y="0"/>
          <a:ext cx="1547068"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mj-lt"/>
              <a:ea typeface="+mn-ea"/>
              <a:cs typeface="+mn-cs"/>
            </a:rPr>
            <a:t>Conservation</a:t>
          </a:r>
        </a:p>
        <a:p>
          <a:pPr marL="0" lvl="0" indent="0" algn="l" defTabSz="711200">
            <a:lnSpc>
              <a:spcPct val="90000"/>
            </a:lnSpc>
            <a:spcBef>
              <a:spcPct val="0"/>
            </a:spcBef>
            <a:spcAft>
              <a:spcPct val="35000"/>
            </a:spcAft>
            <a:buNone/>
          </a:pPr>
          <a:r>
            <a:rPr lang="en-US" sz="1100" kern="1200">
              <a:latin typeface="+mj-lt"/>
            </a:rPr>
            <a:t>Additional income generation’s activities;</a:t>
          </a:r>
        </a:p>
        <a:p>
          <a:pPr marL="0" lvl="0" indent="0" algn="l" defTabSz="711200">
            <a:lnSpc>
              <a:spcPct val="90000"/>
            </a:lnSpc>
            <a:spcBef>
              <a:spcPct val="0"/>
            </a:spcBef>
            <a:spcAft>
              <a:spcPct val="35000"/>
            </a:spcAft>
            <a:buNone/>
          </a:pPr>
          <a:r>
            <a:rPr lang="en-US" sz="1100" kern="1200">
              <a:latin typeface="+mj-lt"/>
            </a:rPr>
            <a:t>Regulation for use of resource;</a:t>
          </a:r>
        </a:p>
        <a:p>
          <a:pPr marL="0" lvl="0" indent="0" algn="l" defTabSz="711200">
            <a:lnSpc>
              <a:spcPct val="90000"/>
            </a:lnSpc>
            <a:spcBef>
              <a:spcPct val="0"/>
            </a:spcBef>
            <a:spcAft>
              <a:spcPct val="35000"/>
            </a:spcAft>
            <a:buNone/>
          </a:pPr>
          <a:r>
            <a:rPr lang="en-US" sz="1100" kern="1200">
              <a:latin typeface="+mj-lt"/>
            </a:rPr>
            <a:t>Knowledge on use of non-harmful fishery tool</a:t>
          </a:r>
          <a:endParaRPr lang="en-US" sz="1100" kern="1200">
            <a:solidFill>
              <a:sysClr val="window" lastClr="FFFFFF"/>
            </a:solidFill>
            <a:latin typeface="+mj-lt"/>
            <a:ea typeface="+mn-ea"/>
            <a:cs typeface="+mn-cs"/>
          </a:endParaRPr>
        </a:p>
        <a:p>
          <a:pPr marL="0" lvl="0" indent="0" algn="ctr" defTabSz="711200">
            <a:lnSpc>
              <a:spcPct val="90000"/>
            </a:lnSpc>
            <a:spcBef>
              <a:spcPct val="0"/>
            </a:spcBef>
            <a:spcAft>
              <a:spcPct val="35000"/>
            </a:spcAft>
            <a:buNone/>
          </a:pPr>
          <a:endParaRPr lang="en-US" sz="1600" kern="1200">
            <a:solidFill>
              <a:sysClr val="window" lastClr="FFFFFF"/>
            </a:solidFill>
            <a:latin typeface="Cambria"/>
            <a:ea typeface="+mn-ea"/>
            <a:cs typeface="+mn-cs"/>
          </a:endParaRPr>
        </a:p>
      </dsp:txBody>
      <dsp:txXfrm>
        <a:off x="1641488" y="1607412"/>
        <a:ext cx="1456444" cy="1471476"/>
      </dsp:txXfrm>
    </dsp:sp>
    <dsp:sp modelId="{8D4A9144-832A-468B-8678-5919CED86107}">
      <dsp:nvSpPr>
        <dsp:cNvPr id="0" name=""/>
        <dsp:cNvSpPr/>
      </dsp:nvSpPr>
      <dsp:spPr>
        <a:xfrm>
          <a:off x="1828796" y="211225"/>
          <a:ext cx="1103482" cy="988925"/>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56EB80F-D388-4926-B5C7-17DE68981F1C}">
      <dsp:nvSpPr>
        <dsp:cNvPr id="0" name=""/>
        <dsp:cNvSpPr/>
      </dsp:nvSpPr>
      <dsp:spPr>
        <a:xfrm>
          <a:off x="116216" y="3548649"/>
          <a:ext cx="2891790" cy="257219"/>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3434-E18F-4633-8A96-128AD3A05440}">
      <dsp:nvSpPr>
        <dsp:cNvPr id="0" name=""/>
        <dsp:cNvSpPr/>
      </dsp:nvSpPr>
      <dsp:spPr>
        <a:xfrm>
          <a:off x="0" y="0"/>
          <a:ext cx="3143250" cy="39052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solidFill>
              <a:sysClr val="window" lastClr="FFFFFF"/>
            </a:solidFill>
            <a:latin typeface="Cambria"/>
            <a:ea typeface="+mn-ea"/>
            <a:cs typeface="+mn-cs"/>
          </a:endParaRPr>
        </a:p>
        <a:p>
          <a:pPr marL="0" lvl="0" indent="0" algn="l" defTabSz="933450">
            <a:lnSpc>
              <a:spcPct val="90000"/>
            </a:lnSpc>
            <a:spcBef>
              <a:spcPct val="0"/>
            </a:spcBef>
            <a:spcAft>
              <a:spcPct val="35000"/>
            </a:spcAft>
            <a:buNone/>
          </a:pPr>
          <a:r>
            <a:rPr lang="en-US" sz="1100" kern="1200"/>
            <a:t>Survey on biodiversity and fishery to develop a restoration and conservation plan;</a:t>
          </a:r>
          <a:endParaRPr lang="th-TH" sz="1100" kern="1200"/>
        </a:p>
        <a:p>
          <a:pPr marL="0" lvl="0" indent="0" algn="l" defTabSz="933450">
            <a:lnSpc>
              <a:spcPct val="90000"/>
            </a:lnSpc>
            <a:spcBef>
              <a:spcPct val="0"/>
            </a:spcBef>
            <a:spcAft>
              <a:spcPct val="35000"/>
            </a:spcAft>
            <a:buNone/>
          </a:pPr>
          <a:r>
            <a:rPr lang="en-US" sz="1100" kern="1200"/>
            <a:t>Development of database on biodiversity and fishery;</a:t>
          </a:r>
        </a:p>
        <a:p>
          <a:pPr marL="0" lvl="0" indent="0" algn="l" defTabSz="933450">
            <a:lnSpc>
              <a:spcPct val="90000"/>
            </a:lnSpc>
            <a:spcBef>
              <a:spcPct val="0"/>
            </a:spcBef>
            <a:spcAft>
              <a:spcPct val="35000"/>
            </a:spcAft>
            <a:buFont typeface="Wingdings" panose="05000000000000000000" pitchFamily="2" charset="2"/>
            <a:buNone/>
          </a:pPr>
          <a:r>
            <a:rPr lang="en-US" sz="1100" kern="1200"/>
            <a:t>Training on data collection and creative tourism for community member;</a:t>
          </a:r>
        </a:p>
        <a:p>
          <a:pPr marL="0" lvl="0" indent="0" algn="l" defTabSz="933450">
            <a:lnSpc>
              <a:spcPct val="90000"/>
            </a:lnSpc>
            <a:spcBef>
              <a:spcPct val="0"/>
            </a:spcBef>
            <a:spcAft>
              <a:spcPct val="35000"/>
            </a:spcAft>
            <a:buFont typeface="Wingdings" panose="05000000000000000000" pitchFamily="2" charset="2"/>
            <a:buNone/>
          </a:pPr>
          <a:r>
            <a:rPr lang="en-US" sz="1100" kern="1200"/>
            <a:t>Development of curriculum on mangrove conservation;</a:t>
          </a:r>
        </a:p>
        <a:p>
          <a:pPr marL="0" lvl="0" indent="0" algn="l" defTabSz="933450">
            <a:lnSpc>
              <a:spcPct val="90000"/>
            </a:lnSpc>
            <a:spcBef>
              <a:spcPct val="0"/>
            </a:spcBef>
            <a:spcAft>
              <a:spcPct val="35000"/>
            </a:spcAft>
            <a:buFont typeface="Wingdings" panose="05000000000000000000" pitchFamily="2" charset="2"/>
            <a:buNone/>
          </a:pPr>
          <a:r>
            <a:rPr lang="en-US" sz="1100" kern="1200"/>
            <a:t>Establishment of learning center on mangrove, waste sorting, creative tourism</a:t>
          </a:r>
          <a:endParaRPr lang="en-US" sz="2100" kern="1200">
            <a:solidFill>
              <a:sysClr val="window" lastClr="FFFFFF"/>
            </a:solidFill>
            <a:latin typeface="Cambria"/>
            <a:ea typeface="+mn-ea"/>
            <a:cs typeface="+mn-cs"/>
          </a:endParaRPr>
        </a:p>
      </dsp:txBody>
      <dsp:txXfrm>
        <a:off x="45752" y="1607852"/>
        <a:ext cx="3051746" cy="1470596"/>
      </dsp:txXfrm>
    </dsp:sp>
    <dsp:sp modelId="{A506A3CE-ABF9-42D2-B0E9-F60600BD8AAF}">
      <dsp:nvSpPr>
        <dsp:cNvPr id="0" name=""/>
        <dsp:cNvSpPr/>
      </dsp:nvSpPr>
      <dsp:spPr>
        <a:xfrm>
          <a:off x="873141" y="117976"/>
          <a:ext cx="1331450" cy="1369632"/>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56EB80F-D388-4926-B5C7-17DE68981F1C}">
      <dsp:nvSpPr>
        <dsp:cNvPr id="0" name=""/>
        <dsp:cNvSpPr/>
      </dsp:nvSpPr>
      <dsp:spPr>
        <a:xfrm>
          <a:off x="116216" y="3548649"/>
          <a:ext cx="2891790" cy="257219"/>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5602D-4CC1-49C1-9245-F92A4E313EC3}">
      <dsp:nvSpPr>
        <dsp:cNvPr id="0" name=""/>
        <dsp:cNvSpPr/>
      </dsp:nvSpPr>
      <dsp:spPr>
        <a:xfrm rot="16200000">
          <a:off x="-2043111" y="2046512"/>
          <a:ext cx="5436396" cy="1343371"/>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1979" bIns="0" numCol="1" spcCol="1270" anchor="t" anchorCtr="0">
          <a:noAutofit/>
        </a:bodyPr>
        <a:lstStyle/>
        <a:p>
          <a:pPr marL="0" lvl="0" indent="0" algn="l" defTabSz="577850">
            <a:lnSpc>
              <a:spcPct val="90000"/>
            </a:lnSpc>
            <a:spcBef>
              <a:spcPct val="0"/>
            </a:spcBef>
            <a:spcAft>
              <a:spcPct val="35000"/>
            </a:spcAft>
            <a:buNone/>
          </a:pPr>
          <a:r>
            <a:rPr lang="en-US" sz="1300" kern="1200">
              <a:solidFill>
                <a:sysClr val="window" lastClr="FFFFFF"/>
              </a:solidFill>
              <a:latin typeface="+mj-lt"/>
              <a:ea typeface="+mn-ea"/>
              <a:cs typeface="+mn-cs"/>
            </a:rPr>
            <a:t>Process</a:t>
          </a:r>
          <a:endParaRPr lang="th-TH" sz="1300" kern="1200">
            <a:solidFill>
              <a:sysClr val="window" lastClr="FFFFFF"/>
            </a:solidFill>
            <a:latin typeface="+mj-lt"/>
            <a:ea typeface="+mn-ea"/>
            <a:cs typeface="Cordia New" panose="020B0304020202020204" pitchFamily="34" charset="-34"/>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mj-lt"/>
              <a:ea typeface="+mn-ea"/>
              <a:cs typeface="Cordia New" panose="020B0304020202020204" pitchFamily="34" charset="-34"/>
            </a:rPr>
            <a:t>Budget</a:t>
          </a:r>
          <a:endParaRPr lang="th-TH" sz="1000" kern="1200">
            <a:solidFill>
              <a:sysClr val="window" lastClr="FFFFFF"/>
            </a:solidFill>
            <a:latin typeface="+mj-lt"/>
            <a:ea typeface="+mn-ea"/>
            <a:cs typeface="Cordia New" panose="020B0304020202020204" pitchFamily="34" charset="-34"/>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mj-lt"/>
              <a:ea typeface="+mn-ea"/>
              <a:cs typeface="Cordia New" panose="020B0304020202020204" pitchFamily="34" charset="-34"/>
            </a:rPr>
            <a:t>Personnel</a:t>
          </a:r>
          <a:endParaRPr lang="th-TH" sz="1000" kern="1200">
            <a:solidFill>
              <a:sysClr val="window" lastClr="FFFFFF"/>
            </a:solidFill>
            <a:latin typeface="+mj-lt"/>
            <a:ea typeface="+mn-ea"/>
            <a:cs typeface="Cordia New" panose="020B0304020202020204" pitchFamily="34" charset="-34"/>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mj-lt"/>
              <a:ea typeface="+mn-ea"/>
              <a:cs typeface="Cordia New" panose="020B0304020202020204" pitchFamily="34" charset="-34"/>
            </a:rPr>
            <a:t>Time</a:t>
          </a:r>
          <a:endParaRPr lang="th-TH" sz="1000" kern="1200">
            <a:solidFill>
              <a:sysClr val="window" lastClr="FFFFFF"/>
            </a:solidFill>
            <a:latin typeface="+mj-lt"/>
            <a:ea typeface="+mn-ea"/>
            <a:cs typeface="Cordia New" panose="020B0304020202020204" pitchFamily="34" charset="-34"/>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mj-lt"/>
              <a:ea typeface="+mn-ea"/>
              <a:cs typeface="Cordia New" panose="020B0304020202020204" pitchFamily="34" charset="-34"/>
            </a:rPr>
            <a:t>Network</a:t>
          </a:r>
          <a:endParaRPr lang="th-TH" sz="1000" kern="1200">
            <a:solidFill>
              <a:sysClr val="window" lastClr="FFFFFF"/>
            </a:solidFill>
            <a:latin typeface="+mj-lt"/>
            <a:ea typeface="+mn-ea"/>
            <a:cs typeface="Cordia New" panose="020B0304020202020204" pitchFamily="34" charset="-34"/>
          </a:endParaRPr>
        </a:p>
        <a:p>
          <a:pPr marL="57150" lvl="1" indent="-57150" algn="l" defTabSz="444500">
            <a:lnSpc>
              <a:spcPct val="90000"/>
            </a:lnSpc>
            <a:spcBef>
              <a:spcPct val="0"/>
            </a:spcBef>
            <a:spcAft>
              <a:spcPct val="15000"/>
            </a:spcAft>
            <a:buChar char="•"/>
          </a:pPr>
          <a:r>
            <a:rPr lang="en-US" sz="1000" kern="1200">
              <a:solidFill>
                <a:sysClr val="window" lastClr="FFFFFF"/>
              </a:solidFill>
              <a:latin typeface="+mj-lt"/>
              <a:ea typeface="+mn-ea"/>
              <a:cs typeface="Cordia New" panose="020B0304020202020204" pitchFamily="34" charset="-34"/>
            </a:rPr>
            <a:t>Equipment/material</a:t>
          </a:r>
          <a:endParaRPr lang="th-TH" sz="1000" kern="1200">
            <a:solidFill>
              <a:sysClr val="window" lastClr="FFFFFF"/>
            </a:solidFill>
            <a:latin typeface="+mj-lt"/>
            <a:ea typeface="+mn-ea"/>
            <a:cs typeface="Cordia New" panose="020B0304020202020204" pitchFamily="34" charset="-34"/>
          </a:endParaRPr>
        </a:p>
      </dsp:txBody>
      <dsp:txXfrm rot="5400000">
        <a:off x="3401" y="1087279"/>
        <a:ext cx="1343371" cy="3261838"/>
      </dsp:txXfrm>
    </dsp:sp>
    <dsp:sp modelId="{1DC7E2C8-C337-4068-B024-939659ED8BCC}">
      <dsp:nvSpPr>
        <dsp:cNvPr id="0" name=""/>
        <dsp:cNvSpPr/>
      </dsp:nvSpPr>
      <dsp:spPr>
        <a:xfrm rot="16200000">
          <a:off x="-598987" y="2046512"/>
          <a:ext cx="5436396" cy="1343371"/>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Process</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 </a:t>
          </a:r>
          <a:r>
            <a:rPr lang="th-TH" sz="800" kern="1200">
              <a:solidFill>
                <a:sysClr val="window" lastClr="FFFFFF"/>
              </a:solidFill>
              <a:latin typeface="+mj-lt"/>
              <a:ea typeface="+mn-ea"/>
              <a:cs typeface="Cordia New" panose="020B0304020202020204" pitchFamily="34" charset="-34"/>
            </a:rPr>
            <a:t>(</a:t>
          </a:r>
          <a:r>
            <a:rPr lang="en-US" sz="800" kern="1200">
              <a:solidFill>
                <a:sysClr val="window" lastClr="FFFFFF"/>
              </a:solidFill>
              <a:latin typeface="+mj-lt"/>
              <a:ea typeface="+mn-ea"/>
              <a:cs typeface="Cordia New" panose="020B0304020202020204" pitchFamily="34" charset="-34"/>
            </a:rPr>
            <a:t>A</a:t>
          </a:r>
          <a:r>
            <a:rPr lang="th-TH" sz="800" kern="1200">
              <a:solidFill>
                <a:sysClr val="window" lastClr="FFFFFF"/>
              </a:solidFill>
              <a:latin typeface="+mj-lt"/>
              <a:ea typeface="+mn-ea"/>
              <a:cs typeface="Cordia New" panose="020B0304020202020204" pitchFamily="34" charset="-34"/>
            </a:rPr>
            <a:t>)</a:t>
          </a:r>
          <a:r>
            <a:rPr lang="en-US" sz="800" kern="1200">
              <a:solidFill>
                <a:sysClr val="window" lastClr="FFFFFF"/>
              </a:solidFill>
              <a:latin typeface="+mj-lt"/>
              <a:ea typeface="+mn-ea"/>
              <a:cs typeface="Cordia New" panose="020B0304020202020204" pitchFamily="34" charset="-34"/>
            </a:rPr>
            <a:t> meetings for network </a:t>
          </a:r>
          <a:r>
            <a:rPr lang="th-TH" sz="800" kern="1200">
              <a:solidFill>
                <a:sysClr val="window" lastClr="FFFFFF"/>
              </a:solidFill>
              <a:latin typeface="+mj-lt"/>
              <a:ea typeface="+mn-ea"/>
              <a:cs typeface="Cordia New" panose="020B0304020202020204" pitchFamily="34" charset="-34"/>
            </a:rPr>
            <a:t>(01-09)</a:t>
          </a: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B</a:t>
          </a: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Awareness activities for conservation and restoration </a:t>
          </a:r>
          <a:r>
            <a:rPr lang="th-TH" sz="800" kern="1200">
              <a:solidFill>
                <a:sysClr val="window" lastClr="FFFFFF"/>
              </a:solidFill>
              <a:latin typeface="+mj-lt"/>
              <a:ea typeface="+mn-ea"/>
              <a:cs typeface="Cordia New" panose="020B0304020202020204" pitchFamily="34" charset="-34"/>
            </a:rPr>
            <a:t>(01 02  03 07 09)</a:t>
          </a:r>
          <a:r>
            <a:rPr lang="en-US" sz="800" kern="1200">
              <a:solidFill>
                <a:sysClr val="window" lastClr="FFFFFF"/>
              </a:solidFill>
              <a:latin typeface="+mj-lt"/>
              <a:ea typeface="+mn-ea"/>
              <a:cs typeface="Cordia New" panose="020B0304020202020204" pitchFamily="34" charset="-34"/>
            </a:rPr>
            <a:t> and ecosystem in the community</a:t>
          </a:r>
          <a:r>
            <a:rPr lang="th-TH" sz="800" kern="1200">
              <a:solidFill>
                <a:sysClr val="window" lastClr="FFFFFF"/>
              </a:solidFill>
              <a:latin typeface="+mj-lt"/>
              <a:ea typeface="+mn-ea"/>
              <a:cs typeface="Cordia New" panose="020B0304020202020204" pitchFamily="34" charset="-34"/>
            </a:rPr>
            <a:t> (01 04  07 08) </a:t>
          </a:r>
          <a:endParaRPr lang="en-US"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C</a:t>
          </a: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resrouce management for conservation and resotration </a:t>
          </a:r>
          <a:r>
            <a:rPr lang="th-TH" sz="800" kern="1200">
              <a:solidFill>
                <a:sysClr val="window" lastClr="FFFFFF"/>
              </a:solidFill>
              <a:latin typeface="+mj-lt"/>
              <a:ea typeface="+mn-ea"/>
              <a:cs typeface="Cordia New" panose="020B0304020202020204" pitchFamily="34" charset="-34"/>
            </a:rPr>
            <a:t>(01 02  03 07 09) </a:t>
          </a:r>
          <a:r>
            <a:rPr lang="en-US" sz="800" kern="1200">
              <a:solidFill>
                <a:sysClr val="window" lastClr="FFFFFF"/>
              </a:solidFill>
              <a:latin typeface="+mj-lt"/>
              <a:ea typeface="+mn-ea"/>
              <a:cs typeface="Cordia New" panose="020B0304020202020204" pitchFamily="34" charset="-34"/>
            </a:rPr>
            <a:t>and ecosystem in the communtiy </a:t>
          </a:r>
          <a:r>
            <a:rPr lang="th-TH" sz="800" kern="1200">
              <a:solidFill>
                <a:sysClr val="window" lastClr="FFFFFF"/>
              </a:solidFill>
              <a:latin typeface="+mj-lt"/>
              <a:ea typeface="+mn-ea"/>
              <a:cs typeface="Cordia New" panose="020B0304020202020204" pitchFamily="34" charset="-34"/>
            </a:rPr>
            <a:t>(01 04  07 08)</a:t>
          </a:r>
          <a:endParaRPr lang="en-US"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D</a:t>
          </a:r>
          <a:r>
            <a:rPr lang="th-TH" sz="800" kern="1200">
              <a:solidFill>
                <a:sysClr val="window" lastClr="FFFFFF"/>
              </a:solidFill>
              <a:latin typeface="+mj-lt"/>
              <a:ea typeface="+mn-ea"/>
              <a:cs typeface="Cordia New" panose="020B0304020202020204" pitchFamily="34" charset="-34"/>
            </a:rPr>
            <a:t>)</a:t>
          </a:r>
          <a:r>
            <a:rPr lang="en-US" sz="800" kern="1200">
              <a:solidFill>
                <a:sysClr val="window" lastClr="FFFFFF"/>
              </a:solidFill>
              <a:latin typeface="+mj-lt"/>
              <a:ea typeface="+mn-ea"/>
              <a:cs typeface="Cordia New" panose="020B0304020202020204" pitchFamily="34" charset="-34"/>
            </a:rPr>
            <a:t> Data management in the community for knoweldge management </a:t>
          </a:r>
          <a:r>
            <a:rPr lang="th-TH" sz="800" kern="1200">
              <a:solidFill>
                <a:sysClr val="window" lastClr="FFFFFF"/>
              </a:solidFill>
              <a:latin typeface="+mj-lt"/>
              <a:ea typeface="+mn-ea"/>
              <a:cs typeface="Cordia New" panose="020B0304020202020204" pitchFamily="34" charset="-34"/>
            </a:rPr>
            <a:t>(01 02 03 06 07 09)</a:t>
          </a:r>
          <a:endParaRPr lang="en-US"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E</a:t>
          </a: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Transfer of knoweldge and skills for project maagement and knowledge management </a:t>
          </a:r>
          <a:r>
            <a:rPr lang="th-TH" sz="800" kern="1200">
              <a:solidFill>
                <a:sysClr val="window" lastClr="FFFFFF"/>
              </a:solidFill>
              <a:latin typeface="+mj-lt"/>
              <a:ea typeface="+mn-ea"/>
              <a:cs typeface="Cordia New" panose="020B0304020202020204" pitchFamily="34" charset="-34"/>
            </a:rPr>
            <a:t>(06)</a:t>
          </a:r>
          <a:r>
            <a:rPr lang="en-US" sz="800" kern="1200">
              <a:solidFill>
                <a:sysClr val="window" lastClr="FFFFFF"/>
              </a:solidFill>
              <a:latin typeface="+mj-lt"/>
              <a:ea typeface="+mn-ea"/>
              <a:cs typeface="Cordia New" panose="020B0304020202020204" pitchFamily="34" charset="-34"/>
            </a:rPr>
            <a:t> and income gneration </a:t>
          </a:r>
          <a:r>
            <a:rPr lang="th-TH" sz="800" kern="1200">
              <a:solidFill>
                <a:sysClr val="window" lastClr="FFFFFF"/>
              </a:solidFill>
              <a:latin typeface="+mj-lt"/>
              <a:ea typeface="+mn-ea"/>
              <a:cs typeface="Cordia New" panose="020B0304020202020204" pitchFamily="34" charset="-34"/>
            </a:rPr>
            <a:t>(01 02)</a:t>
          </a:r>
          <a:endParaRPr lang="en-US" sz="800" kern="1200">
            <a:solidFill>
              <a:sysClr val="window" lastClr="FFFFFF"/>
            </a:solidFill>
            <a:latin typeface="+mj-lt"/>
            <a:ea typeface="+mn-ea"/>
            <a:cs typeface="Cordia New" panose="020B0304020202020204" pitchFamily="34" charset="-34"/>
          </a:endParaRPr>
        </a:p>
      </dsp:txBody>
      <dsp:txXfrm rot="5400000">
        <a:off x="1447525" y="1087279"/>
        <a:ext cx="1343371" cy="3261838"/>
      </dsp:txXfrm>
    </dsp:sp>
    <dsp:sp modelId="{E8D94CC6-8F11-4187-9227-39C70E838E8E}">
      <dsp:nvSpPr>
        <dsp:cNvPr id="0" name=""/>
        <dsp:cNvSpPr/>
      </dsp:nvSpPr>
      <dsp:spPr>
        <a:xfrm rot="16200000">
          <a:off x="845136" y="2046512"/>
          <a:ext cx="5436396" cy="1343371"/>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Output</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(A) newly established network or strengthen existing network</a:t>
          </a: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(B) Percieved knoweldge and understanding  for restoration and conservation among community members</a:t>
          </a: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(C)</a:t>
          </a: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Resource is manged</a:t>
          </a: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(D) Established database and managed knowledge</a:t>
          </a: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 New" panose="020B0304020202020204" pitchFamily="34" charset="-34"/>
            </a:rPr>
            <a:t>(E)</a:t>
          </a:r>
          <a:r>
            <a:rPr lang="th-TH" sz="800" kern="1200">
              <a:solidFill>
                <a:sysClr val="window" lastClr="FFFFFF"/>
              </a:solidFill>
              <a:latin typeface="+mj-lt"/>
              <a:ea typeface="+mn-ea"/>
              <a:cs typeface="Cordia New" panose="020B0304020202020204" pitchFamily="34" charset="-34"/>
            </a:rPr>
            <a:t> </a:t>
          </a:r>
          <a:r>
            <a:rPr lang="en-US" sz="800" kern="1200">
              <a:solidFill>
                <a:sysClr val="window" lastClr="FFFFFF"/>
              </a:solidFill>
              <a:latin typeface="+mj-lt"/>
              <a:ea typeface="+mn-ea"/>
              <a:cs typeface="Cordia New" panose="020B0304020202020204" pitchFamily="34" charset="-34"/>
            </a:rPr>
            <a:t> Increased skills and knoweldge on project management, knowledge management and income generation among community members</a:t>
          </a:r>
        </a:p>
      </dsp:txBody>
      <dsp:txXfrm rot="5400000">
        <a:off x="2891648" y="1087279"/>
        <a:ext cx="1343371" cy="3261838"/>
      </dsp:txXfrm>
    </dsp:sp>
    <dsp:sp modelId="{1FF1927C-85D9-49B7-952C-196E36B46ABB}">
      <dsp:nvSpPr>
        <dsp:cNvPr id="0" name=""/>
        <dsp:cNvSpPr/>
      </dsp:nvSpPr>
      <dsp:spPr>
        <a:xfrm rot="16200000">
          <a:off x="2289261" y="2046512"/>
          <a:ext cx="5436396" cy="1343371"/>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Short term Outcome</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 New" panose="020B0304020202020204" pitchFamily="34" charset="-34"/>
            </a:rPr>
            <a:t>(</a:t>
          </a:r>
          <a:r>
            <a:rPr lang="en-US" sz="800" kern="1200">
              <a:solidFill>
                <a:sysClr val="window" lastClr="FFFFFF"/>
              </a:solidFill>
              <a:latin typeface="+mj-lt"/>
              <a:ea typeface="+mn-ea"/>
              <a:cs typeface="Cordia New" panose="020B0304020202020204" pitchFamily="34" charset="-34"/>
            </a:rPr>
            <a:t>A) </a:t>
          </a:r>
          <a:r>
            <a:rPr lang="en-GB" sz="800" kern="1200">
              <a:latin typeface="+mj-lt"/>
            </a:rPr>
            <a:t>Strengthen strong internal and external network/collaboration which can result in development of working model/policy/agreement/work plan to be sustainably followed by both community members and outside people. </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en-GB" sz="800" kern="1200">
              <a:latin typeface="+mj-lt"/>
            </a:rPr>
            <a:t>(B) Community members have increased their awareness in conserving and restoring its ecosystem </a:t>
          </a:r>
          <a:endParaRPr lang="en-US" sz="800" kern="1200">
            <a:latin typeface="+mj-lt"/>
          </a:endParaRPr>
        </a:p>
        <a:p>
          <a:pPr marL="57150" lvl="1" indent="-57150" algn="l" defTabSz="355600">
            <a:lnSpc>
              <a:spcPct val="90000"/>
            </a:lnSpc>
            <a:spcBef>
              <a:spcPct val="0"/>
            </a:spcBef>
            <a:spcAft>
              <a:spcPct val="15000"/>
            </a:spcAft>
            <a:buChar char="•"/>
          </a:pPr>
          <a:r>
            <a:rPr lang="en-GB" sz="800" kern="1200">
              <a:latin typeface="+mj-lt"/>
            </a:rPr>
            <a:t>(C) Resources being manged have given results as expected per the project’s objectives</a:t>
          </a:r>
          <a:endParaRPr lang="en-US" sz="800" kern="1200">
            <a:latin typeface="+mj-lt"/>
          </a:endParaRPr>
        </a:p>
        <a:p>
          <a:pPr marL="57150" lvl="1" indent="-57150" algn="l" defTabSz="355600">
            <a:lnSpc>
              <a:spcPct val="90000"/>
            </a:lnSpc>
            <a:spcBef>
              <a:spcPct val="0"/>
            </a:spcBef>
            <a:spcAft>
              <a:spcPct val="15000"/>
            </a:spcAft>
            <a:buChar char="•"/>
          </a:pPr>
          <a:r>
            <a:rPr lang="en-GB" sz="800" kern="1200">
              <a:latin typeface="+mj-lt"/>
            </a:rPr>
            <a:t>(D) Established system on database and knowledge management is systematically </a:t>
          </a:r>
          <a:r>
            <a:rPr lang="en-US" sz="800" kern="1200">
              <a:latin typeface="+mj-lt"/>
            </a:rPr>
            <a:t>and high-quality </a:t>
          </a:r>
          <a:r>
            <a:rPr lang="en-GB" sz="800" kern="1200">
              <a:latin typeface="+mj-lt"/>
            </a:rPr>
            <a:t>operated.</a:t>
          </a:r>
          <a:endParaRPr lang="en-US" sz="800" kern="1200">
            <a:latin typeface="+mj-lt"/>
          </a:endParaRPr>
        </a:p>
        <a:p>
          <a:pPr marL="57150" lvl="1" indent="-57150" algn="l" defTabSz="355600">
            <a:lnSpc>
              <a:spcPct val="90000"/>
            </a:lnSpc>
            <a:spcBef>
              <a:spcPct val="0"/>
            </a:spcBef>
            <a:spcAft>
              <a:spcPct val="15000"/>
            </a:spcAft>
            <a:buChar char="•"/>
          </a:pPr>
          <a:r>
            <a:rPr lang="en-GB" sz="800" kern="1200">
              <a:latin typeface="+mj-lt"/>
            </a:rPr>
            <a:t>(E) Community members are able to exercise their knowledge and skills obtained under MFF/SGF projects for the better project management, occupational activities and income generation for their own benefits</a:t>
          </a:r>
          <a:endParaRPr lang="en-US" sz="800" kern="1200">
            <a:latin typeface="+mj-lt"/>
          </a:endParaRPr>
        </a:p>
      </dsp:txBody>
      <dsp:txXfrm rot="5400000">
        <a:off x="4335773" y="1087279"/>
        <a:ext cx="1343371" cy="3261838"/>
      </dsp:txXfrm>
    </dsp:sp>
    <dsp:sp modelId="{B88204D9-14A5-48F9-A79E-D6659C95556B}">
      <dsp:nvSpPr>
        <dsp:cNvPr id="0" name=""/>
        <dsp:cNvSpPr/>
      </dsp:nvSpPr>
      <dsp:spPr>
        <a:xfrm rot="16200000">
          <a:off x="3733385" y="2046512"/>
          <a:ext cx="5436396" cy="1343371"/>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Medium term</a:t>
          </a:r>
        </a:p>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Outcome</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UPC" panose="020B0304020202020204" pitchFamily="34" charset="-34"/>
            </a:rPr>
            <a:t>( </a:t>
          </a:r>
          <a:r>
            <a:rPr lang="en-US" sz="800" kern="1200">
              <a:solidFill>
                <a:sysClr val="window" lastClr="FFFFFF"/>
              </a:solidFill>
              <a:latin typeface="+mj-lt"/>
              <a:ea typeface="+mn-ea"/>
              <a:cs typeface="CordiaUPC" panose="020B0304020202020204" pitchFamily="34" charset="-34"/>
            </a:rPr>
            <a:t>A</a:t>
          </a:r>
          <a:r>
            <a:rPr lang="th-TH" sz="800" kern="1200">
              <a:solidFill>
                <a:sysClr val="window" lastClr="FFFFFF"/>
              </a:solidFill>
              <a:latin typeface="+mj-lt"/>
              <a:ea typeface="+mn-ea"/>
              <a:cs typeface="CordiaUPC" panose="020B0304020202020204" pitchFamily="34" charset="-34"/>
            </a:rPr>
            <a:t>+ </a:t>
          </a:r>
          <a:r>
            <a:rPr lang="en-US" sz="800" kern="1200">
              <a:solidFill>
                <a:sysClr val="window" lastClr="FFFFFF"/>
              </a:solidFill>
              <a:latin typeface="+mj-lt"/>
              <a:ea typeface="+mn-ea"/>
              <a:cs typeface="CordiaUPC" panose="020B0304020202020204" pitchFamily="34" charset="-34"/>
            </a:rPr>
            <a:t>E</a:t>
          </a:r>
          <a:r>
            <a:rPr lang="th-TH" sz="800" kern="1200">
              <a:solidFill>
                <a:sysClr val="window" lastClr="FFFFFF"/>
              </a:solidFill>
              <a:latin typeface="+mj-lt"/>
              <a:ea typeface="+mn-ea"/>
              <a:cs typeface="CordiaUPC" panose="020B0304020202020204" pitchFamily="34" charset="-34"/>
            </a:rPr>
            <a:t>) </a:t>
          </a:r>
          <a:r>
            <a:rPr lang="en-US" sz="800" kern="1200">
              <a:solidFill>
                <a:sysClr val="window" lastClr="FFFFFF"/>
              </a:solidFill>
              <a:latin typeface="+mj-lt"/>
              <a:ea typeface="+mn-ea"/>
              <a:cs typeface="CordiaUPC" panose="020B0304020202020204" pitchFamily="34" charset="-34"/>
            </a:rPr>
            <a:t>Develped model/policy/agreement/ work plan have been replicated by other communities</a:t>
          </a:r>
          <a:endParaRPr lang="th-TH" sz="800" kern="1200">
            <a:solidFill>
              <a:sysClr val="window" lastClr="FFFFFF"/>
            </a:solidFill>
            <a:latin typeface="+mj-lt"/>
            <a:ea typeface="+mn-ea"/>
            <a:cs typeface="CordiaUPC"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UPC" panose="020B0304020202020204" pitchFamily="34" charset="-34"/>
            </a:rPr>
            <a:t>(</a:t>
          </a:r>
          <a:r>
            <a:rPr lang="en-US" sz="800" kern="1200">
              <a:solidFill>
                <a:sysClr val="window" lastClr="FFFFFF"/>
              </a:solidFill>
              <a:latin typeface="+mj-lt"/>
              <a:ea typeface="+mn-ea"/>
              <a:cs typeface="CordiaUPC" panose="020B0304020202020204" pitchFamily="34" charset="-34"/>
            </a:rPr>
            <a:t>B</a:t>
          </a:r>
          <a:r>
            <a:rPr lang="th-TH" sz="800" kern="1200">
              <a:solidFill>
                <a:sysClr val="window" lastClr="FFFFFF"/>
              </a:solidFill>
              <a:latin typeface="+mj-lt"/>
              <a:ea typeface="+mn-ea"/>
              <a:cs typeface="CordiaUPC" panose="020B0304020202020204" pitchFamily="34" charset="-34"/>
            </a:rPr>
            <a:t>) + (</a:t>
          </a:r>
          <a:r>
            <a:rPr lang="en-US" sz="800" kern="1200">
              <a:solidFill>
                <a:sysClr val="window" lastClr="FFFFFF"/>
              </a:solidFill>
              <a:latin typeface="+mj-lt"/>
              <a:ea typeface="+mn-ea"/>
              <a:cs typeface="CordiaUPC" panose="020B0304020202020204" pitchFamily="34" charset="-34"/>
            </a:rPr>
            <a:t>C</a:t>
          </a:r>
          <a:r>
            <a:rPr lang="th-TH" sz="800" kern="1200">
              <a:solidFill>
                <a:sysClr val="window" lastClr="FFFFFF"/>
              </a:solidFill>
              <a:latin typeface="+mj-lt"/>
              <a:ea typeface="+mn-ea"/>
              <a:cs typeface="CordiaUPC" panose="020B0304020202020204" pitchFamily="34" charset="-34"/>
            </a:rPr>
            <a:t>) </a:t>
          </a:r>
          <a:r>
            <a:rPr lang="en-US" sz="800" kern="1200">
              <a:solidFill>
                <a:sysClr val="window" lastClr="FFFFFF"/>
              </a:solidFill>
              <a:latin typeface="+mj-lt"/>
              <a:ea typeface="+mn-ea"/>
              <a:cs typeface="CordiaUPC" panose="020B0304020202020204" pitchFamily="34" charset="-34"/>
            </a:rPr>
            <a:t>Community members have performed the current and created new activities for conservation on sustainable basis</a:t>
          </a:r>
          <a:endParaRPr lang="th-TH" sz="800" kern="1200">
            <a:solidFill>
              <a:sysClr val="window" lastClr="FFFFFF"/>
            </a:solidFill>
            <a:latin typeface="+mj-lt"/>
            <a:ea typeface="+mn-ea"/>
            <a:cs typeface="CordiaUPC" panose="020B0304020202020204" pitchFamily="34" charset="-34"/>
          </a:endParaRPr>
        </a:p>
        <a:p>
          <a:pPr marL="57150" lvl="1" indent="-57150" algn="l" defTabSz="355600">
            <a:lnSpc>
              <a:spcPct val="90000"/>
            </a:lnSpc>
            <a:spcBef>
              <a:spcPct val="0"/>
            </a:spcBef>
            <a:spcAft>
              <a:spcPct val="15000"/>
            </a:spcAft>
            <a:buChar char="•"/>
          </a:pPr>
          <a:r>
            <a:rPr lang="th-TH" sz="800" kern="1200">
              <a:solidFill>
                <a:sysClr val="window" lastClr="FFFFFF"/>
              </a:solidFill>
              <a:latin typeface="+mj-lt"/>
              <a:ea typeface="+mn-ea"/>
              <a:cs typeface="CordiaUPC" panose="020B0304020202020204" pitchFamily="34" charset="-34"/>
            </a:rPr>
            <a:t>(</a:t>
          </a:r>
          <a:r>
            <a:rPr lang="en-US" sz="800" kern="1200">
              <a:solidFill>
                <a:sysClr val="window" lastClr="FFFFFF"/>
              </a:solidFill>
              <a:latin typeface="+mj-lt"/>
              <a:ea typeface="+mn-ea"/>
              <a:cs typeface="CordiaUPC" panose="020B0304020202020204" pitchFamily="34" charset="-34"/>
            </a:rPr>
            <a:t>D</a:t>
          </a:r>
          <a:r>
            <a:rPr lang="th-TH" sz="800" kern="1200">
              <a:solidFill>
                <a:sysClr val="window" lastClr="FFFFFF"/>
              </a:solidFill>
              <a:latin typeface="+mj-lt"/>
              <a:ea typeface="+mn-ea"/>
              <a:cs typeface="CordiaUPC" panose="020B0304020202020204" pitchFamily="34" charset="-34"/>
            </a:rPr>
            <a:t>) </a:t>
          </a:r>
          <a:r>
            <a:rPr lang="en-US" sz="800" kern="1200">
              <a:solidFill>
                <a:sysClr val="window" lastClr="FFFFFF"/>
              </a:solidFill>
              <a:latin typeface="+mj-lt"/>
              <a:ea typeface="+mn-ea"/>
              <a:cs typeface="CordiaUPC" panose="020B0304020202020204" pitchFamily="34" charset="-34"/>
            </a:rPr>
            <a:t>Knoweldge through databased and management is accesiable and appropriately use</a:t>
          </a:r>
          <a:endParaRPr lang="th-TH" sz="800" kern="1200">
            <a:solidFill>
              <a:sysClr val="window" lastClr="FFFFFF"/>
            </a:solidFill>
            <a:latin typeface="+mj-lt"/>
            <a:ea typeface="+mn-ea"/>
            <a:cs typeface="CordiaUPC" panose="020B0304020202020204" pitchFamily="34" charset="-34"/>
          </a:endParaRPr>
        </a:p>
      </dsp:txBody>
      <dsp:txXfrm rot="5400000">
        <a:off x="5779897" y="1087279"/>
        <a:ext cx="1343371" cy="3261838"/>
      </dsp:txXfrm>
    </dsp:sp>
    <dsp:sp modelId="{B6E32DA2-ED39-486A-A5D3-62DE19271CA1}">
      <dsp:nvSpPr>
        <dsp:cNvPr id="0" name=""/>
        <dsp:cNvSpPr/>
      </dsp:nvSpPr>
      <dsp:spPr>
        <a:xfrm rot="16200000">
          <a:off x="5177509" y="2046512"/>
          <a:ext cx="5436396" cy="1343371"/>
        </a:xfrm>
        <a:prstGeom prst="flowChartManualOperati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mj-lt"/>
              <a:ea typeface="+mn-ea"/>
              <a:cs typeface="+mn-cs"/>
            </a:rPr>
            <a:t>Long term Outcome Or Impact</a:t>
          </a:r>
          <a:endParaRPr lang="th-TH" sz="800" kern="1200">
            <a:solidFill>
              <a:sysClr val="window" lastClr="FFFFFF"/>
            </a:solidFill>
            <a:latin typeface="+mj-lt"/>
            <a:ea typeface="+mn-ea"/>
            <a:cs typeface="Cordia New" panose="020B0304020202020204" pitchFamily="34" charset="-34"/>
          </a:endParaRP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UPC" panose="020B0304020202020204" pitchFamily="34" charset="-34"/>
            </a:rPr>
            <a:t>Coastal, Marine and Mangrove resoruces have been manged effecgtively</a:t>
          </a:r>
          <a:endParaRPr lang="th-TH" sz="800" kern="1200">
            <a:solidFill>
              <a:sysClr val="window" lastClr="FFFFFF"/>
            </a:solidFill>
            <a:latin typeface="+mj-lt"/>
            <a:ea typeface="+mn-ea"/>
            <a:cs typeface="CordiaUPC" panose="020B0304020202020204" pitchFamily="34" charset="-34"/>
          </a:endParaRP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UPC" panose="020B0304020202020204" pitchFamily="34" charset="-34"/>
            </a:rPr>
            <a:t>Positive impact on overal enveroiment</a:t>
          </a:r>
          <a:endParaRPr lang="th-TH" sz="800" kern="1200">
            <a:solidFill>
              <a:sysClr val="window" lastClr="FFFFFF"/>
            </a:solidFill>
            <a:latin typeface="+mj-lt"/>
            <a:ea typeface="+mn-ea"/>
            <a:cs typeface="CordiaUPC" panose="020B0304020202020204" pitchFamily="34" charset="-34"/>
          </a:endParaRPr>
        </a:p>
        <a:p>
          <a:pPr marL="57150" lvl="1" indent="-57150" algn="l" defTabSz="355600">
            <a:lnSpc>
              <a:spcPct val="90000"/>
            </a:lnSpc>
            <a:spcBef>
              <a:spcPct val="0"/>
            </a:spcBef>
            <a:spcAft>
              <a:spcPct val="15000"/>
            </a:spcAft>
            <a:buChar char="•"/>
          </a:pPr>
          <a:r>
            <a:rPr lang="en-US" sz="800" kern="1200">
              <a:solidFill>
                <a:sysClr val="window" lastClr="FFFFFF"/>
              </a:solidFill>
              <a:latin typeface="+mj-lt"/>
              <a:ea typeface="+mn-ea"/>
              <a:cs typeface="CordiaUPC" panose="020B0304020202020204" pitchFamily="34" charset="-34"/>
            </a:rPr>
            <a:t>Better quality of life of communtiy members </a:t>
          </a:r>
          <a:endParaRPr lang="th-TH" sz="800" kern="1200">
            <a:solidFill>
              <a:sysClr val="window" lastClr="FFFFFF"/>
            </a:solidFill>
            <a:latin typeface="+mj-lt"/>
            <a:ea typeface="+mn-ea"/>
            <a:cs typeface="CordiaUPC" panose="020B0304020202020204" pitchFamily="34" charset="-34"/>
          </a:endParaRPr>
        </a:p>
      </dsp:txBody>
      <dsp:txXfrm rot="5400000">
        <a:off x="7224021" y="1087279"/>
        <a:ext cx="1343371" cy="3261838"/>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2018-06-11T08:00:00+00:00</UNDPPublishedDate>
    <UNDPCountryTaxHTField0 xmlns="1ed4137b-41b2-488b-8250-6d369ec27664">
      <Terms xmlns="http://schemas.microsoft.com/office/infopath/2007/PartnerControls"/>
    </UNDPCountryTaxHTField0>
    <UndpOUCode xmlns="1ed4137b-41b2-488b-8250-6d369ec27664">THA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1668</Value>
      <Value>1</Value>
      <Value>763</Value>
    </TaxCatchAll>
    <c4e2ab2cc9354bbf9064eeb465a566ea xmlns="1ed4137b-41b2-488b-8250-6d369ec27664">
      <Terms xmlns="http://schemas.microsoft.com/office/infopath/2007/PartnerControls"/>
    </c4e2ab2cc9354bbf9064eeb465a566ea>
    <UndpProjectNo xmlns="1ed4137b-41b2-488b-8250-6d369ec27664">Project</UndpProjectNo>
    <UndpDocStatus xmlns="1ed4137b-41b2-488b-8250-6d369ec27664">Final</UndpDocStatus>
    <Outcome1 xmlns="f1161f5b-24a3-4c2d-bc81-44cb9325e8ee">00095280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THA</TermName>
          <TermId xmlns="http://schemas.microsoft.com/office/infopath/2007/PartnerControls">110e701d-8748-4755-94fe-b081ad505322</TermId>
        </TermInfo>
      </Terms>
    </gc6531b704974d528487414686b72f6f>
    <_dlc_DocId xmlns="f1161f5b-24a3-4c2d-bc81-44cb9325e8ee">ATLASPDC-4-86251</_dlc_DocId>
    <_dlc_DocIdUrl xmlns="f1161f5b-24a3-4c2d-bc81-44cb9325e8ee">
      <Url>https://info.undp.org/docs/pdc/_layouts/DocIdRedir.aspx?ID=ATLASPDC-4-86251</Url>
      <Description>ATLASPDC-4-86251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64C8A27-DA1F-41E3-97E4-B20B143A8173}">
  <ds:schemaRefs>
    <ds:schemaRef ds:uri="http://schemas.openxmlformats.org/officeDocument/2006/bibliography"/>
  </ds:schemaRefs>
</ds:datastoreItem>
</file>

<file path=customXml/itemProps2.xml><?xml version="1.0" encoding="utf-8"?>
<ds:datastoreItem xmlns:ds="http://schemas.openxmlformats.org/officeDocument/2006/customXml" ds:itemID="{6B3C26CE-FAC8-4F4B-851B-E1C67691BBF2}"/>
</file>

<file path=customXml/itemProps3.xml><?xml version="1.0" encoding="utf-8"?>
<ds:datastoreItem xmlns:ds="http://schemas.openxmlformats.org/officeDocument/2006/customXml" ds:itemID="{582356B2-4ABF-48DA-B041-1F9A6A2A609F}"/>
</file>

<file path=customXml/itemProps4.xml><?xml version="1.0" encoding="utf-8"?>
<ds:datastoreItem xmlns:ds="http://schemas.openxmlformats.org/officeDocument/2006/customXml" ds:itemID="{D292A8C2-6667-40FA-AE89-C0BCCB170D52}"/>
</file>

<file path=customXml/itemProps5.xml><?xml version="1.0" encoding="utf-8"?>
<ds:datastoreItem xmlns:ds="http://schemas.openxmlformats.org/officeDocument/2006/customXml" ds:itemID="{2C97B1CD-104B-44FA-8BFD-41249A5C0831}"/>
</file>

<file path=customXml/itemProps6.xml><?xml version="1.0" encoding="utf-8"?>
<ds:datastoreItem xmlns:ds="http://schemas.openxmlformats.org/officeDocument/2006/customXml" ds:itemID="{EBECE5AF-9A62-4EF5-91C9-68DBF20CB588}"/>
</file>

<file path=docProps/app.xml><?xml version="1.0" encoding="utf-8"?>
<Properties xmlns="http://schemas.openxmlformats.org/officeDocument/2006/extended-properties" xmlns:vt="http://schemas.openxmlformats.org/officeDocument/2006/docPropsVTypes">
  <Template>Normal</Template>
  <TotalTime>1247</TotalTime>
  <Pages>1</Pages>
  <Words>8098</Words>
  <Characters>46162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2011 Report Format MFF</vt:lpstr>
    </vt:vector>
  </TitlesOfParts>
  <Company>IUCN</Company>
  <LinksUpToDate>false</LinksUpToDate>
  <CharactersWithSpaces>54152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PROGRESS REPORT TO DONOR MFF-SGP50691/95280_MAY17</dc:title>
  <dc:subject/>
  <dc:creator/>
  <cp:keywords>Template; MFF Identity</cp:keywords>
  <dc:description/>
  <cp:lastModifiedBy>Pattarawan Eamprasert</cp:lastModifiedBy>
  <cp:revision>27</cp:revision>
  <cp:lastPrinted>2015-11-17T04:16:00Z</cp:lastPrinted>
  <dcterms:created xsi:type="dcterms:W3CDTF">2017-05-11T04:38:00Z</dcterms:created>
  <dcterms:modified xsi:type="dcterms:W3CDTF">2017-05-15T13:43:00Z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1668;#THA|110e701d-8748-4755-94fe-b081ad505322</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5f9084c1-4534-4fee-b458-237054110c37</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